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59" w:rsidRPr="002B4159" w:rsidRDefault="005C6ED0" w:rsidP="002B4159">
      <w:pPr>
        <w:spacing w:after="240"/>
        <w:rPr>
          <w:rFonts w:ascii="Times New Roman" w:eastAsia="Times New Roman" w:hAnsi="Times New Roman" w:cs="Times New Roman"/>
          <w:sz w:val="24"/>
          <w:szCs w:val="24"/>
          <w:lang w:eastAsia="pl-PL"/>
        </w:rPr>
      </w:pPr>
      <w:r w:rsidRPr="00241C58">
        <w:rPr>
          <w:szCs w:val="24"/>
        </w:rPr>
        <w:t xml:space="preserve"> </w:t>
      </w:r>
      <w:r w:rsidR="002B4159" w:rsidRPr="002B4159">
        <w:rPr>
          <w:rFonts w:ascii="Times New Roman" w:eastAsia="Times New Roman" w:hAnsi="Times New Roman" w:cs="Times New Roman"/>
          <w:sz w:val="24"/>
          <w:szCs w:val="24"/>
          <w:lang w:eastAsia="pl-PL"/>
        </w:rPr>
        <w:t xml:space="preserve">Ogłoszenie nr 620365-N-2018 z dnia 2018-09-21 r. </w:t>
      </w:r>
    </w:p>
    <w:p w:rsidR="002B4159" w:rsidRPr="002B4159" w:rsidRDefault="002B4159" w:rsidP="002B4159">
      <w:pPr>
        <w:spacing w:after="0" w:line="240" w:lineRule="auto"/>
        <w:jc w:val="center"/>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Gmina Niedrzwica Duża: 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w:t>
      </w:r>
      <w:r w:rsidRPr="002B4159">
        <w:rPr>
          <w:rFonts w:ascii="Times New Roman" w:eastAsia="Times New Roman" w:hAnsi="Times New Roman" w:cs="Times New Roman"/>
          <w:sz w:val="24"/>
          <w:szCs w:val="24"/>
          <w:lang w:eastAsia="pl-PL"/>
        </w:rPr>
        <w:br/>
        <w:t xml:space="preserve">OGŁOSZENIE O ZAMÓWIENIU - Usługi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Zamieszczanie ogłoszenia:</w:t>
      </w:r>
      <w:r w:rsidRPr="002B4159">
        <w:rPr>
          <w:rFonts w:ascii="Times New Roman" w:eastAsia="Times New Roman" w:hAnsi="Times New Roman" w:cs="Times New Roman"/>
          <w:sz w:val="24"/>
          <w:szCs w:val="24"/>
          <w:lang w:eastAsia="pl-PL"/>
        </w:rPr>
        <w:t xml:space="preserve"> Zamieszczanie obowiązkowe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Ogłoszenie dotyczy:</w:t>
      </w:r>
      <w:r w:rsidRPr="002B4159">
        <w:rPr>
          <w:rFonts w:ascii="Times New Roman" w:eastAsia="Times New Roman" w:hAnsi="Times New Roman" w:cs="Times New Roman"/>
          <w:sz w:val="24"/>
          <w:szCs w:val="24"/>
          <w:lang w:eastAsia="pl-PL"/>
        </w:rPr>
        <w:t xml:space="preserve"> Zamówienia publicznego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Nazwa projektu lub programu</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u w:val="single"/>
          <w:lang w:eastAsia="pl-PL"/>
        </w:rPr>
        <w:t>SEKCJA I: ZAMAWIAJĄCY</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Postępowanie przeprowadza centralny zamawiający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Informacje na temat podmiotu któremu zamawiający powierzył/powierzyli prowadzenie postępowania:</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Postępowanie jest przeprowadzane wspólnie przez zamawiających</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Informacje dodatkowe:</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 1) NAZWA I ADRES: </w:t>
      </w:r>
      <w:r w:rsidRPr="002B4159">
        <w:rPr>
          <w:rFonts w:ascii="Times New Roman" w:eastAsia="Times New Roman" w:hAnsi="Times New Roman" w:cs="Times New Roman"/>
          <w:sz w:val="24"/>
          <w:szCs w:val="24"/>
          <w:lang w:eastAsia="pl-PL"/>
        </w:rPr>
        <w:t xml:space="preserve">Gmina Niedrzwica Duża, krajowy numer identyfikacyjny 54052900000, ul. Lubelska  30 , 24-220   Niedrzwica Duża, woj. lubelskie, państwo Polska, tel. 815 175 085, , e-mail przetargi@niedrzwicaduza.pl, , faks 815 175 085.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lastRenderedPageBreak/>
        <w:t xml:space="preserve">Adres strony internetowej (URL): http://www.niedrzwicaduza.pl/ </w:t>
      </w:r>
      <w:r w:rsidRPr="002B4159">
        <w:rPr>
          <w:rFonts w:ascii="Times New Roman" w:eastAsia="Times New Roman" w:hAnsi="Times New Roman" w:cs="Times New Roman"/>
          <w:sz w:val="24"/>
          <w:szCs w:val="24"/>
          <w:lang w:eastAsia="pl-PL"/>
        </w:rPr>
        <w:br/>
        <w:t xml:space="preserve">Adres profilu nabywcy: </w:t>
      </w:r>
      <w:r w:rsidRPr="002B41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 2) RODZAJ ZAMAWIAJĄCEGO: </w:t>
      </w:r>
      <w:r w:rsidRPr="002B4159">
        <w:rPr>
          <w:rFonts w:ascii="Times New Roman" w:eastAsia="Times New Roman" w:hAnsi="Times New Roman" w:cs="Times New Roman"/>
          <w:sz w:val="24"/>
          <w:szCs w:val="24"/>
          <w:lang w:eastAsia="pl-PL"/>
        </w:rPr>
        <w:t xml:space="preserve">Administracja samorządowa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I.3) WSPÓLNE UDZIELANIE ZAMÓWIENIA </w:t>
      </w:r>
      <w:r w:rsidRPr="002B4159">
        <w:rPr>
          <w:rFonts w:ascii="Times New Roman" w:eastAsia="Times New Roman" w:hAnsi="Times New Roman" w:cs="Times New Roman"/>
          <w:b/>
          <w:bCs/>
          <w:i/>
          <w:iCs/>
          <w:sz w:val="24"/>
          <w:szCs w:val="24"/>
          <w:lang w:eastAsia="pl-PL"/>
        </w:rPr>
        <w:t>(jeżeli dotyczy)</w:t>
      </w:r>
      <w:r w:rsidRPr="002B4159">
        <w:rPr>
          <w:rFonts w:ascii="Times New Roman" w:eastAsia="Times New Roman" w:hAnsi="Times New Roman" w:cs="Times New Roman"/>
          <w:b/>
          <w:bCs/>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I.4) KOMUNIKACJA: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Tak </w:t>
      </w:r>
      <w:r w:rsidRPr="002B4159">
        <w:rPr>
          <w:rFonts w:ascii="Times New Roman" w:eastAsia="Times New Roman" w:hAnsi="Times New Roman" w:cs="Times New Roman"/>
          <w:sz w:val="24"/>
          <w:szCs w:val="24"/>
          <w:lang w:eastAsia="pl-PL"/>
        </w:rPr>
        <w:br/>
        <w:t xml:space="preserve">https://ugniedrzwicaduza.bip.lubelskie.pl/index.php?id=81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Tak </w:t>
      </w:r>
      <w:r w:rsidRPr="002B4159">
        <w:rPr>
          <w:rFonts w:ascii="Times New Roman" w:eastAsia="Times New Roman" w:hAnsi="Times New Roman" w:cs="Times New Roman"/>
          <w:sz w:val="24"/>
          <w:szCs w:val="24"/>
          <w:lang w:eastAsia="pl-PL"/>
        </w:rPr>
        <w:br/>
        <w:t xml:space="preserve">https://ugniedrzwicaduza.bip.lubelskie.pl/index.php?id=81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Oferty lub wnioski o dopuszczenie do udziału w postępowaniu należy przesyłać:</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Elektronicznie</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t xml:space="preserve">adres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Inny sposób: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Tak </w:t>
      </w:r>
      <w:r w:rsidRPr="002B4159">
        <w:rPr>
          <w:rFonts w:ascii="Times New Roman" w:eastAsia="Times New Roman" w:hAnsi="Times New Roman" w:cs="Times New Roman"/>
          <w:sz w:val="24"/>
          <w:szCs w:val="24"/>
          <w:lang w:eastAsia="pl-PL"/>
        </w:rPr>
        <w:br/>
        <w:t xml:space="preserve">Inny sposób: </w:t>
      </w:r>
      <w:r w:rsidRPr="002B4159">
        <w:rPr>
          <w:rFonts w:ascii="Times New Roman" w:eastAsia="Times New Roman" w:hAnsi="Times New Roman" w:cs="Times New Roman"/>
          <w:sz w:val="24"/>
          <w:szCs w:val="24"/>
          <w:lang w:eastAsia="pl-PL"/>
        </w:rPr>
        <w:br/>
        <w:t xml:space="preserve">Pisemnie </w:t>
      </w:r>
      <w:r w:rsidRPr="002B4159">
        <w:rPr>
          <w:rFonts w:ascii="Times New Roman" w:eastAsia="Times New Roman" w:hAnsi="Times New Roman" w:cs="Times New Roman"/>
          <w:sz w:val="24"/>
          <w:szCs w:val="24"/>
          <w:lang w:eastAsia="pl-PL"/>
        </w:rPr>
        <w:br/>
        <w:t xml:space="preserve">Adres: </w:t>
      </w:r>
      <w:r w:rsidRPr="002B4159">
        <w:rPr>
          <w:rFonts w:ascii="Times New Roman" w:eastAsia="Times New Roman" w:hAnsi="Times New Roman" w:cs="Times New Roman"/>
          <w:sz w:val="24"/>
          <w:szCs w:val="24"/>
          <w:lang w:eastAsia="pl-PL"/>
        </w:rPr>
        <w:br/>
        <w:t xml:space="preserve">Urząd Gminy Niedrzwica Duża ul Lubelska 30 24-220 </w:t>
      </w:r>
      <w:proofErr w:type="spellStart"/>
      <w:r w:rsidRPr="002B4159">
        <w:rPr>
          <w:rFonts w:ascii="Times New Roman" w:eastAsia="Times New Roman" w:hAnsi="Times New Roman" w:cs="Times New Roman"/>
          <w:sz w:val="24"/>
          <w:szCs w:val="24"/>
          <w:lang w:eastAsia="pl-PL"/>
        </w:rPr>
        <w:t>NIedrzwica</w:t>
      </w:r>
      <w:proofErr w:type="spellEnd"/>
      <w:r w:rsidRPr="002B4159">
        <w:rPr>
          <w:rFonts w:ascii="Times New Roman" w:eastAsia="Times New Roman" w:hAnsi="Times New Roman" w:cs="Times New Roman"/>
          <w:sz w:val="24"/>
          <w:szCs w:val="24"/>
          <w:lang w:eastAsia="pl-PL"/>
        </w:rPr>
        <w:t xml:space="preserve"> Duża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lastRenderedPageBreak/>
        <w:br/>
      </w:r>
      <w:r w:rsidRPr="002B41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u w:val="single"/>
          <w:lang w:eastAsia="pl-PL"/>
        </w:rPr>
        <w:t xml:space="preserve">SEKCJA II: PRZEDMIOT ZAMÓWIENIA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II.1) Nazwa nadana zamówieniu przez zamawiającego: </w:t>
      </w:r>
      <w:r w:rsidRPr="002B4159">
        <w:rPr>
          <w:rFonts w:ascii="Times New Roman" w:eastAsia="Times New Roman" w:hAnsi="Times New Roman" w:cs="Times New Roman"/>
          <w:sz w:val="24"/>
          <w:szCs w:val="24"/>
          <w:lang w:eastAsia="pl-PL"/>
        </w:rPr>
        <w:t xml:space="preserve">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Numer referencyjny: </w:t>
      </w:r>
      <w:r w:rsidRPr="002B4159">
        <w:rPr>
          <w:rFonts w:ascii="Times New Roman" w:eastAsia="Times New Roman" w:hAnsi="Times New Roman" w:cs="Times New Roman"/>
          <w:sz w:val="24"/>
          <w:szCs w:val="24"/>
          <w:lang w:eastAsia="pl-PL"/>
        </w:rPr>
        <w:t xml:space="preserve">Zp.271.1.20.2018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B4159" w:rsidRPr="002B4159" w:rsidRDefault="002B4159" w:rsidP="002B4159">
      <w:pPr>
        <w:spacing w:after="0" w:line="240" w:lineRule="auto"/>
        <w:jc w:val="both"/>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II.2) Rodzaj zamówienia: </w:t>
      </w:r>
      <w:r w:rsidRPr="002B4159">
        <w:rPr>
          <w:rFonts w:ascii="Times New Roman" w:eastAsia="Times New Roman" w:hAnsi="Times New Roman" w:cs="Times New Roman"/>
          <w:sz w:val="24"/>
          <w:szCs w:val="24"/>
          <w:lang w:eastAsia="pl-PL"/>
        </w:rPr>
        <w:t xml:space="preserve">Usługi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II.3) Informacja o możliwości składania ofert częściowych</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Zamówienie podzielone jest na części: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Oferty lub wnioski o dopuszczenie do udziału w postępowaniu można składać w odniesieniu do:</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II.4) Krótki opis przedmiotu zamówienia </w:t>
      </w:r>
      <w:r w:rsidRPr="002B41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4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4159">
        <w:rPr>
          <w:rFonts w:ascii="Times New Roman" w:eastAsia="Times New Roman" w:hAnsi="Times New Roman" w:cs="Times New Roman"/>
          <w:sz w:val="24"/>
          <w:szCs w:val="24"/>
          <w:lang w:eastAsia="pl-PL"/>
        </w:rPr>
        <w:t xml:space="preserve">Odbiór i zagospodarowanie odpadów komunalnych z nieruchomości zamieszkałych położonych na terenie Gminy Niedrzwica Duża oraz odbiór i zagospodarowanie odpadów komunalnych z Punktu Selektywnej Zbiórki Odpadów (PSZOK) zlokalizowanego na terenie oczyszczalni ścieków w Niedrzwicy Dużej przy ul. Górki 43 A. Szczegółowy zakres zamówienia określają: SIWZ i załączniki do SIWZ 90511000-2 Usługi wywozu odpadów 90500000-2 –usługi związane z odpadami 90512000-9 –usługi transportu odpadów 90513100-7 –usługi wywozu odpadów pochodzących z gospodarstw domowych 90533000-2 –usługi gospodarki odpadami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II.5) Główny kod CPV: </w:t>
      </w:r>
      <w:r w:rsidRPr="002B4159">
        <w:rPr>
          <w:rFonts w:ascii="Times New Roman" w:eastAsia="Times New Roman" w:hAnsi="Times New Roman" w:cs="Times New Roman"/>
          <w:sz w:val="24"/>
          <w:szCs w:val="24"/>
          <w:lang w:eastAsia="pl-PL"/>
        </w:rPr>
        <w:t xml:space="preserve">90511000-2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Dodatkowe kody CPV:</w:t>
      </w:r>
      <w:r w:rsidRPr="002B41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Kod CPV</w:t>
            </w:r>
          </w:p>
        </w:tc>
      </w:tr>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90500000-2</w:t>
            </w:r>
          </w:p>
        </w:tc>
      </w:tr>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lastRenderedPageBreak/>
              <w:t>90512000-9</w:t>
            </w:r>
          </w:p>
        </w:tc>
      </w:tr>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90513100-7</w:t>
            </w:r>
          </w:p>
        </w:tc>
      </w:tr>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90533000-2</w:t>
            </w:r>
          </w:p>
        </w:tc>
      </w:tr>
    </w:tbl>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II.6) Całkowita wartość zamówienia </w:t>
      </w:r>
      <w:r w:rsidRPr="002B4159">
        <w:rPr>
          <w:rFonts w:ascii="Times New Roman" w:eastAsia="Times New Roman" w:hAnsi="Times New Roman" w:cs="Times New Roman"/>
          <w:i/>
          <w:iCs/>
          <w:sz w:val="24"/>
          <w:szCs w:val="24"/>
          <w:lang w:eastAsia="pl-PL"/>
        </w:rPr>
        <w:t>(jeżeli zamawiający podaje informacje o wartości zamówienia)</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Wartość bez VAT: </w:t>
      </w:r>
      <w:r w:rsidRPr="002B4159">
        <w:rPr>
          <w:rFonts w:ascii="Times New Roman" w:eastAsia="Times New Roman" w:hAnsi="Times New Roman" w:cs="Times New Roman"/>
          <w:sz w:val="24"/>
          <w:szCs w:val="24"/>
          <w:lang w:eastAsia="pl-PL"/>
        </w:rPr>
        <w:br/>
        <w:t xml:space="preserve">Waluta: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B4159">
        <w:rPr>
          <w:rFonts w:ascii="Times New Roman" w:eastAsia="Times New Roman" w:hAnsi="Times New Roman" w:cs="Times New Roman"/>
          <w:b/>
          <w:bCs/>
          <w:sz w:val="24"/>
          <w:szCs w:val="24"/>
          <w:lang w:eastAsia="pl-PL"/>
        </w:rPr>
        <w:t>pkt</w:t>
      </w:r>
      <w:proofErr w:type="spellEnd"/>
      <w:r w:rsidRPr="002B4159">
        <w:rPr>
          <w:rFonts w:ascii="Times New Roman" w:eastAsia="Times New Roman" w:hAnsi="Times New Roman" w:cs="Times New Roman"/>
          <w:b/>
          <w:bCs/>
          <w:sz w:val="24"/>
          <w:szCs w:val="24"/>
          <w:lang w:eastAsia="pl-PL"/>
        </w:rPr>
        <w:t xml:space="preserve"> 6 i 7 lub w art. 134 ust. 6 </w:t>
      </w:r>
      <w:proofErr w:type="spellStart"/>
      <w:r w:rsidRPr="002B4159">
        <w:rPr>
          <w:rFonts w:ascii="Times New Roman" w:eastAsia="Times New Roman" w:hAnsi="Times New Roman" w:cs="Times New Roman"/>
          <w:b/>
          <w:bCs/>
          <w:sz w:val="24"/>
          <w:szCs w:val="24"/>
          <w:lang w:eastAsia="pl-PL"/>
        </w:rPr>
        <w:t>pkt</w:t>
      </w:r>
      <w:proofErr w:type="spellEnd"/>
      <w:r w:rsidRPr="002B4159">
        <w:rPr>
          <w:rFonts w:ascii="Times New Roman" w:eastAsia="Times New Roman" w:hAnsi="Times New Roman" w:cs="Times New Roman"/>
          <w:b/>
          <w:bCs/>
          <w:sz w:val="24"/>
          <w:szCs w:val="24"/>
          <w:lang w:eastAsia="pl-PL"/>
        </w:rPr>
        <w:t xml:space="preserve"> 3 ustawy </w:t>
      </w:r>
      <w:proofErr w:type="spellStart"/>
      <w:r w:rsidRPr="002B4159">
        <w:rPr>
          <w:rFonts w:ascii="Times New Roman" w:eastAsia="Times New Roman" w:hAnsi="Times New Roman" w:cs="Times New Roman"/>
          <w:b/>
          <w:bCs/>
          <w:sz w:val="24"/>
          <w:szCs w:val="24"/>
          <w:lang w:eastAsia="pl-PL"/>
        </w:rPr>
        <w:t>Pzp</w:t>
      </w:r>
      <w:proofErr w:type="spellEnd"/>
      <w:r w:rsidRPr="002B4159">
        <w:rPr>
          <w:rFonts w:ascii="Times New Roman" w:eastAsia="Times New Roman" w:hAnsi="Times New Roman" w:cs="Times New Roman"/>
          <w:b/>
          <w:bCs/>
          <w:sz w:val="24"/>
          <w:szCs w:val="24"/>
          <w:lang w:eastAsia="pl-PL"/>
        </w:rPr>
        <w:t xml:space="preserve">: </w:t>
      </w: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B4159">
        <w:rPr>
          <w:rFonts w:ascii="Times New Roman" w:eastAsia="Times New Roman" w:hAnsi="Times New Roman" w:cs="Times New Roman"/>
          <w:sz w:val="24"/>
          <w:szCs w:val="24"/>
          <w:lang w:eastAsia="pl-PL"/>
        </w:rPr>
        <w:t>pkt</w:t>
      </w:r>
      <w:proofErr w:type="spellEnd"/>
      <w:r w:rsidRPr="002B4159">
        <w:rPr>
          <w:rFonts w:ascii="Times New Roman" w:eastAsia="Times New Roman" w:hAnsi="Times New Roman" w:cs="Times New Roman"/>
          <w:sz w:val="24"/>
          <w:szCs w:val="24"/>
          <w:lang w:eastAsia="pl-PL"/>
        </w:rPr>
        <w:t xml:space="preserve"> 6 lub w art. 134 ust. 6 </w:t>
      </w:r>
      <w:proofErr w:type="spellStart"/>
      <w:r w:rsidRPr="002B4159">
        <w:rPr>
          <w:rFonts w:ascii="Times New Roman" w:eastAsia="Times New Roman" w:hAnsi="Times New Roman" w:cs="Times New Roman"/>
          <w:sz w:val="24"/>
          <w:szCs w:val="24"/>
          <w:lang w:eastAsia="pl-PL"/>
        </w:rPr>
        <w:t>pkt</w:t>
      </w:r>
      <w:proofErr w:type="spellEnd"/>
      <w:r w:rsidRPr="002B4159">
        <w:rPr>
          <w:rFonts w:ascii="Times New Roman" w:eastAsia="Times New Roman" w:hAnsi="Times New Roman" w:cs="Times New Roman"/>
          <w:sz w:val="24"/>
          <w:szCs w:val="24"/>
          <w:lang w:eastAsia="pl-PL"/>
        </w:rPr>
        <w:t xml:space="preserve"> 3 ustawy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miesiącach:   </w:t>
      </w:r>
      <w:r w:rsidRPr="002B4159">
        <w:rPr>
          <w:rFonts w:ascii="Times New Roman" w:eastAsia="Times New Roman" w:hAnsi="Times New Roman" w:cs="Times New Roman"/>
          <w:i/>
          <w:iCs/>
          <w:sz w:val="24"/>
          <w:szCs w:val="24"/>
          <w:lang w:eastAsia="pl-PL"/>
        </w:rPr>
        <w:t xml:space="preserve"> lub </w:t>
      </w:r>
      <w:r w:rsidRPr="002B4159">
        <w:rPr>
          <w:rFonts w:ascii="Times New Roman" w:eastAsia="Times New Roman" w:hAnsi="Times New Roman" w:cs="Times New Roman"/>
          <w:b/>
          <w:bCs/>
          <w:sz w:val="24"/>
          <w:szCs w:val="24"/>
          <w:lang w:eastAsia="pl-PL"/>
        </w:rPr>
        <w:t>dniach:</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i/>
          <w:iCs/>
          <w:sz w:val="24"/>
          <w:szCs w:val="24"/>
          <w:lang w:eastAsia="pl-PL"/>
        </w:rPr>
        <w:t>lub</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data rozpoczęcia: </w:t>
      </w:r>
      <w:r w:rsidRPr="002B4159">
        <w:rPr>
          <w:rFonts w:ascii="Times New Roman" w:eastAsia="Times New Roman" w:hAnsi="Times New Roman" w:cs="Times New Roman"/>
          <w:sz w:val="24"/>
          <w:szCs w:val="24"/>
          <w:lang w:eastAsia="pl-PL"/>
        </w:rPr>
        <w:t> </w:t>
      </w:r>
      <w:r w:rsidRPr="002B4159">
        <w:rPr>
          <w:rFonts w:ascii="Times New Roman" w:eastAsia="Times New Roman" w:hAnsi="Times New Roman" w:cs="Times New Roman"/>
          <w:i/>
          <w:iCs/>
          <w:sz w:val="24"/>
          <w:szCs w:val="24"/>
          <w:lang w:eastAsia="pl-PL"/>
        </w:rPr>
        <w:t xml:space="preserve"> lub </w:t>
      </w:r>
      <w:r w:rsidRPr="002B4159">
        <w:rPr>
          <w:rFonts w:ascii="Times New Roman" w:eastAsia="Times New Roman" w:hAnsi="Times New Roman" w:cs="Times New Roman"/>
          <w:b/>
          <w:bCs/>
          <w:sz w:val="24"/>
          <w:szCs w:val="24"/>
          <w:lang w:eastAsia="pl-PL"/>
        </w:rPr>
        <w:t xml:space="preserve">zakończenia: </w:t>
      </w:r>
      <w:r w:rsidRPr="002B4159">
        <w:rPr>
          <w:rFonts w:ascii="Times New Roman" w:eastAsia="Times New Roman" w:hAnsi="Times New Roman" w:cs="Times New Roman"/>
          <w:sz w:val="24"/>
          <w:szCs w:val="24"/>
          <w:lang w:eastAsia="pl-PL"/>
        </w:rPr>
        <w:t xml:space="preserve">2019-10-31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II.9) Informacje dodatkowe: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III.1) WARUNKI UDZIAŁU W POSTĘPOWANIU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Określenie warunków: Określenie warunków: Zamawiający uzna, że Wykonawca spełnia warunek dotyczący posiadania uprawnienia do wykonywania określonej działalności lub czynności, jeżeli złoży wraz z ofertą: -wpis do rejestru działalności regulowanej w zakresie odbierania odpadów komunalnych od właścicieli nieruchomości z terenu Gminy Niedrzwica Duża, o którym mowa w art. 9b i następnych ustawy z dnia 13 września 1996 roku o utrzymaniu czystości porządku w gminach (Dz. U z 2012 r., poz.391 z </w:t>
      </w:r>
      <w:proofErr w:type="spellStart"/>
      <w:r w:rsidRPr="002B4159">
        <w:rPr>
          <w:rFonts w:ascii="Times New Roman" w:eastAsia="Times New Roman" w:hAnsi="Times New Roman" w:cs="Times New Roman"/>
          <w:sz w:val="24"/>
          <w:szCs w:val="24"/>
          <w:lang w:eastAsia="pl-PL"/>
        </w:rPr>
        <w:t>późn</w:t>
      </w:r>
      <w:proofErr w:type="spellEnd"/>
      <w:r w:rsidRPr="002B4159">
        <w:rPr>
          <w:rFonts w:ascii="Times New Roman" w:eastAsia="Times New Roman" w:hAnsi="Times New Roman" w:cs="Times New Roman"/>
          <w:sz w:val="24"/>
          <w:szCs w:val="24"/>
          <w:lang w:eastAsia="pl-PL"/>
        </w:rPr>
        <w:t xml:space="preserve">. </w:t>
      </w:r>
      <w:proofErr w:type="spellStart"/>
      <w:r w:rsidRPr="002B4159">
        <w:rPr>
          <w:rFonts w:ascii="Times New Roman" w:eastAsia="Times New Roman" w:hAnsi="Times New Roman" w:cs="Times New Roman"/>
          <w:sz w:val="24"/>
          <w:szCs w:val="24"/>
          <w:lang w:eastAsia="pl-PL"/>
        </w:rPr>
        <w:t>zm</w:t>
      </w:r>
      <w:proofErr w:type="spellEnd"/>
      <w:r w:rsidRPr="002B4159">
        <w:rPr>
          <w:rFonts w:ascii="Times New Roman" w:eastAsia="Times New Roman" w:hAnsi="Times New Roman" w:cs="Times New Roman"/>
          <w:sz w:val="24"/>
          <w:szCs w:val="24"/>
          <w:lang w:eastAsia="pl-PL"/>
        </w:rPr>
        <w:t xml:space="preserve">); -wpis do rejestru przedsiębiorców i organizacji odzysku sprzętu elektrycznego i elektronicznego zgodnie z ustawą z dnia 29 lipca 2005 r. o zużytym sprzęcie elektrycznym i elektronicznym (Dz. U. z 2018 r. ,poz. 1466 ze zm.) w związku z art. 235 ustawy 14 grudnia 2012 r. o odpadach. -zezwolenie na transport odpadów, o którym mowa w art. 28 ustawy z dnia 27 kwietnia 2001 r. o odpadach (Dz. U. z 2010 r. Nr 185, poz. 1243 z </w:t>
      </w:r>
      <w:proofErr w:type="spellStart"/>
      <w:r w:rsidRPr="002B4159">
        <w:rPr>
          <w:rFonts w:ascii="Times New Roman" w:eastAsia="Times New Roman" w:hAnsi="Times New Roman" w:cs="Times New Roman"/>
          <w:sz w:val="24"/>
          <w:szCs w:val="24"/>
          <w:lang w:eastAsia="pl-PL"/>
        </w:rPr>
        <w:t>późn</w:t>
      </w:r>
      <w:proofErr w:type="spellEnd"/>
      <w:r w:rsidRPr="002B4159">
        <w:rPr>
          <w:rFonts w:ascii="Times New Roman" w:eastAsia="Times New Roman" w:hAnsi="Times New Roman" w:cs="Times New Roman"/>
          <w:sz w:val="24"/>
          <w:szCs w:val="24"/>
          <w:lang w:eastAsia="pl-PL"/>
        </w:rPr>
        <w:t xml:space="preserve">. zm.) w związku z art. 233 ustawy z dnia 14 grudnia 2012 r. o odpadach (Dz. U. Z 2018 r. poz.992 ze zm.); -zezwolenie na zbieranie odpadów wydane na podstawie art. 41 ustawy z dnia 14 grudnia 2012 r. o odpadach (Dz. U. z 2018 r., poz.992 z uwzględnieniem art. 232 cytowanej ustawy. Informacje dodatkowe </w:t>
      </w:r>
      <w:r w:rsidRPr="002B4159">
        <w:rPr>
          <w:rFonts w:ascii="Times New Roman" w:eastAsia="Times New Roman" w:hAnsi="Times New Roman" w:cs="Times New Roman"/>
          <w:sz w:val="24"/>
          <w:szCs w:val="24"/>
          <w:lang w:eastAsia="pl-PL"/>
        </w:rPr>
        <w:br/>
        <w:t xml:space="preserve">Informacje dodatkowe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III.1.2) Sytuacja finansowa lub ekonomiczna </w:t>
      </w:r>
      <w:r w:rsidRPr="002B4159">
        <w:rPr>
          <w:rFonts w:ascii="Times New Roman" w:eastAsia="Times New Roman" w:hAnsi="Times New Roman" w:cs="Times New Roman"/>
          <w:sz w:val="24"/>
          <w:szCs w:val="24"/>
          <w:lang w:eastAsia="pl-PL"/>
        </w:rPr>
        <w:br/>
        <w:t xml:space="preserve">Określenie warunków: Zamawiający nie określa spełnienia tego warunku (minimalnych wymagań).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lastRenderedPageBreak/>
        <w:t xml:space="preserve">Informacje dodatkowe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III.1.3) Zdolność techniczna lub zawodowa </w:t>
      </w:r>
      <w:r w:rsidRPr="002B4159">
        <w:rPr>
          <w:rFonts w:ascii="Times New Roman" w:eastAsia="Times New Roman" w:hAnsi="Times New Roman" w:cs="Times New Roman"/>
          <w:sz w:val="24"/>
          <w:szCs w:val="24"/>
          <w:lang w:eastAsia="pl-PL"/>
        </w:rPr>
        <w:br/>
        <w:t xml:space="preserve">Określenie warunków: Określenie warunków: - Zamawiający określa minimalne warunki dotyczące: a) doświadczenia: Zamawiający uzna, że Wykonawca spełnia warunek dotyczący posiadania wiedzy i doświadczenia, jeżeli udokumentuje (udowodni), że w okresie ostatnich trzech latach przed upływem terminu składania ofert, a jeżeli okres prowadzenia działalności jest krótszy – w tym okresie, wykonał lub wykonuje usługi polegające na odbiorze, transporcie i przekazaniu do odzysku lub unieszkodliwieniu odpadów komunalnych na rzecz właścicieli nieruchomości zamieszkałych w sposób ciągły, tj. przez okres co najmniej 12 miesięcy o łącznej masie co najmniej 1 000,00 </w:t>
      </w:r>
      <w:proofErr w:type="spellStart"/>
      <w:r w:rsidRPr="002B4159">
        <w:rPr>
          <w:rFonts w:ascii="Times New Roman" w:eastAsia="Times New Roman" w:hAnsi="Times New Roman" w:cs="Times New Roman"/>
          <w:sz w:val="24"/>
          <w:szCs w:val="24"/>
          <w:lang w:eastAsia="pl-PL"/>
        </w:rPr>
        <w:t>Mg</w:t>
      </w:r>
      <w:proofErr w:type="spellEnd"/>
      <w:r w:rsidRPr="002B4159">
        <w:rPr>
          <w:rFonts w:ascii="Times New Roman" w:eastAsia="Times New Roman" w:hAnsi="Times New Roman" w:cs="Times New Roman"/>
          <w:sz w:val="24"/>
          <w:szCs w:val="24"/>
          <w:lang w:eastAsia="pl-PL"/>
        </w:rPr>
        <w:t xml:space="preserve">. Zamawiający uzna warunek za spełniony jeżeli Wykonawca wykaże co najmniej dwie w/w usługi. b) potencjał techniczny: Zamawiający uzna, że Wykonawca spełnia warunek dotyczący dysponowania odpowiednim potencjałem technicznym jeżeli wykaże, że posiada pojazdy przystosowane do odbierania odpadów komunalnych tj.: -co najmniej dwa pojazdy specjalistyczne przystosowane do odbierania zmieszanych odpadów komunalnych; -co najmniej jeden pojazd o dopuszczalnej masie całkowitej do 3,5t – przystosowanym do odbioru odpadów z dopuszczeniem pojazdu bez funkcji </w:t>
      </w:r>
      <w:proofErr w:type="spellStart"/>
      <w:r w:rsidRPr="002B4159">
        <w:rPr>
          <w:rFonts w:ascii="Times New Roman" w:eastAsia="Times New Roman" w:hAnsi="Times New Roman" w:cs="Times New Roman"/>
          <w:sz w:val="24"/>
          <w:szCs w:val="24"/>
          <w:lang w:eastAsia="pl-PL"/>
        </w:rPr>
        <w:t>kompaktującej</w:t>
      </w:r>
      <w:proofErr w:type="spellEnd"/>
      <w:r w:rsidRPr="002B4159">
        <w:rPr>
          <w:rFonts w:ascii="Times New Roman" w:eastAsia="Times New Roman" w:hAnsi="Times New Roman" w:cs="Times New Roman"/>
          <w:sz w:val="24"/>
          <w:szCs w:val="24"/>
          <w:lang w:eastAsia="pl-PL"/>
        </w:rPr>
        <w:t xml:space="preserve">- do obsługi nieruchomości gdzie dojazd dużym samochodem jest utrudniony (pojazd taki musi posiadać rozwiązania zabezpieczające przed zmieszaniem odpadów frakcji zmieszanej - niesegregowanej i suchej – surowcowej); -co najmniej jeden pojazd do odbioru frakcji suchej – przystosowany do odbioru tego typu odpadów; -co najmniej jeden pojazd z dźwigiem (typu </w:t>
      </w:r>
      <w:proofErr w:type="spellStart"/>
      <w:r w:rsidRPr="002B4159">
        <w:rPr>
          <w:rFonts w:ascii="Times New Roman" w:eastAsia="Times New Roman" w:hAnsi="Times New Roman" w:cs="Times New Roman"/>
          <w:sz w:val="24"/>
          <w:szCs w:val="24"/>
          <w:lang w:eastAsia="pl-PL"/>
        </w:rPr>
        <w:t>hakowiec</w:t>
      </w:r>
      <w:proofErr w:type="spellEnd"/>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4159">
        <w:rPr>
          <w:rFonts w:ascii="Times New Roman" w:eastAsia="Times New Roman" w:hAnsi="Times New Roman" w:cs="Times New Roman"/>
          <w:sz w:val="24"/>
          <w:szCs w:val="24"/>
          <w:lang w:eastAsia="pl-PL"/>
        </w:rPr>
        <w:br/>
        <w:t xml:space="preserve">Informacje dodatkowe: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III.2) PODSTAWY WYKLUCZENIA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4159">
        <w:rPr>
          <w:rFonts w:ascii="Times New Roman" w:eastAsia="Times New Roman" w:hAnsi="Times New Roman" w:cs="Times New Roman"/>
          <w:b/>
          <w:bCs/>
          <w:sz w:val="24"/>
          <w:szCs w:val="24"/>
          <w:lang w:eastAsia="pl-PL"/>
        </w:rPr>
        <w:t>Pzp</w:t>
      </w:r>
      <w:proofErr w:type="spellEnd"/>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4159">
        <w:rPr>
          <w:rFonts w:ascii="Times New Roman" w:eastAsia="Times New Roman" w:hAnsi="Times New Roman" w:cs="Times New Roman"/>
          <w:b/>
          <w:bCs/>
          <w:sz w:val="24"/>
          <w:szCs w:val="24"/>
          <w:lang w:eastAsia="pl-PL"/>
        </w:rPr>
        <w:t>Pzp</w:t>
      </w:r>
      <w:proofErr w:type="spellEnd"/>
      <w:r w:rsidRPr="002B4159">
        <w:rPr>
          <w:rFonts w:ascii="Times New Roman" w:eastAsia="Times New Roman" w:hAnsi="Times New Roman" w:cs="Times New Roman"/>
          <w:sz w:val="24"/>
          <w:szCs w:val="24"/>
          <w:lang w:eastAsia="pl-PL"/>
        </w:rPr>
        <w:t xml:space="preserve"> Nie Zamawiający przewiduje następujące fakultatywne podstawy wykluczenia: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4159">
        <w:rPr>
          <w:rFonts w:ascii="Times New Roman" w:eastAsia="Times New Roman" w:hAnsi="Times New Roman" w:cs="Times New Roman"/>
          <w:sz w:val="24"/>
          <w:szCs w:val="24"/>
          <w:lang w:eastAsia="pl-PL"/>
        </w:rPr>
        <w:br/>
        <w:t xml:space="preserve">Tak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Oświadczenie o spełnianiu kryteriów selekcji </w:t>
      </w:r>
      <w:r w:rsidRPr="002B4159">
        <w:rPr>
          <w:rFonts w:ascii="Times New Roman" w:eastAsia="Times New Roman" w:hAnsi="Times New Roman" w:cs="Times New Roman"/>
          <w:sz w:val="24"/>
          <w:szCs w:val="24"/>
          <w:lang w:eastAsia="pl-PL"/>
        </w:rPr>
        <w:b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lastRenderedPageBreak/>
        <w:t xml:space="preserve">Oświadczenie o przynależności albo braku przynależności do tej samej grupy kapitałowej w celu wykazania braku podstaw do wykluczenia z postępowania w okolicznościach, o których mowa w art. 24 ust. 1 pkt. 23)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przedmiotowym postępowaniu.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III.5.1) W ZAKRESIE SPEŁNIANIA WARUNKÓW UDZIAŁU W POSTĘPOWANIU:</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III.5.2) W ZAKRESIE KRYTERIÓW SELEKCJI:</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1) dokumenty potwierdzające posiadanie uprawnień do wykonywania określonej działalności lub czynności, o ile obowiązek ich posiadania wynika z odrębnych przepisów, w szczególności koncesji, zezwolenia, licencji lub dokumentu potwierdzającego, że wykonawca jest wpisany do jednego z rejestrów zawodowych lub handlowych, prowadzonych w państwie członkowskim Unii Europejskiej, w kutym wykonawca ma siedzibę lub miejsce zamieszkania; 2)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3) wykaz narzędzi, wyposażenia zakładu lub urządzeń technicznych dostępnych wykonawcy w celu wykonania zamówienia publicznego wraz z informacją o podstawie do dysponowania tymi zasobami.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t xml:space="preserve">III.7) INNE DOKUMENTY NIE WYMIENIONE W </w:t>
      </w:r>
      <w:proofErr w:type="spellStart"/>
      <w:r w:rsidRPr="002B4159">
        <w:rPr>
          <w:rFonts w:ascii="Times New Roman" w:eastAsia="Times New Roman" w:hAnsi="Times New Roman" w:cs="Times New Roman"/>
          <w:b/>
          <w:bCs/>
          <w:sz w:val="24"/>
          <w:szCs w:val="24"/>
          <w:lang w:eastAsia="pl-PL"/>
        </w:rPr>
        <w:t>pkt</w:t>
      </w:r>
      <w:proofErr w:type="spellEnd"/>
      <w:r w:rsidRPr="002B4159">
        <w:rPr>
          <w:rFonts w:ascii="Times New Roman" w:eastAsia="Times New Roman" w:hAnsi="Times New Roman" w:cs="Times New Roman"/>
          <w:b/>
          <w:bCs/>
          <w:sz w:val="24"/>
          <w:szCs w:val="24"/>
          <w:lang w:eastAsia="pl-PL"/>
        </w:rPr>
        <w:t xml:space="preserve"> III.3) - III.6)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Pełnomocnictwo złożone w formie oryginału lub kopii poświadczonej notarialnie: a)w przypadku podpisywania oferty przez osoby nie wymienione w odpisie z właściwego rejestru – pełnomocnictwo do podpisania oferty lub podpisania oferty i zawarcia umowy, b)w przypadku podmiotów występujących wspólnie pełnomocnictwo podpisane przez upoważnionych przedstawicieli każdego z podmiotów występujących wspólnie, do reprezentowania w postępowaniu zgodnie z art. 23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Zobowiązanie innego podmiotu, na zasobach którego polega Wykonawca, do oddania do dyspozycji Wykonawcy niezbędnych zasobów na potrzeby realizacji zamówienia.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u w:val="single"/>
          <w:lang w:eastAsia="pl-PL"/>
        </w:rPr>
        <w:t xml:space="preserve">SEKCJA IV: PROCEDURA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lastRenderedPageBreak/>
        <w:t xml:space="preserve">IV.1) OPIS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IV.1.1) Tryb udzielenia zamówienia: </w:t>
      </w:r>
      <w:r w:rsidRPr="002B4159">
        <w:rPr>
          <w:rFonts w:ascii="Times New Roman" w:eastAsia="Times New Roman" w:hAnsi="Times New Roman" w:cs="Times New Roman"/>
          <w:sz w:val="24"/>
          <w:szCs w:val="24"/>
          <w:lang w:eastAsia="pl-PL"/>
        </w:rPr>
        <w:t xml:space="preserve">Przetarg nieograniczony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IV.1.2) Zamawiający żąda wniesienia wadium:</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Tak </w:t>
      </w:r>
      <w:r w:rsidRPr="002B4159">
        <w:rPr>
          <w:rFonts w:ascii="Times New Roman" w:eastAsia="Times New Roman" w:hAnsi="Times New Roman" w:cs="Times New Roman"/>
          <w:sz w:val="24"/>
          <w:szCs w:val="24"/>
          <w:lang w:eastAsia="pl-PL"/>
        </w:rPr>
        <w:br/>
        <w:t xml:space="preserve">Informacja na temat wadium </w:t>
      </w:r>
      <w:r w:rsidRPr="002B4159">
        <w:rPr>
          <w:rFonts w:ascii="Times New Roman" w:eastAsia="Times New Roman" w:hAnsi="Times New Roman" w:cs="Times New Roman"/>
          <w:sz w:val="24"/>
          <w:szCs w:val="24"/>
          <w:lang w:eastAsia="pl-PL"/>
        </w:rPr>
        <w:br/>
        <w:t xml:space="preserve">1. Zamawiający żąda wniesienia wadium.. 2. Wykonawca zobowiązany jest do wniesienia wadium w kwocie: 15 000,00 zł (słownie: piętnaście tysięcy złotych i 00/100). 3. Wadium należy wnieść w jednej z form wymienionych w art. 45 ust. 6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4. Z treści wadium składanego w innej formie niż pieniądz powinno wynikać jednoznacznie gwarantowanie wypłaty należności w sposób nieodwołalny, bezwarunkowy i na pierwsze żądanie Zamawiającego. Wadium takie powinno obejmować cały okres związania ofertą, poczynając od daty składania ofert. Z treści musi wynikać również zabezpieczenie do wypłaty kwoty wadium na zasadach określonych w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5. 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oraz stanowi podstawę do odrzucenia oferty na podstawie art. 89 ust. 1 </w:t>
      </w:r>
      <w:proofErr w:type="spellStart"/>
      <w:r w:rsidRPr="002B4159">
        <w:rPr>
          <w:rFonts w:ascii="Times New Roman" w:eastAsia="Times New Roman" w:hAnsi="Times New Roman" w:cs="Times New Roman"/>
          <w:sz w:val="24"/>
          <w:szCs w:val="24"/>
          <w:lang w:eastAsia="pl-PL"/>
        </w:rPr>
        <w:t>pkt</w:t>
      </w:r>
      <w:proofErr w:type="spellEnd"/>
      <w:r w:rsidRPr="002B4159">
        <w:rPr>
          <w:rFonts w:ascii="Times New Roman" w:eastAsia="Times New Roman" w:hAnsi="Times New Roman" w:cs="Times New Roman"/>
          <w:sz w:val="24"/>
          <w:szCs w:val="24"/>
          <w:lang w:eastAsia="pl-PL"/>
        </w:rPr>
        <w:t xml:space="preserve"> 7b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Jeżeli z treści dokumentu gwarancji wynika, że kserokopia jest wystarczająca dla zabezpieczenia oferty, wówczas nie ma przeszkód do tego, aby Wykonawca przedstawił kopie gwarancji wadialnej. 6. Wadium wnoszone w pieniądzu należy wpłacać tylko przelewem na rachunek bankowy nr: 26 8687 0009 2001 0000 0130 0002 - Bank Spółdzielczy w Niedrzwicy Dużej z dopiskiem wadium nr sprawy ZP.271.1.20.2018. 7. Wadium należy wnieść (liczy się data wpływu na rachunek bankowy Zamawiającego) przed upływem terminu składania ofert. 8. Zamawiający zaleca dołączenie potwierdzenia wniesienia wadium do oferty, w celu usprawnienia procedury sprawdzenia wniesienia wadium przez Wykonawcę. 9. Za termin wniesienia wadium w formie przelewu pieniężnego przyjmuje się termin uznania na rachunku Zamawiającego. 10. Warunki zwrotu i utraty wadium są określone w art. 46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11. Wadium wniesione przez jednego z Wykonawców wspólnie ubiegających się o udzielenie zamówienia uważa się za wniesione prawidłowo. Uwaga: 1) Wadium w pieniądzu należy wnosić ściśle z dyspozycją art. 45 ust. 7 ustawy Prawo zamówień publicznych, tzn. przelewem na rachunek bankowy wskazany przez Zamawiającego. W myśl art. 63 ust. 3 pkt. 1 ustawy Prawo bankowe z dnia 29 sierpnia 1997 (Dz. U. z 2016 r. poz. 1988 ze zm.) polecenie przelewu jest jedną z form rozliczenia bezgotówkowego. Zgodnie z art. 63 c Prawa bankowego polecenie przelewu stanowi udzieloną bankowi dyspozycję dłużnika obciążenia jego rachunku określoną kwotą i uznania tą kwotą rachunku wierzyciela. 2) Wadium wnoszone przelewem (art. 45 ust. 7 ustawy </w:t>
      </w:r>
      <w:proofErr w:type="spellStart"/>
      <w:r w:rsidRPr="002B4159">
        <w:rPr>
          <w:rFonts w:ascii="Times New Roman" w:eastAsia="Times New Roman" w:hAnsi="Times New Roman" w:cs="Times New Roman"/>
          <w:sz w:val="24"/>
          <w:szCs w:val="24"/>
          <w:lang w:eastAsia="pl-PL"/>
        </w:rPr>
        <w:t>Pzp</w:t>
      </w:r>
      <w:proofErr w:type="spellEnd"/>
      <w:r w:rsidRPr="002B4159">
        <w:rPr>
          <w:rFonts w:ascii="Times New Roman" w:eastAsia="Times New Roman" w:hAnsi="Times New Roman" w:cs="Times New Roman"/>
          <w:sz w:val="24"/>
          <w:szCs w:val="24"/>
          <w:lang w:eastAsia="pl-PL"/>
        </w:rPr>
        <w:t xml:space="preserve">) uważa się za wniesione w terminie, jeżeli wpłynie na konto Urzędu Gminy Niedrzwica Duża przed upływem terminu składania ofert. 3) Wadium wniesione przez jednego ze wspólników konsorcjum uważa się za wniesione prawidłowo. 4) Wykonawca powinien wnieść wadium w formie gwarancji bankowej lub ubezpieczeniowej w oryginale. Wadialna gwarancja bankowa lub ubezpieczeniowa jest wystawiana na zlecenie Wykonawcy, ale przez gwaranta i skierowana jest do Zamawiającego (beneficjenta).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IV.1.3) Przewiduje się udzielenie zaliczek na poczet wykonania zamówienia:</w:t>
      </w:r>
      <w:r w:rsidRPr="002B4159">
        <w:rPr>
          <w:rFonts w:ascii="Times New Roman" w:eastAsia="Times New Roman" w:hAnsi="Times New Roman" w:cs="Times New Roman"/>
          <w:sz w:val="24"/>
          <w:szCs w:val="24"/>
          <w:lang w:eastAsia="pl-PL"/>
        </w:rPr>
        <w:t xml:space="preserv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t xml:space="preserve">Należy podać informacje na temat udzielania zaliczek: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lastRenderedPageBreak/>
        <w:t xml:space="preserve">Nie </w:t>
      </w:r>
      <w:r w:rsidRPr="002B41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Informacje dodatkowe: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IV.1.5.) Wymaga się złożenia oferty wariantowej: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t xml:space="preserve">Dopuszcza się złożenie oferty wariantowej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4159">
        <w:rPr>
          <w:rFonts w:ascii="Times New Roman" w:eastAsia="Times New Roman" w:hAnsi="Times New Roman" w:cs="Times New Roman"/>
          <w:sz w:val="24"/>
          <w:szCs w:val="24"/>
          <w:lang w:eastAsia="pl-PL"/>
        </w:rPr>
        <w:b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Liczba wykonawców   </w:t>
      </w:r>
      <w:r w:rsidRPr="002B4159">
        <w:rPr>
          <w:rFonts w:ascii="Times New Roman" w:eastAsia="Times New Roman" w:hAnsi="Times New Roman" w:cs="Times New Roman"/>
          <w:sz w:val="24"/>
          <w:szCs w:val="24"/>
          <w:lang w:eastAsia="pl-PL"/>
        </w:rPr>
        <w:br/>
        <w:t xml:space="preserve">Przewidywana minimalna liczba wykonawców </w:t>
      </w:r>
      <w:r w:rsidRPr="002B4159">
        <w:rPr>
          <w:rFonts w:ascii="Times New Roman" w:eastAsia="Times New Roman" w:hAnsi="Times New Roman" w:cs="Times New Roman"/>
          <w:sz w:val="24"/>
          <w:szCs w:val="24"/>
          <w:lang w:eastAsia="pl-PL"/>
        </w:rPr>
        <w:br/>
        <w:t xml:space="preserve">Maksymalna liczba wykonawców   </w:t>
      </w:r>
      <w:r w:rsidRPr="002B4159">
        <w:rPr>
          <w:rFonts w:ascii="Times New Roman" w:eastAsia="Times New Roman" w:hAnsi="Times New Roman" w:cs="Times New Roman"/>
          <w:sz w:val="24"/>
          <w:szCs w:val="24"/>
          <w:lang w:eastAsia="pl-PL"/>
        </w:rPr>
        <w:br/>
        <w:t xml:space="preserve">Kryteria selekcji wykonawców: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IV.1.7) Informacje na temat umowy ramowej lub dynamicznego systemu zakupów: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Umowa ramowa będzie zawarta: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Czy przewiduje się ograniczenie liczby uczestników umowy ramowej: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Przewidziana maksymalna liczba uczestników umowy ramowej: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Informacje dodatkowe: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Zamówienie obejmuje ustanowienie dynamicznego systemu zakupów: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Informacje dodatkowe: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4159">
        <w:rPr>
          <w:rFonts w:ascii="Times New Roman" w:eastAsia="Times New Roman" w:hAnsi="Times New Roman" w:cs="Times New Roman"/>
          <w:sz w:val="24"/>
          <w:szCs w:val="24"/>
          <w:lang w:eastAsia="pl-PL"/>
        </w:rPr>
        <w:br/>
        <w:t xml:space="preserve">Nie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IV.1.8) Aukcja elektroniczna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Przewidziane jest przeprowadzenie aukcji elektronicznej </w:t>
      </w:r>
      <w:r w:rsidRPr="002B4159">
        <w:rPr>
          <w:rFonts w:ascii="Times New Roman" w:eastAsia="Times New Roman" w:hAnsi="Times New Roman" w:cs="Times New Roman"/>
          <w:i/>
          <w:iCs/>
          <w:sz w:val="24"/>
          <w:szCs w:val="24"/>
          <w:lang w:eastAsia="pl-PL"/>
        </w:rPr>
        <w:t xml:space="preserve">(przetarg nieograniczony, </w:t>
      </w:r>
      <w:r w:rsidRPr="002B4159">
        <w:rPr>
          <w:rFonts w:ascii="Times New Roman" w:eastAsia="Times New Roman" w:hAnsi="Times New Roman" w:cs="Times New Roman"/>
          <w:i/>
          <w:iCs/>
          <w:sz w:val="24"/>
          <w:szCs w:val="24"/>
          <w:lang w:eastAsia="pl-PL"/>
        </w:rPr>
        <w:lastRenderedPageBreak/>
        <w:t xml:space="preserve">przetarg ograniczony, negocjacje z ogłoszeniem) </w:t>
      </w:r>
      <w:r w:rsidRPr="002B4159">
        <w:rPr>
          <w:rFonts w:ascii="Times New Roman" w:eastAsia="Times New Roman" w:hAnsi="Times New Roman" w:cs="Times New Roman"/>
          <w:sz w:val="24"/>
          <w:szCs w:val="24"/>
          <w:lang w:eastAsia="pl-PL"/>
        </w:rPr>
        <w:t xml:space="preserve">Nie </w:t>
      </w:r>
      <w:r w:rsidRPr="002B4159">
        <w:rPr>
          <w:rFonts w:ascii="Times New Roman" w:eastAsia="Times New Roman" w:hAnsi="Times New Roman" w:cs="Times New Roman"/>
          <w:sz w:val="24"/>
          <w:szCs w:val="24"/>
          <w:lang w:eastAsia="pl-PL"/>
        </w:rPr>
        <w:br/>
        <w:t xml:space="preserve">Należy podać adres strony internetowej, na której aukcja będzie prowadzona: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4159">
        <w:rPr>
          <w:rFonts w:ascii="Times New Roman" w:eastAsia="Times New Roman" w:hAnsi="Times New Roman" w:cs="Times New Roman"/>
          <w:sz w:val="24"/>
          <w:szCs w:val="24"/>
          <w:lang w:eastAsia="pl-PL"/>
        </w:rPr>
        <w:br/>
        <w:t xml:space="preserve">Informacje dotyczące przebiegu aukcji elektronicznej: </w:t>
      </w:r>
      <w:r w:rsidRPr="002B41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41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41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4159">
        <w:rPr>
          <w:rFonts w:ascii="Times New Roman" w:eastAsia="Times New Roman" w:hAnsi="Times New Roman" w:cs="Times New Roman"/>
          <w:sz w:val="24"/>
          <w:szCs w:val="24"/>
          <w:lang w:eastAsia="pl-PL"/>
        </w:rPr>
        <w:br/>
        <w:t xml:space="preserve">Informacje o liczbie etapów aukcji elektronicznej i czasie ich trwania: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t xml:space="preserve">Czas trwania: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4159">
        <w:rPr>
          <w:rFonts w:ascii="Times New Roman" w:eastAsia="Times New Roman" w:hAnsi="Times New Roman" w:cs="Times New Roman"/>
          <w:sz w:val="24"/>
          <w:szCs w:val="24"/>
          <w:lang w:eastAsia="pl-PL"/>
        </w:rPr>
        <w:br/>
        <w:t xml:space="preserve">Warunki zamknięcia aukcji elektronicznej: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IV.2) KRYTERIA OCENY OFERT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IV.2.1) Kryteria oceny ofert: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IV.2.2) Kryteria</w:t>
      </w:r>
      <w:r w:rsidRPr="002B41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57"/>
        <w:gridCol w:w="1016"/>
      </w:tblGrid>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Znaczenie</w:t>
            </w:r>
          </w:p>
        </w:tc>
      </w:tr>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60,00</w:t>
            </w:r>
          </w:p>
        </w:tc>
      </w:tr>
      <w:tr w:rsidR="002B4159" w:rsidRPr="002B4159" w:rsidTr="002B4159">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dodatkowy czas obsługi PSZOK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40,00</w:t>
            </w:r>
          </w:p>
        </w:tc>
      </w:tr>
    </w:tbl>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4159">
        <w:rPr>
          <w:rFonts w:ascii="Times New Roman" w:eastAsia="Times New Roman" w:hAnsi="Times New Roman" w:cs="Times New Roman"/>
          <w:b/>
          <w:bCs/>
          <w:sz w:val="24"/>
          <w:szCs w:val="24"/>
          <w:lang w:eastAsia="pl-PL"/>
        </w:rPr>
        <w:t>Pzp</w:t>
      </w:r>
      <w:proofErr w:type="spellEnd"/>
      <w:r w:rsidRPr="002B4159">
        <w:rPr>
          <w:rFonts w:ascii="Times New Roman" w:eastAsia="Times New Roman" w:hAnsi="Times New Roman" w:cs="Times New Roman"/>
          <w:b/>
          <w:bCs/>
          <w:sz w:val="24"/>
          <w:szCs w:val="24"/>
          <w:lang w:eastAsia="pl-PL"/>
        </w:rPr>
        <w:t xml:space="preserve"> </w:t>
      </w:r>
      <w:r w:rsidRPr="002B4159">
        <w:rPr>
          <w:rFonts w:ascii="Times New Roman" w:eastAsia="Times New Roman" w:hAnsi="Times New Roman" w:cs="Times New Roman"/>
          <w:sz w:val="24"/>
          <w:szCs w:val="24"/>
          <w:lang w:eastAsia="pl-PL"/>
        </w:rPr>
        <w:t xml:space="preserve">(przetarg nieograniczony) </w:t>
      </w:r>
      <w:r w:rsidRPr="002B4159">
        <w:rPr>
          <w:rFonts w:ascii="Times New Roman" w:eastAsia="Times New Roman" w:hAnsi="Times New Roman" w:cs="Times New Roman"/>
          <w:sz w:val="24"/>
          <w:szCs w:val="24"/>
          <w:lang w:eastAsia="pl-PL"/>
        </w:rPr>
        <w:br/>
        <w:t xml:space="preserve">Tak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IV.3) Negocjacje z ogłoszeniem, dialog konkurencyjny, partnerstwo innowacyjne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IV.3.1) Informacje na temat negocjacji z ogłoszeniem</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Minimalne wymagania, które muszą spełniać wszystkie oferty: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B4159">
        <w:rPr>
          <w:rFonts w:ascii="Times New Roman" w:eastAsia="Times New Roman" w:hAnsi="Times New Roman" w:cs="Times New Roman"/>
          <w:sz w:val="24"/>
          <w:szCs w:val="24"/>
          <w:lang w:eastAsia="pl-PL"/>
        </w:rPr>
        <w:br/>
        <w:t xml:space="preserve">Przewidziany jest podział negocjacji na etapy w celu ograniczenia liczby ofert: Nie </w:t>
      </w:r>
      <w:r w:rsidRPr="002B4159">
        <w:rPr>
          <w:rFonts w:ascii="Times New Roman" w:eastAsia="Times New Roman" w:hAnsi="Times New Roman" w:cs="Times New Roman"/>
          <w:sz w:val="24"/>
          <w:szCs w:val="24"/>
          <w:lang w:eastAsia="pl-PL"/>
        </w:rPr>
        <w:br/>
        <w:t xml:space="preserve">Należy podać informacje na temat etapów negocjacji (w tym liczbę etapów):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Informacje dodatkowe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IV.3.2) Informacje na temat dialogu konkurencyjnego</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2B415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Wstępny harmonogram postępowania: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Podział dialogu na etapy w celu ograniczenia liczby rozwiązań: Nie </w:t>
      </w:r>
      <w:r w:rsidRPr="002B4159">
        <w:rPr>
          <w:rFonts w:ascii="Times New Roman" w:eastAsia="Times New Roman" w:hAnsi="Times New Roman" w:cs="Times New Roman"/>
          <w:sz w:val="24"/>
          <w:szCs w:val="24"/>
          <w:lang w:eastAsia="pl-PL"/>
        </w:rPr>
        <w:br/>
        <w:t xml:space="preserve">Należy podać informacje na temat etapów dialogu: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Informacje dodatkowe: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IV.3.3) Informacje na temat partnerstwa innowacyjnego</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Informacje dodatkowe: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IV.4) Licytacja elektroniczna </w:t>
      </w:r>
      <w:r w:rsidRPr="002B4159">
        <w:rPr>
          <w:rFonts w:ascii="Times New Roman" w:eastAsia="Times New Roman" w:hAnsi="Times New Roman" w:cs="Times New Roman"/>
          <w:sz w:val="24"/>
          <w:szCs w:val="24"/>
          <w:lang w:eastAsia="pl-PL"/>
        </w:rPr>
        <w:br/>
        <w:t xml:space="preserve">Adres strony internetowej, na której będzie prowadzona licytacja elektroniczna: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Informacje o liczbie etapów licytacji elektronicznej i czasie ich trwania: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Czas trwania: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Termin składania wniosków o dopuszczenie do udziału w licytacji elektronicznej: </w:t>
      </w:r>
      <w:r w:rsidRPr="002B4159">
        <w:rPr>
          <w:rFonts w:ascii="Times New Roman" w:eastAsia="Times New Roman" w:hAnsi="Times New Roman" w:cs="Times New Roman"/>
          <w:sz w:val="24"/>
          <w:szCs w:val="24"/>
          <w:lang w:eastAsia="pl-PL"/>
        </w:rPr>
        <w:br/>
        <w:t xml:space="preserve">Data: godzina: </w:t>
      </w:r>
      <w:r w:rsidRPr="002B4159">
        <w:rPr>
          <w:rFonts w:ascii="Times New Roman" w:eastAsia="Times New Roman" w:hAnsi="Times New Roman" w:cs="Times New Roman"/>
          <w:sz w:val="24"/>
          <w:szCs w:val="24"/>
          <w:lang w:eastAsia="pl-PL"/>
        </w:rPr>
        <w:br/>
        <w:t xml:space="preserve">Termin otwarcia licytacji elektronicznej: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Termin i warunki zamknięcia licytacji elektronicznej: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Zawiera załącznik nr 9 do SIWZ - wzór umowy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t xml:space="preserve">Wymagania dotyczące zabezpieczenia należytego wykonania umowy: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t xml:space="preserve">Zamawiający nie przewiduje zabezpieczenia należytego wykonania umowy.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lang w:eastAsia="pl-PL"/>
        </w:rPr>
        <w:br/>
        <w:t xml:space="preserve">Informacje dodatkowe: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r w:rsidRPr="002B4159">
        <w:rPr>
          <w:rFonts w:ascii="Times New Roman" w:eastAsia="Times New Roman" w:hAnsi="Times New Roman" w:cs="Times New Roman"/>
          <w:b/>
          <w:bCs/>
          <w:sz w:val="24"/>
          <w:szCs w:val="24"/>
          <w:lang w:eastAsia="pl-PL"/>
        </w:rPr>
        <w:lastRenderedPageBreak/>
        <w:t>IV.5) ZMIANA UMOWY</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4159">
        <w:rPr>
          <w:rFonts w:ascii="Times New Roman" w:eastAsia="Times New Roman" w:hAnsi="Times New Roman" w:cs="Times New Roman"/>
          <w:sz w:val="24"/>
          <w:szCs w:val="24"/>
          <w:lang w:eastAsia="pl-PL"/>
        </w:rPr>
        <w:t xml:space="preserve"> Tak </w:t>
      </w:r>
      <w:r w:rsidRPr="002B4159">
        <w:rPr>
          <w:rFonts w:ascii="Times New Roman" w:eastAsia="Times New Roman" w:hAnsi="Times New Roman" w:cs="Times New Roman"/>
          <w:sz w:val="24"/>
          <w:szCs w:val="24"/>
          <w:lang w:eastAsia="pl-PL"/>
        </w:rPr>
        <w:br/>
        <w:t xml:space="preserve">Należy wskazać zakres, charakter zmian oraz warunki wprowadzenia zmian: </w:t>
      </w:r>
      <w:r w:rsidRPr="002B4159">
        <w:rPr>
          <w:rFonts w:ascii="Times New Roman" w:eastAsia="Times New Roman" w:hAnsi="Times New Roman" w:cs="Times New Roman"/>
          <w:sz w:val="24"/>
          <w:szCs w:val="24"/>
          <w:lang w:eastAsia="pl-PL"/>
        </w:rPr>
        <w:br/>
        <w:t xml:space="preserve">1. Istotne postanowienia umowy zawarte są we wzorze umowy stanowiącym załącznik do SIWZ oraz w Rozdziale III pn. opis przedmiotu zamówienia, niniejszej SIWZ. 2. Dopuszcza się możliwość zmian postanowień zawartej umowy w stosunku do treści oferty, na podstawie której dokonano wyboru Wykonawcy, mających na celu prawidłową realizację przedmiotu zamówienia, w następujących przypadkach: a) działania siły wyższej, b) zmiany przepisów prawnych istotnych dla realizacji przedmiotu umowy c) zmiany stawki podatku VAT d) gdy nastąpi zmiana powszechnie obowiązujących przepisów prawa w zakresie mającym wpływ na realizację umowy – w zakresie objętym zmianą, w szczególności w zakresie zmiany stawki podatku VAT czy zmiany wynagrodzenia przy zmianie ustawowej wysokości minimalnego wynagrodzenia za pracę ustalonego na podstawie art. 2 ust. 3 - 5 ustawy z dnia 10 października 2002 r. o minimalnym wynagrodzeniu za pracę czy w przypadku zmiany zasad podlegania ubezpieczeniom społecznym lub ubezpieczeniu zdrowotnemu lub wysokości stawki składki na ubezpieczenia społeczne lub zdrowotne – jeżeli zmiany te będą miały wpływ na koszty wykonywania zamówienia przez Wykonawcę – wynagrodzenie zmienia się o wartość wynikającą z tych zmian; e) zmiany instalacja do przetwarzania odpadów komunalnych, do której Wykonawca będzie przekazywał odebrane od właścicieli nieruchomości odpady. 3. Zmiany umowy wymaga formy pisemnej pod rygorem nieważności.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IV.6) INFORMACJE ADMINISTRACYJNE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IV.6.1) Sposób udostępniania informacji o charakterze poufnym </w:t>
      </w:r>
      <w:r w:rsidRPr="002B4159">
        <w:rPr>
          <w:rFonts w:ascii="Times New Roman" w:eastAsia="Times New Roman" w:hAnsi="Times New Roman" w:cs="Times New Roman"/>
          <w:i/>
          <w:iCs/>
          <w:sz w:val="24"/>
          <w:szCs w:val="24"/>
          <w:lang w:eastAsia="pl-PL"/>
        </w:rPr>
        <w:t xml:space="preserve">(jeżeli dotyczy):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Środki służące ochronie informacji o charakterze poufnym</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4159">
        <w:rPr>
          <w:rFonts w:ascii="Times New Roman" w:eastAsia="Times New Roman" w:hAnsi="Times New Roman" w:cs="Times New Roman"/>
          <w:sz w:val="24"/>
          <w:szCs w:val="24"/>
          <w:lang w:eastAsia="pl-PL"/>
        </w:rPr>
        <w:br/>
        <w:t xml:space="preserve">Data: 2018-10-01, godzina: 09:00, </w:t>
      </w:r>
      <w:r w:rsidRPr="002B41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B4159">
        <w:rPr>
          <w:rFonts w:ascii="Times New Roman" w:eastAsia="Times New Roman" w:hAnsi="Times New Roman" w:cs="Times New Roman"/>
          <w:sz w:val="24"/>
          <w:szCs w:val="24"/>
          <w:lang w:eastAsia="pl-PL"/>
        </w:rPr>
        <w:br/>
        <w:t xml:space="preserve">Nie </w:t>
      </w:r>
      <w:r w:rsidRPr="002B4159">
        <w:rPr>
          <w:rFonts w:ascii="Times New Roman" w:eastAsia="Times New Roman" w:hAnsi="Times New Roman" w:cs="Times New Roman"/>
          <w:sz w:val="24"/>
          <w:szCs w:val="24"/>
          <w:lang w:eastAsia="pl-PL"/>
        </w:rPr>
        <w:br/>
        <w:t xml:space="preserve">Wskazać powody: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4159">
        <w:rPr>
          <w:rFonts w:ascii="Times New Roman" w:eastAsia="Times New Roman" w:hAnsi="Times New Roman" w:cs="Times New Roman"/>
          <w:sz w:val="24"/>
          <w:szCs w:val="24"/>
          <w:lang w:eastAsia="pl-PL"/>
        </w:rPr>
        <w:br/>
        <w:t xml:space="preserve">&gt; polski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 xml:space="preserve">IV.6.3) Termin związania ofertą: </w:t>
      </w:r>
      <w:r w:rsidRPr="002B4159">
        <w:rPr>
          <w:rFonts w:ascii="Times New Roman" w:eastAsia="Times New Roman" w:hAnsi="Times New Roman" w:cs="Times New Roman"/>
          <w:sz w:val="24"/>
          <w:szCs w:val="24"/>
          <w:lang w:eastAsia="pl-PL"/>
        </w:rPr>
        <w:t xml:space="preserve">do: okres w dniach: 30 (od ostatecznego terminu składania ofert)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4159">
        <w:rPr>
          <w:rFonts w:ascii="Times New Roman" w:eastAsia="Times New Roman" w:hAnsi="Times New Roman" w:cs="Times New Roman"/>
          <w:sz w:val="24"/>
          <w:szCs w:val="24"/>
          <w:lang w:eastAsia="pl-PL"/>
        </w:rPr>
        <w:t xml:space="preserve"> Nie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4159">
        <w:rPr>
          <w:rFonts w:ascii="Times New Roman" w:eastAsia="Times New Roman" w:hAnsi="Times New Roman" w:cs="Times New Roman"/>
          <w:sz w:val="24"/>
          <w:szCs w:val="24"/>
          <w:lang w:eastAsia="pl-PL"/>
        </w:rPr>
        <w:t xml:space="preserve"> Nie </w:t>
      </w:r>
      <w:r w:rsidRPr="002B4159">
        <w:rPr>
          <w:rFonts w:ascii="Times New Roman" w:eastAsia="Times New Roman" w:hAnsi="Times New Roman" w:cs="Times New Roman"/>
          <w:sz w:val="24"/>
          <w:szCs w:val="24"/>
          <w:lang w:eastAsia="pl-PL"/>
        </w:rPr>
        <w:br/>
      </w:r>
      <w:r w:rsidRPr="002B4159">
        <w:rPr>
          <w:rFonts w:ascii="Times New Roman" w:eastAsia="Times New Roman" w:hAnsi="Times New Roman" w:cs="Times New Roman"/>
          <w:b/>
          <w:bCs/>
          <w:sz w:val="24"/>
          <w:szCs w:val="24"/>
          <w:lang w:eastAsia="pl-PL"/>
        </w:rPr>
        <w:lastRenderedPageBreak/>
        <w:t>IV.6.6) Informacje dodatkowe:</w:t>
      </w:r>
      <w:r w:rsidRPr="002B4159">
        <w:rPr>
          <w:rFonts w:ascii="Times New Roman" w:eastAsia="Times New Roman" w:hAnsi="Times New Roman" w:cs="Times New Roman"/>
          <w:sz w:val="24"/>
          <w:szCs w:val="24"/>
          <w:lang w:eastAsia="pl-PL"/>
        </w:rPr>
        <w:t xml:space="preserve"> </w:t>
      </w:r>
      <w:r w:rsidRPr="002B4159">
        <w:rPr>
          <w:rFonts w:ascii="Times New Roman" w:eastAsia="Times New Roman" w:hAnsi="Times New Roman" w:cs="Times New Roman"/>
          <w:sz w:val="24"/>
          <w:szCs w:val="24"/>
          <w:lang w:eastAsia="pl-PL"/>
        </w:rPr>
        <w:br/>
      </w:r>
    </w:p>
    <w:p w:rsidR="002B4159" w:rsidRPr="002B4159" w:rsidRDefault="002B4159" w:rsidP="002B4159">
      <w:pPr>
        <w:spacing w:after="0" w:line="240" w:lineRule="auto"/>
        <w:jc w:val="center"/>
        <w:rPr>
          <w:rFonts w:ascii="Times New Roman" w:eastAsia="Times New Roman" w:hAnsi="Times New Roman" w:cs="Times New Roman"/>
          <w:sz w:val="24"/>
          <w:szCs w:val="24"/>
          <w:lang w:eastAsia="pl-PL"/>
        </w:rPr>
      </w:pPr>
      <w:r w:rsidRPr="002B4159">
        <w:rPr>
          <w:rFonts w:ascii="Times New Roman" w:eastAsia="Times New Roman" w:hAnsi="Times New Roman" w:cs="Times New Roman"/>
          <w:sz w:val="24"/>
          <w:szCs w:val="24"/>
          <w:u w:val="single"/>
          <w:lang w:eastAsia="pl-PL"/>
        </w:rPr>
        <w:t xml:space="preserve">ZAŁĄCZNIK I - INFORMACJE DOTYCZĄCE OFERT CZĘŚCIOWYCH </w:t>
      </w:r>
    </w:p>
    <w:p w:rsidR="002B4159" w:rsidRPr="002B4159" w:rsidRDefault="002B4159" w:rsidP="002B4159">
      <w:pPr>
        <w:spacing w:after="0" w:line="240" w:lineRule="auto"/>
        <w:rPr>
          <w:rFonts w:ascii="Times New Roman" w:eastAsia="Times New Roman" w:hAnsi="Times New Roman" w:cs="Times New Roman"/>
          <w:sz w:val="24"/>
          <w:szCs w:val="24"/>
          <w:lang w:eastAsia="pl-PL"/>
        </w:rPr>
      </w:pPr>
    </w:p>
    <w:p w:rsidR="00F8511F" w:rsidRPr="00241C58" w:rsidRDefault="00F8511F" w:rsidP="00241C58">
      <w:pPr>
        <w:rPr>
          <w:szCs w:val="24"/>
        </w:rPr>
      </w:pPr>
    </w:p>
    <w:sectPr w:rsidR="00F8511F" w:rsidRPr="00241C58" w:rsidSect="00F851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6ED0"/>
    <w:rsid w:val="00110706"/>
    <w:rsid w:val="00241C58"/>
    <w:rsid w:val="002B4159"/>
    <w:rsid w:val="005C6ED0"/>
    <w:rsid w:val="00B44AB4"/>
    <w:rsid w:val="00EC7825"/>
    <w:rsid w:val="00F851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1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605808">
      <w:bodyDiv w:val="1"/>
      <w:marLeft w:val="0"/>
      <w:marRight w:val="0"/>
      <w:marTop w:val="0"/>
      <w:marBottom w:val="0"/>
      <w:divBdr>
        <w:top w:val="none" w:sz="0" w:space="0" w:color="auto"/>
        <w:left w:val="none" w:sz="0" w:space="0" w:color="auto"/>
        <w:bottom w:val="none" w:sz="0" w:space="0" w:color="auto"/>
        <w:right w:val="none" w:sz="0" w:space="0" w:color="auto"/>
      </w:divBdr>
      <w:divsChild>
        <w:div w:id="615605289">
          <w:marLeft w:val="0"/>
          <w:marRight w:val="0"/>
          <w:marTop w:val="0"/>
          <w:marBottom w:val="0"/>
          <w:divBdr>
            <w:top w:val="none" w:sz="0" w:space="0" w:color="auto"/>
            <w:left w:val="none" w:sz="0" w:space="0" w:color="auto"/>
            <w:bottom w:val="none" w:sz="0" w:space="0" w:color="auto"/>
            <w:right w:val="none" w:sz="0" w:space="0" w:color="auto"/>
          </w:divBdr>
          <w:divsChild>
            <w:div w:id="1056902603">
              <w:marLeft w:val="0"/>
              <w:marRight w:val="0"/>
              <w:marTop w:val="0"/>
              <w:marBottom w:val="0"/>
              <w:divBdr>
                <w:top w:val="none" w:sz="0" w:space="0" w:color="auto"/>
                <w:left w:val="none" w:sz="0" w:space="0" w:color="auto"/>
                <w:bottom w:val="none" w:sz="0" w:space="0" w:color="auto"/>
                <w:right w:val="none" w:sz="0" w:space="0" w:color="auto"/>
              </w:divBdr>
            </w:div>
            <w:div w:id="869689627">
              <w:marLeft w:val="0"/>
              <w:marRight w:val="0"/>
              <w:marTop w:val="0"/>
              <w:marBottom w:val="0"/>
              <w:divBdr>
                <w:top w:val="none" w:sz="0" w:space="0" w:color="auto"/>
                <w:left w:val="none" w:sz="0" w:space="0" w:color="auto"/>
                <w:bottom w:val="none" w:sz="0" w:space="0" w:color="auto"/>
                <w:right w:val="none" w:sz="0" w:space="0" w:color="auto"/>
              </w:divBdr>
            </w:div>
            <w:div w:id="1328441867">
              <w:marLeft w:val="0"/>
              <w:marRight w:val="0"/>
              <w:marTop w:val="0"/>
              <w:marBottom w:val="0"/>
              <w:divBdr>
                <w:top w:val="none" w:sz="0" w:space="0" w:color="auto"/>
                <w:left w:val="none" w:sz="0" w:space="0" w:color="auto"/>
                <w:bottom w:val="none" w:sz="0" w:space="0" w:color="auto"/>
                <w:right w:val="none" w:sz="0" w:space="0" w:color="auto"/>
              </w:divBdr>
              <w:divsChild>
                <w:div w:id="1167749206">
                  <w:marLeft w:val="0"/>
                  <w:marRight w:val="0"/>
                  <w:marTop w:val="0"/>
                  <w:marBottom w:val="0"/>
                  <w:divBdr>
                    <w:top w:val="none" w:sz="0" w:space="0" w:color="auto"/>
                    <w:left w:val="none" w:sz="0" w:space="0" w:color="auto"/>
                    <w:bottom w:val="none" w:sz="0" w:space="0" w:color="auto"/>
                    <w:right w:val="none" w:sz="0" w:space="0" w:color="auto"/>
                  </w:divBdr>
                </w:div>
              </w:divsChild>
            </w:div>
            <w:div w:id="1757088775">
              <w:marLeft w:val="0"/>
              <w:marRight w:val="0"/>
              <w:marTop w:val="0"/>
              <w:marBottom w:val="0"/>
              <w:divBdr>
                <w:top w:val="none" w:sz="0" w:space="0" w:color="auto"/>
                <w:left w:val="none" w:sz="0" w:space="0" w:color="auto"/>
                <w:bottom w:val="none" w:sz="0" w:space="0" w:color="auto"/>
                <w:right w:val="none" w:sz="0" w:space="0" w:color="auto"/>
              </w:divBdr>
              <w:divsChild>
                <w:div w:id="1187062189">
                  <w:marLeft w:val="0"/>
                  <w:marRight w:val="0"/>
                  <w:marTop w:val="0"/>
                  <w:marBottom w:val="0"/>
                  <w:divBdr>
                    <w:top w:val="none" w:sz="0" w:space="0" w:color="auto"/>
                    <w:left w:val="none" w:sz="0" w:space="0" w:color="auto"/>
                    <w:bottom w:val="none" w:sz="0" w:space="0" w:color="auto"/>
                    <w:right w:val="none" w:sz="0" w:space="0" w:color="auto"/>
                  </w:divBdr>
                </w:div>
              </w:divsChild>
            </w:div>
            <w:div w:id="838275149">
              <w:marLeft w:val="0"/>
              <w:marRight w:val="0"/>
              <w:marTop w:val="0"/>
              <w:marBottom w:val="0"/>
              <w:divBdr>
                <w:top w:val="none" w:sz="0" w:space="0" w:color="auto"/>
                <w:left w:val="none" w:sz="0" w:space="0" w:color="auto"/>
                <w:bottom w:val="none" w:sz="0" w:space="0" w:color="auto"/>
                <w:right w:val="none" w:sz="0" w:space="0" w:color="auto"/>
              </w:divBdr>
              <w:divsChild>
                <w:div w:id="1926835916">
                  <w:marLeft w:val="0"/>
                  <w:marRight w:val="0"/>
                  <w:marTop w:val="0"/>
                  <w:marBottom w:val="0"/>
                  <w:divBdr>
                    <w:top w:val="none" w:sz="0" w:space="0" w:color="auto"/>
                    <w:left w:val="none" w:sz="0" w:space="0" w:color="auto"/>
                    <w:bottom w:val="none" w:sz="0" w:space="0" w:color="auto"/>
                    <w:right w:val="none" w:sz="0" w:space="0" w:color="auto"/>
                  </w:divBdr>
                </w:div>
                <w:div w:id="1289703548">
                  <w:marLeft w:val="0"/>
                  <w:marRight w:val="0"/>
                  <w:marTop w:val="0"/>
                  <w:marBottom w:val="0"/>
                  <w:divBdr>
                    <w:top w:val="none" w:sz="0" w:space="0" w:color="auto"/>
                    <w:left w:val="none" w:sz="0" w:space="0" w:color="auto"/>
                    <w:bottom w:val="none" w:sz="0" w:space="0" w:color="auto"/>
                    <w:right w:val="none" w:sz="0" w:space="0" w:color="auto"/>
                  </w:divBdr>
                </w:div>
                <w:div w:id="948969043">
                  <w:marLeft w:val="0"/>
                  <w:marRight w:val="0"/>
                  <w:marTop w:val="0"/>
                  <w:marBottom w:val="0"/>
                  <w:divBdr>
                    <w:top w:val="none" w:sz="0" w:space="0" w:color="auto"/>
                    <w:left w:val="none" w:sz="0" w:space="0" w:color="auto"/>
                    <w:bottom w:val="none" w:sz="0" w:space="0" w:color="auto"/>
                    <w:right w:val="none" w:sz="0" w:space="0" w:color="auto"/>
                  </w:divBdr>
                </w:div>
                <w:div w:id="1593392617">
                  <w:marLeft w:val="0"/>
                  <w:marRight w:val="0"/>
                  <w:marTop w:val="0"/>
                  <w:marBottom w:val="0"/>
                  <w:divBdr>
                    <w:top w:val="none" w:sz="0" w:space="0" w:color="auto"/>
                    <w:left w:val="none" w:sz="0" w:space="0" w:color="auto"/>
                    <w:bottom w:val="none" w:sz="0" w:space="0" w:color="auto"/>
                    <w:right w:val="none" w:sz="0" w:space="0" w:color="auto"/>
                  </w:divBdr>
                </w:div>
              </w:divsChild>
            </w:div>
            <w:div w:id="725640520">
              <w:marLeft w:val="0"/>
              <w:marRight w:val="0"/>
              <w:marTop w:val="0"/>
              <w:marBottom w:val="0"/>
              <w:divBdr>
                <w:top w:val="none" w:sz="0" w:space="0" w:color="auto"/>
                <w:left w:val="none" w:sz="0" w:space="0" w:color="auto"/>
                <w:bottom w:val="none" w:sz="0" w:space="0" w:color="auto"/>
                <w:right w:val="none" w:sz="0" w:space="0" w:color="auto"/>
              </w:divBdr>
              <w:divsChild>
                <w:div w:id="1520388821">
                  <w:marLeft w:val="0"/>
                  <w:marRight w:val="0"/>
                  <w:marTop w:val="0"/>
                  <w:marBottom w:val="0"/>
                  <w:divBdr>
                    <w:top w:val="none" w:sz="0" w:space="0" w:color="auto"/>
                    <w:left w:val="none" w:sz="0" w:space="0" w:color="auto"/>
                    <w:bottom w:val="none" w:sz="0" w:space="0" w:color="auto"/>
                    <w:right w:val="none" w:sz="0" w:space="0" w:color="auto"/>
                  </w:divBdr>
                </w:div>
                <w:div w:id="2057466548">
                  <w:marLeft w:val="0"/>
                  <w:marRight w:val="0"/>
                  <w:marTop w:val="0"/>
                  <w:marBottom w:val="0"/>
                  <w:divBdr>
                    <w:top w:val="none" w:sz="0" w:space="0" w:color="auto"/>
                    <w:left w:val="none" w:sz="0" w:space="0" w:color="auto"/>
                    <w:bottom w:val="none" w:sz="0" w:space="0" w:color="auto"/>
                    <w:right w:val="none" w:sz="0" w:space="0" w:color="auto"/>
                  </w:divBdr>
                </w:div>
                <w:div w:id="69890919">
                  <w:marLeft w:val="0"/>
                  <w:marRight w:val="0"/>
                  <w:marTop w:val="0"/>
                  <w:marBottom w:val="0"/>
                  <w:divBdr>
                    <w:top w:val="none" w:sz="0" w:space="0" w:color="auto"/>
                    <w:left w:val="none" w:sz="0" w:space="0" w:color="auto"/>
                    <w:bottom w:val="none" w:sz="0" w:space="0" w:color="auto"/>
                    <w:right w:val="none" w:sz="0" w:space="0" w:color="auto"/>
                  </w:divBdr>
                </w:div>
                <w:div w:id="1946577127">
                  <w:marLeft w:val="0"/>
                  <w:marRight w:val="0"/>
                  <w:marTop w:val="0"/>
                  <w:marBottom w:val="0"/>
                  <w:divBdr>
                    <w:top w:val="none" w:sz="0" w:space="0" w:color="auto"/>
                    <w:left w:val="none" w:sz="0" w:space="0" w:color="auto"/>
                    <w:bottom w:val="none" w:sz="0" w:space="0" w:color="auto"/>
                    <w:right w:val="none" w:sz="0" w:space="0" w:color="auto"/>
                  </w:divBdr>
                </w:div>
                <w:div w:id="363288428">
                  <w:marLeft w:val="0"/>
                  <w:marRight w:val="0"/>
                  <w:marTop w:val="0"/>
                  <w:marBottom w:val="0"/>
                  <w:divBdr>
                    <w:top w:val="none" w:sz="0" w:space="0" w:color="auto"/>
                    <w:left w:val="none" w:sz="0" w:space="0" w:color="auto"/>
                    <w:bottom w:val="none" w:sz="0" w:space="0" w:color="auto"/>
                    <w:right w:val="none" w:sz="0" w:space="0" w:color="auto"/>
                  </w:divBdr>
                </w:div>
                <w:div w:id="1722552850">
                  <w:marLeft w:val="0"/>
                  <w:marRight w:val="0"/>
                  <w:marTop w:val="0"/>
                  <w:marBottom w:val="0"/>
                  <w:divBdr>
                    <w:top w:val="none" w:sz="0" w:space="0" w:color="auto"/>
                    <w:left w:val="none" w:sz="0" w:space="0" w:color="auto"/>
                    <w:bottom w:val="none" w:sz="0" w:space="0" w:color="auto"/>
                    <w:right w:val="none" w:sz="0" w:space="0" w:color="auto"/>
                  </w:divBdr>
                </w:div>
                <w:div w:id="1199733663">
                  <w:marLeft w:val="0"/>
                  <w:marRight w:val="0"/>
                  <w:marTop w:val="0"/>
                  <w:marBottom w:val="0"/>
                  <w:divBdr>
                    <w:top w:val="none" w:sz="0" w:space="0" w:color="auto"/>
                    <w:left w:val="none" w:sz="0" w:space="0" w:color="auto"/>
                    <w:bottom w:val="none" w:sz="0" w:space="0" w:color="auto"/>
                    <w:right w:val="none" w:sz="0" w:space="0" w:color="auto"/>
                  </w:divBdr>
                </w:div>
              </w:divsChild>
            </w:div>
            <w:div w:id="1320843957">
              <w:marLeft w:val="0"/>
              <w:marRight w:val="0"/>
              <w:marTop w:val="0"/>
              <w:marBottom w:val="0"/>
              <w:divBdr>
                <w:top w:val="none" w:sz="0" w:space="0" w:color="auto"/>
                <w:left w:val="none" w:sz="0" w:space="0" w:color="auto"/>
                <w:bottom w:val="none" w:sz="0" w:space="0" w:color="auto"/>
                <w:right w:val="none" w:sz="0" w:space="0" w:color="auto"/>
              </w:divBdr>
              <w:divsChild>
                <w:div w:id="398552759">
                  <w:marLeft w:val="0"/>
                  <w:marRight w:val="0"/>
                  <w:marTop w:val="0"/>
                  <w:marBottom w:val="0"/>
                  <w:divBdr>
                    <w:top w:val="none" w:sz="0" w:space="0" w:color="auto"/>
                    <w:left w:val="none" w:sz="0" w:space="0" w:color="auto"/>
                    <w:bottom w:val="none" w:sz="0" w:space="0" w:color="auto"/>
                    <w:right w:val="none" w:sz="0" w:space="0" w:color="auto"/>
                  </w:divBdr>
                </w:div>
                <w:div w:id="234702728">
                  <w:marLeft w:val="0"/>
                  <w:marRight w:val="0"/>
                  <w:marTop w:val="0"/>
                  <w:marBottom w:val="0"/>
                  <w:divBdr>
                    <w:top w:val="none" w:sz="0" w:space="0" w:color="auto"/>
                    <w:left w:val="none" w:sz="0" w:space="0" w:color="auto"/>
                    <w:bottom w:val="none" w:sz="0" w:space="0" w:color="auto"/>
                    <w:right w:val="none" w:sz="0" w:space="0" w:color="auto"/>
                  </w:divBdr>
                </w:div>
              </w:divsChild>
            </w:div>
            <w:div w:id="1657223602">
              <w:marLeft w:val="0"/>
              <w:marRight w:val="0"/>
              <w:marTop w:val="0"/>
              <w:marBottom w:val="0"/>
              <w:divBdr>
                <w:top w:val="none" w:sz="0" w:space="0" w:color="auto"/>
                <w:left w:val="none" w:sz="0" w:space="0" w:color="auto"/>
                <w:bottom w:val="none" w:sz="0" w:space="0" w:color="auto"/>
                <w:right w:val="none" w:sz="0" w:space="0" w:color="auto"/>
              </w:divBdr>
              <w:divsChild>
                <w:div w:id="708454311">
                  <w:marLeft w:val="0"/>
                  <w:marRight w:val="0"/>
                  <w:marTop w:val="0"/>
                  <w:marBottom w:val="0"/>
                  <w:divBdr>
                    <w:top w:val="none" w:sz="0" w:space="0" w:color="auto"/>
                    <w:left w:val="none" w:sz="0" w:space="0" w:color="auto"/>
                    <w:bottom w:val="none" w:sz="0" w:space="0" w:color="auto"/>
                    <w:right w:val="none" w:sz="0" w:space="0" w:color="auto"/>
                  </w:divBdr>
                </w:div>
                <w:div w:id="1378777641">
                  <w:marLeft w:val="0"/>
                  <w:marRight w:val="0"/>
                  <w:marTop w:val="0"/>
                  <w:marBottom w:val="0"/>
                  <w:divBdr>
                    <w:top w:val="none" w:sz="0" w:space="0" w:color="auto"/>
                    <w:left w:val="none" w:sz="0" w:space="0" w:color="auto"/>
                    <w:bottom w:val="none" w:sz="0" w:space="0" w:color="auto"/>
                    <w:right w:val="none" w:sz="0" w:space="0" w:color="auto"/>
                  </w:divBdr>
                </w:div>
                <w:div w:id="377558830">
                  <w:marLeft w:val="0"/>
                  <w:marRight w:val="0"/>
                  <w:marTop w:val="0"/>
                  <w:marBottom w:val="0"/>
                  <w:divBdr>
                    <w:top w:val="none" w:sz="0" w:space="0" w:color="auto"/>
                    <w:left w:val="none" w:sz="0" w:space="0" w:color="auto"/>
                    <w:bottom w:val="none" w:sz="0" w:space="0" w:color="auto"/>
                    <w:right w:val="none" w:sz="0" w:space="0" w:color="auto"/>
                  </w:divBdr>
                </w:div>
                <w:div w:id="1454978052">
                  <w:marLeft w:val="0"/>
                  <w:marRight w:val="0"/>
                  <w:marTop w:val="0"/>
                  <w:marBottom w:val="0"/>
                  <w:divBdr>
                    <w:top w:val="none" w:sz="0" w:space="0" w:color="auto"/>
                    <w:left w:val="none" w:sz="0" w:space="0" w:color="auto"/>
                    <w:bottom w:val="none" w:sz="0" w:space="0" w:color="auto"/>
                    <w:right w:val="none" w:sz="0" w:space="0" w:color="auto"/>
                  </w:divBdr>
                </w:div>
                <w:div w:id="345600638">
                  <w:marLeft w:val="0"/>
                  <w:marRight w:val="0"/>
                  <w:marTop w:val="0"/>
                  <w:marBottom w:val="0"/>
                  <w:divBdr>
                    <w:top w:val="none" w:sz="0" w:space="0" w:color="auto"/>
                    <w:left w:val="none" w:sz="0" w:space="0" w:color="auto"/>
                    <w:bottom w:val="none" w:sz="0" w:space="0" w:color="auto"/>
                    <w:right w:val="none" w:sz="0" w:space="0" w:color="auto"/>
                  </w:divBdr>
                </w:div>
                <w:div w:id="79453864">
                  <w:marLeft w:val="0"/>
                  <w:marRight w:val="0"/>
                  <w:marTop w:val="0"/>
                  <w:marBottom w:val="0"/>
                  <w:divBdr>
                    <w:top w:val="none" w:sz="0" w:space="0" w:color="auto"/>
                    <w:left w:val="none" w:sz="0" w:space="0" w:color="auto"/>
                    <w:bottom w:val="none" w:sz="0" w:space="0" w:color="auto"/>
                    <w:right w:val="none" w:sz="0" w:space="0" w:color="auto"/>
                  </w:divBdr>
                </w:div>
                <w:div w:id="152260863">
                  <w:marLeft w:val="0"/>
                  <w:marRight w:val="0"/>
                  <w:marTop w:val="0"/>
                  <w:marBottom w:val="0"/>
                  <w:divBdr>
                    <w:top w:val="none" w:sz="0" w:space="0" w:color="auto"/>
                    <w:left w:val="none" w:sz="0" w:space="0" w:color="auto"/>
                    <w:bottom w:val="none" w:sz="0" w:space="0" w:color="auto"/>
                    <w:right w:val="none" w:sz="0" w:space="0" w:color="auto"/>
                  </w:divBdr>
                </w:div>
              </w:divsChild>
            </w:div>
            <w:div w:id="155614982">
              <w:marLeft w:val="0"/>
              <w:marRight w:val="0"/>
              <w:marTop w:val="0"/>
              <w:marBottom w:val="0"/>
              <w:divBdr>
                <w:top w:val="none" w:sz="0" w:space="0" w:color="auto"/>
                <w:left w:val="none" w:sz="0" w:space="0" w:color="auto"/>
                <w:bottom w:val="none" w:sz="0" w:space="0" w:color="auto"/>
                <w:right w:val="none" w:sz="0" w:space="0" w:color="auto"/>
              </w:divBdr>
              <w:divsChild>
                <w:div w:id="1879851450">
                  <w:marLeft w:val="0"/>
                  <w:marRight w:val="0"/>
                  <w:marTop w:val="0"/>
                  <w:marBottom w:val="0"/>
                  <w:divBdr>
                    <w:top w:val="none" w:sz="0" w:space="0" w:color="auto"/>
                    <w:left w:val="none" w:sz="0" w:space="0" w:color="auto"/>
                    <w:bottom w:val="none" w:sz="0" w:space="0" w:color="auto"/>
                    <w:right w:val="none" w:sz="0" w:space="0" w:color="auto"/>
                  </w:divBdr>
                </w:div>
                <w:div w:id="226956113">
                  <w:marLeft w:val="0"/>
                  <w:marRight w:val="0"/>
                  <w:marTop w:val="0"/>
                  <w:marBottom w:val="0"/>
                  <w:divBdr>
                    <w:top w:val="none" w:sz="0" w:space="0" w:color="auto"/>
                    <w:left w:val="none" w:sz="0" w:space="0" w:color="auto"/>
                    <w:bottom w:val="none" w:sz="0" w:space="0" w:color="auto"/>
                    <w:right w:val="none" w:sz="0" w:space="0" w:color="auto"/>
                  </w:divBdr>
                </w:div>
                <w:div w:id="400174273">
                  <w:marLeft w:val="0"/>
                  <w:marRight w:val="0"/>
                  <w:marTop w:val="0"/>
                  <w:marBottom w:val="0"/>
                  <w:divBdr>
                    <w:top w:val="none" w:sz="0" w:space="0" w:color="auto"/>
                    <w:left w:val="none" w:sz="0" w:space="0" w:color="auto"/>
                    <w:bottom w:val="none" w:sz="0" w:space="0" w:color="auto"/>
                    <w:right w:val="none" w:sz="0" w:space="0" w:color="auto"/>
                  </w:divBdr>
                </w:div>
                <w:div w:id="1793016695">
                  <w:marLeft w:val="0"/>
                  <w:marRight w:val="0"/>
                  <w:marTop w:val="0"/>
                  <w:marBottom w:val="0"/>
                  <w:divBdr>
                    <w:top w:val="none" w:sz="0" w:space="0" w:color="auto"/>
                    <w:left w:val="none" w:sz="0" w:space="0" w:color="auto"/>
                    <w:bottom w:val="none" w:sz="0" w:space="0" w:color="auto"/>
                    <w:right w:val="none" w:sz="0" w:space="0" w:color="auto"/>
                  </w:divBdr>
                </w:div>
                <w:div w:id="973952106">
                  <w:marLeft w:val="0"/>
                  <w:marRight w:val="0"/>
                  <w:marTop w:val="0"/>
                  <w:marBottom w:val="0"/>
                  <w:divBdr>
                    <w:top w:val="none" w:sz="0" w:space="0" w:color="auto"/>
                    <w:left w:val="none" w:sz="0" w:space="0" w:color="auto"/>
                    <w:bottom w:val="none" w:sz="0" w:space="0" w:color="auto"/>
                    <w:right w:val="none" w:sz="0" w:space="0" w:color="auto"/>
                  </w:divBdr>
                </w:div>
                <w:div w:id="1974484854">
                  <w:marLeft w:val="0"/>
                  <w:marRight w:val="0"/>
                  <w:marTop w:val="0"/>
                  <w:marBottom w:val="0"/>
                  <w:divBdr>
                    <w:top w:val="none" w:sz="0" w:space="0" w:color="auto"/>
                    <w:left w:val="none" w:sz="0" w:space="0" w:color="auto"/>
                    <w:bottom w:val="none" w:sz="0" w:space="0" w:color="auto"/>
                    <w:right w:val="none" w:sz="0" w:space="0" w:color="auto"/>
                  </w:divBdr>
                </w:div>
                <w:div w:id="835269440">
                  <w:marLeft w:val="0"/>
                  <w:marRight w:val="0"/>
                  <w:marTop w:val="0"/>
                  <w:marBottom w:val="0"/>
                  <w:divBdr>
                    <w:top w:val="none" w:sz="0" w:space="0" w:color="auto"/>
                    <w:left w:val="none" w:sz="0" w:space="0" w:color="auto"/>
                    <w:bottom w:val="none" w:sz="0" w:space="0" w:color="auto"/>
                    <w:right w:val="none" w:sz="0" w:space="0" w:color="auto"/>
                  </w:divBdr>
                </w:div>
                <w:div w:id="983854471">
                  <w:marLeft w:val="0"/>
                  <w:marRight w:val="0"/>
                  <w:marTop w:val="0"/>
                  <w:marBottom w:val="0"/>
                  <w:divBdr>
                    <w:top w:val="none" w:sz="0" w:space="0" w:color="auto"/>
                    <w:left w:val="none" w:sz="0" w:space="0" w:color="auto"/>
                    <w:bottom w:val="none" w:sz="0" w:space="0" w:color="auto"/>
                    <w:right w:val="none" w:sz="0" w:space="0" w:color="auto"/>
                  </w:divBdr>
                </w:div>
                <w:div w:id="2073850135">
                  <w:marLeft w:val="0"/>
                  <w:marRight w:val="0"/>
                  <w:marTop w:val="0"/>
                  <w:marBottom w:val="0"/>
                  <w:divBdr>
                    <w:top w:val="none" w:sz="0" w:space="0" w:color="auto"/>
                    <w:left w:val="none" w:sz="0" w:space="0" w:color="auto"/>
                    <w:bottom w:val="none" w:sz="0" w:space="0" w:color="auto"/>
                    <w:right w:val="none" w:sz="0" w:space="0" w:color="auto"/>
                  </w:divBdr>
                </w:div>
                <w:div w:id="995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3170">
      <w:bodyDiv w:val="1"/>
      <w:marLeft w:val="0"/>
      <w:marRight w:val="0"/>
      <w:marTop w:val="0"/>
      <w:marBottom w:val="0"/>
      <w:divBdr>
        <w:top w:val="none" w:sz="0" w:space="0" w:color="auto"/>
        <w:left w:val="none" w:sz="0" w:space="0" w:color="auto"/>
        <w:bottom w:val="none" w:sz="0" w:space="0" w:color="auto"/>
        <w:right w:val="none" w:sz="0" w:space="0" w:color="auto"/>
      </w:divBdr>
      <w:divsChild>
        <w:div w:id="665595702">
          <w:marLeft w:val="0"/>
          <w:marRight w:val="0"/>
          <w:marTop w:val="0"/>
          <w:marBottom w:val="0"/>
          <w:divBdr>
            <w:top w:val="none" w:sz="0" w:space="0" w:color="auto"/>
            <w:left w:val="none" w:sz="0" w:space="0" w:color="auto"/>
            <w:bottom w:val="none" w:sz="0" w:space="0" w:color="auto"/>
            <w:right w:val="none" w:sz="0" w:space="0" w:color="auto"/>
          </w:divBdr>
          <w:divsChild>
            <w:div w:id="1702591949">
              <w:marLeft w:val="0"/>
              <w:marRight w:val="0"/>
              <w:marTop w:val="0"/>
              <w:marBottom w:val="0"/>
              <w:divBdr>
                <w:top w:val="none" w:sz="0" w:space="0" w:color="auto"/>
                <w:left w:val="none" w:sz="0" w:space="0" w:color="auto"/>
                <w:bottom w:val="none" w:sz="0" w:space="0" w:color="auto"/>
                <w:right w:val="none" w:sz="0" w:space="0" w:color="auto"/>
              </w:divBdr>
            </w:div>
            <w:div w:id="1090007600">
              <w:marLeft w:val="0"/>
              <w:marRight w:val="0"/>
              <w:marTop w:val="0"/>
              <w:marBottom w:val="0"/>
              <w:divBdr>
                <w:top w:val="none" w:sz="0" w:space="0" w:color="auto"/>
                <w:left w:val="none" w:sz="0" w:space="0" w:color="auto"/>
                <w:bottom w:val="none" w:sz="0" w:space="0" w:color="auto"/>
                <w:right w:val="none" w:sz="0" w:space="0" w:color="auto"/>
              </w:divBdr>
            </w:div>
            <w:div w:id="949581729">
              <w:marLeft w:val="0"/>
              <w:marRight w:val="0"/>
              <w:marTop w:val="0"/>
              <w:marBottom w:val="0"/>
              <w:divBdr>
                <w:top w:val="none" w:sz="0" w:space="0" w:color="auto"/>
                <w:left w:val="none" w:sz="0" w:space="0" w:color="auto"/>
                <w:bottom w:val="none" w:sz="0" w:space="0" w:color="auto"/>
                <w:right w:val="none" w:sz="0" w:space="0" w:color="auto"/>
              </w:divBdr>
              <w:divsChild>
                <w:div w:id="1926066282">
                  <w:marLeft w:val="0"/>
                  <w:marRight w:val="0"/>
                  <w:marTop w:val="0"/>
                  <w:marBottom w:val="0"/>
                  <w:divBdr>
                    <w:top w:val="none" w:sz="0" w:space="0" w:color="auto"/>
                    <w:left w:val="none" w:sz="0" w:space="0" w:color="auto"/>
                    <w:bottom w:val="none" w:sz="0" w:space="0" w:color="auto"/>
                    <w:right w:val="none" w:sz="0" w:space="0" w:color="auto"/>
                  </w:divBdr>
                </w:div>
              </w:divsChild>
            </w:div>
            <w:div w:id="878972356">
              <w:marLeft w:val="0"/>
              <w:marRight w:val="0"/>
              <w:marTop w:val="0"/>
              <w:marBottom w:val="0"/>
              <w:divBdr>
                <w:top w:val="none" w:sz="0" w:space="0" w:color="auto"/>
                <w:left w:val="none" w:sz="0" w:space="0" w:color="auto"/>
                <w:bottom w:val="none" w:sz="0" w:space="0" w:color="auto"/>
                <w:right w:val="none" w:sz="0" w:space="0" w:color="auto"/>
              </w:divBdr>
              <w:divsChild>
                <w:div w:id="2095391761">
                  <w:marLeft w:val="0"/>
                  <w:marRight w:val="0"/>
                  <w:marTop w:val="0"/>
                  <w:marBottom w:val="0"/>
                  <w:divBdr>
                    <w:top w:val="none" w:sz="0" w:space="0" w:color="auto"/>
                    <w:left w:val="none" w:sz="0" w:space="0" w:color="auto"/>
                    <w:bottom w:val="none" w:sz="0" w:space="0" w:color="auto"/>
                    <w:right w:val="none" w:sz="0" w:space="0" w:color="auto"/>
                  </w:divBdr>
                </w:div>
              </w:divsChild>
            </w:div>
            <w:div w:id="890270655">
              <w:marLeft w:val="0"/>
              <w:marRight w:val="0"/>
              <w:marTop w:val="0"/>
              <w:marBottom w:val="0"/>
              <w:divBdr>
                <w:top w:val="none" w:sz="0" w:space="0" w:color="auto"/>
                <w:left w:val="none" w:sz="0" w:space="0" w:color="auto"/>
                <w:bottom w:val="none" w:sz="0" w:space="0" w:color="auto"/>
                <w:right w:val="none" w:sz="0" w:space="0" w:color="auto"/>
              </w:divBdr>
              <w:divsChild>
                <w:div w:id="394931407">
                  <w:marLeft w:val="0"/>
                  <w:marRight w:val="0"/>
                  <w:marTop w:val="0"/>
                  <w:marBottom w:val="0"/>
                  <w:divBdr>
                    <w:top w:val="none" w:sz="0" w:space="0" w:color="auto"/>
                    <w:left w:val="none" w:sz="0" w:space="0" w:color="auto"/>
                    <w:bottom w:val="none" w:sz="0" w:space="0" w:color="auto"/>
                    <w:right w:val="none" w:sz="0" w:space="0" w:color="auto"/>
                  </w:divBdr>
                </w:div>
                <w:div w:id="417026163">
                  <w:marLeft w:val="0"/>
                  <w:marRight w:val="0"/>
                  <w:marTop w:val="0"/>
                  <w:marBottom w:val="0"/>
                  <w:divBdr>
                    <w:top w:val="none" w:sz="0" w:space="0" w:color="auto"/>
                    <w:left w:val="none" w:sz="0" w:space="0" w:color="auto"/>
                    <w:bottom w:val="none" w:sz="0" w:space="0" w:color="auto"/>
                    <w:right w:val="none" w:sz="0" w:space="0" w:color="auto"/>
                  </w:divBdr>
                </w:div>
                <w:div w:id="1744713356">
                  <w:marLeft w:val="0"/>
                  <w:marRight w:val="0"/>
                  <w:marTop w:val="0"/>
                  <w:marBottom w:val="0"/>
                  <w:divBdr>
                    <w:top w:val="none" w:sz="0" w:space="0" w:color="auto"/>
                    <w:left w:val="none" w:sz="0" w:space="0" w:color="auto"/>
                    <w:bottom w:val="none" w:sz="0" w:space="0" w:color="auto"/>
                    <w:right w:val="none" w:sz="0" w:space="0" w:color="auto"/>
                  </w:divBdr>
                </w:div>
                <w:div w:id="913703010">
                  <w:marLeft w:val="0"/>
                  <w:marRight w:val="0"/>
                  <w:marTop w:val="0"/>
                  <w:marBottom w:val="0"/>
                  <w:divBdr>
                    <w:top w:val="none" w:sz="0" w:space="0" w:color="auto"/>
                    <w:left w:val="none" w:sz="0" w:space="0" w:color="auto"/>
                    <w:bottom w:val="none" w:sz="0" w:space="0" w:color="auto"/>
                    <w:right w:val="none" w:sz="0" w:space="0" w:color="auto"/>
                  </w:divBdr>
                </w:div>
              </w:divsChild>
            </w:div>
            <w:div w:id="743532098">
              <w:marLeft w:val="0"/>
              <w:marRight w:val="0"/>
              <w:marTop w:val="0"/>
              <w:marBottom w:val="0"/>
              <w:divBdr>
                <w:top w:val="none" w:sz="0" w:space="0" w:color="auto"/>
                <w:left w:val="none" w:sz="0" w:space="0" w:color="auto"/>
                <w:bottom w:val="none" w:sz="0" w:space="0" w:color="auto"/>
                <w:right w:val="none" w:sz="0" w:space="0" w:color="auto"/>
              </w:divBdr>
              <w:divsChild>
                <w:div w:id="471142050">
                  <w:marLeft w:val="0"/>
                  <w:marRight w:val="0"/>
                  <w:marTop w:val="0"/>
                  <w:marBottom w:val="0"/>
                  <w:divBdr>
                    <w:top w:val="none" w:sz="0" w:space="0" w:color="auto"/>
                    <w:left w:val="none" w:sz="0" w:space="0" w:color="auto"/>
                    <w:bottom w:val="none" w:sz="0" w:space="0" w:color="auto"/>
                    <w:right w:val="none" w:sz="0" w:space="0" w:color="auto"/>
                  </w:divBdr>
                </w:div>
                <w:div w:id="1735852463">
                  <w:marLeft w:val="0"/>
                  <w:marRight w:val="0"/>
                  <w:marTop w:val="0"/>
                  <w:marBottom w:val="0"/>
                  <w:divBdr>
                    <w:top w:val="none" w:sz="0" w:space="0" w:color="auto"/>
                    <w:left w:val="none" w:sz="0" w:space="0" w:color="auto"/>
                    <w:bottom w:val="none" w:sz="0" w:space="0" w:color="auto"/>
                    <w:right w:val="none" w:sz="0" w:space="0" w:color="auto"/>
                  </w:divBdr>
                </w:div>
                <w:div w:id="509760974">
                  <w:marLeft w:val="0"/>
                  <w:marRight w:val="0"/>
                  <w:marTop w:val="0"/>
                  <w:marBottom w:val="0"/>
                  <w:divBdr>
                    <w:top w:val="none" w:sz="0" w:space="0" w:color="auto"/>
                    <w:left w:val="none" w:sz="0" w:space="0" w:color="auto"/>
                    <w:bottom w:val="none" w:sz="0" w:space="0" w:color="auto"/>
                    <w:right w:val="none" w:sz="0" w:space="0" w:color="auto"/>
                  </w:divBdr>
                </w:div>
                <w:div w:id="1891110645">
                  <w:marLeft w:val="0"/>
                  <w:marRight w:val="0"/>
                  <w:marTop w:val="0"/>
                  <w:marBottom w:val="0"/>
                  <w:divBdr>
                    <w:top w:val="none" w:sz="0" w:space="0" w:color="auto"/>
                    <w:left w:val="none" w:sz="0" w:space="0" w:color="auto"/>
                    <w:bottom w:val="none" w:sz="0" w:space="0" w:color="auto"/>
                    <w:right w:val="none" w:sz="0" w:space="0" w:color="auto"/>
                  </w:divBdr>
                </w:div>
                <w:div w:id="1467506927">
                  <w:marLeft w:val="0"/>
                  <w:marRight w:val="0"/>
                  <w:marTop w:val="0"/>
                  <w:marBottom w:val="0"/>
                  <w:divBdr>
                    <w:top w:val="none" w:sz="0" w:space="0" w:color="auto"/>
                    <w:left w:val="none" w:sz="0" w:space="0" w:color="auto"/>
                    <w:bottom w:val="none" w:sz="0" w:space="0" w:color="auto"/>
                    <w:right w:val="none" w:sz="0" w:space="0" w:color="auto"/>
                  </w:divBdr>
                </w:div>
                <w:div w:id="1634209587">
                  <w:marLeft w:val="0"/>
                  <w:marRight w:val="0"/>
                  <w:marTop w:val="0"/>
                  <w:marBottom w:val="0"/>
                  <w:divBdr>
                    <w:top w:val="none" w:sz="0" w:space="0" w:color="auto"/>
                    <w:left w:val="none" w:sz="0" w:space="0" w:color="auto"/>
                    <w:bottom w:val="none" w:sz="0" w:space="0" w:color="auto"/>
                    <w:right w:val="none" w:sz="0" w:space="0" w:color="auto"/>
                  </w:divBdr>
                </w:div>
                <w:div w:id="639726054">
                  <w:marLeft w:val="0"/>
                  <w:marRight w:val="0"/>
                  <w:marTop w:val="0"/>
                  <w:marBottom w:val="0"/>
                  <w:divBdr>
                    <w:top w:val="none" w:sz="0" w:space="0" w:color="auto"/>
                    <w:left w:val="none" w:sz="0" w:space="0" w:color="auto"/>
                    <w:bottom w:val="none" w:sz="0" w:space="0" w:color="auto"/>
                    <w:right w:val="none" w:sz="0" w:space="0" w:color="auto"/>
                  </w:divBdr>
                </w:div>
              </w:divsChild>
            </w:div>
            <w:div w:id="1486316084">
              <w:marLeft w:val="0"/>
              <w:marRight w:val="0"/>
              <w:marTop w:val="0"/>
              <w:marBottom w:val="0"/>
              <w:divBdr>
                <w:top w:val="none" w:sz="0" w:space="0" w:color="auto"/>
                <w:left w:val="none" w:sz="0" w:space="0" w:color="auto"/>
                <w:bottom w:val="none" w:sz="0" w:space="0" w:color="auto"/>
                <w:right w:val="none" w:sz="0" w:space="0" w:color="auto"/>
              </w:divBdr>
              <w:divsChild>
                <w:div w:id="221528433">
                  <w:marLeft w:val="0"/>
                  <w:marRight w:val="0"/>
                  <w:marTop w:val="0"/>
                  <w:marBottom w:val="0"/>
                  <w:divBdr>
                    <w:top w:val="none" w:sz="0" w:space="0" w:color="auto"/>
                    <w:left w:val="none" w:sz="0" w:space="0" w:color="auto"/>
                    <w:bottom w:val="none" w:sz="0" w:space="0" w:color="auto"/>
                    <w:right w:val="none" w:sz="0" w:space="0" w:color="auto"/>
                  </w:divBdr>
                </w:div>
                <w:div w:id="827095114">
                  <w:marLeft w:val="0"/>
                  <w:marRight w:val="0"/>
                  <w:marTop w:val="0"/>
                  <w:marBottom w:val="0"/>
                  <w:divBdr>
                    <w:top w:val="none" w:sz="0" w:space="0" w:color="auto"/>
                    <w:left w:val="none" w:sz="0" w:space="0" w:color="auto"/>
                    <w:bottom w:val="none" w:sz="0" w:space="0" w:color="auto"/>
                    <w:right w:val="none" w:sz="0" w:space="0" w:color="auto"/>
                  </w:divBdr>
                </w:div>
              </w:divsChild>
            </w:div>
            <w:div w:id="1450272962">
              <w:marLeft w:val="0"/>
              <w:marRight w:val="0"/>
              <w:marTop w:val="0"/>
              <w:marBottom w:val="0"/>
              <w:divBdr>
                <w:top w:val="none" w:sz="0" w:space="0" w:color="auto"/>
                <w:left w:val="none" w:sz="0" w:space="0" w:color="auto"/>
                <w:bottom w:val="none" w:sz="0" w:space="0" w:color="auto"/>
                <w:right w:val="none" w:sz="0" w:space="0" w:color="auto"/>
              </w:divBdr>
              <w:divsChild>
                <w:div w:id="2127462361">
                  <w:marLeft w:val="0"/>
                  <w:marRight w:val="0"/>
                  <w:marTop w:val="0"/>
                  <w:marBottom w:val="0"/>
                  <w:divBdr>
                    <w:top w:val="none" w:sz="0" w:space="0" w:color="auto"/>
                    <w:left w:val="none" w:sz="0" w:space="0" w:color="auto"/>
                    <w:bottom w:val="none" w:sz="0" w:space="0" w:color="auto"/>
                    <w:right w:val="none" w:sz="0" w:space="0" w:color="auto"/>
                  </w:divBdr>
                </w:div>
                <w:div w:id="1202402361">
                  <w:marLeft w:val="0"/>
                  <w:marRight w:val="0"/>
                  <w:marTop w:val="0"/>
                  <w:marBottom w:val="0"/>
                  <w:divBdr>
                    <w:top w:val="none" w:sz="0" w:space="0" w:color="auto"/>
                    <w:left w:val="none" w:sz="0" w:space="0" w:color="auto"/>
                    <w:bottom w:val="none" w:sz="0" w:space="0" w:color="auto"/>
                    <w:right w:val="none" w:sz="0" w:space="0" w:color="auto"/>
                  </w:divBdr>
                </w:div>
                <w:div w:id="129633567">
                  <w:marLeft w:val="0"/>
                  <w:marRight w:val="0"/>
                  <w:marTop w:val="0"/>
                  <w:marBottom w:val="0"/>
                  <w:divBdr>
                    <w:top w:val="none" w:sz="0" w:space="0" w:color="auto"/>
                    <w:left w:val="none" w:sz="0" w:space="0" w:color="auto"/>
                    <w:bottom w:val="none" w:sz="0" w:space="0" w:color="auto"/>
                    <w:right w:val="none" w:sz="0" w:space="0" w:color="auto"/>
                  </w:divBdr>
                </w:div>
                <w:div w:id="1821577052">
                  <w:marLeft w:val="0"/>
                  <w:marRight w:val="0"/>
                  <w:marTop w:val="0"/>
                  <w:marBottom w:val="0"/>
                  <w:divBdr>
                    <w:top w:val="none" w:sz="0" w:space="0" w:color="auto"/>
                    <w:left w:val="none" w:sz="0" w:space="0" w:color="auto"/>
                    <w:bottom w:val="none" w:sz="0" w:space="0" w:color="auto"/>
                    <w:right w:val="none" w:sz="0" w:space="0" w:color="auto"/>
                  </w:divBdr>
                </w:div>
                <w:div w:id="1151093890">
                  <w:marLeft w:val="0"/>
                  <w:marRight w:val="0"/>
                  <w:marTop w:val="0"/>
                  <w:marBottom w:val="0"/>
                  <w:divBdr>
                    <w:top w:val="none" w:sz="0" w:space="0" w:color="auto"/>
                    <w:left w:val="none" w:sz="0" w:space="0" w:color="auto"/>
                    <w:bottom w:val="none" w:sz="0" w:space="0" w:color="auto"/>
                    <w:right w:val="none" w:sz="0" w:space="0" w:color="auto"/>
                  </w:divBdr>
                </w:div>
                <w:div w:id="1100371606">
                  <w:marLeft w:val="0"/>
                  <w:marRight w:val="0"/>
                  <w:marTop w:val="0"/>
                  <w:marBottom w:val="0"/>
                  <w:divBdr>
                    <w:top w:val="none" w:sz="0" w:space="0" w:color="auto"/>
                    <w:left w:val="none" w:sz="0" w:space="0" w:color="auto"/>
                    <w:bottom w:val="none" w:sz="0" w:space="0" w:color="auto"/>
                    <w:right w:val="none" w:sz="0" w:space="0" w:color="auto"/>
                  </w:divBdr>
                </w:div>
                <w:div w:id="1282953531">
                  <w:marLeft w:val="0"/>
                  <w:marRight w:val="0"/>
                  <w:marTop w:val="0"/>
                  <w:marBottom w:val="0"/>
                  <w:divBdr>
                    <w:top w:val="none" w:sz="0" w:space="0" w:color="auto"/>
                    <w:left w:val="none" w:sz="0" w:space="0" w:color="auto"/>
                    <w:bottom w:val="none" w:sz="0" w:space="0" w:color="auto"/>
                    <w:right w:val="none" w:sz="0" w:space="0" w:color="auto"/>
                  </w:divBdr>
                </w:div>
              </w:divsChild>
            </w:div>
            <w:div w:id="1152913243">
              <w:marLeft w:val="0"/>
              <w:marRight w:val="0"/>
              <w:marTop w:val="0"/>
              <w:marBottom w:val="0"/>
              <w:divBdr>
                <w:top w:val="none" w:sz="0" w:space="0" w:color="auto"/>
                <w:left w:val="none" w:sz="0" w:space="0" w:color="auto"/>
                <w:bottom w:val="none" w:sz="0" w:space="0" w:color="auto"/>
                <w:right w:val="none" w:sz="0" w:space="0" w:color="auto"/>
              </w:divBdr>
              <w:divsChild>
                <w:div w:id="32005458">
                  <w:marLeft w:val="0"/>
                  <w:marRight w:val="0"/>
                  <w:marTop w:val="0"/>
                  <w:marBottom w:val="0"/>
                  <w:divBdr>
                    <w:top w:val="none" w:sz="0" w:space="0" w:color="auto"/>
                    <w:left w:val="none" w:sz="0" w:space="0" w:color="auto"/>
                    <w:bottom w:val="none" w:sz="0" w:space="0" w:color="auto"/>
                    <w:right w:val="none" w:sz="0" w:space="0" w:color="auto"/>
                  </w:divBdr>
                </w:div>
                <w:div w:id="1219171107">
                  <w:marLeft w:val="0"/>
                  <w:marRight w:val="0"/>
                  <w:marTop w:val="0"/>
                  <w:marBottom w:val="0"/>
                  <w:divBdr>
                    <w:top w:val="none" w:sz="0" w:space="0" w:color="auto"/>
                    <w:left w:val="none" w:sz="0" w:space="0" w:color="auto"/>
                    <w:bottom w:val="none" w:sz="0" w:space="0" w:color="auto"/>
                    <w:right w:val="none" w:sz="0" w:space="0" w:color="auto"/>
                  </w:divBdr>
                </w:div>
                <w:div w:id="706217112">
                  <w:marLeft w:val="0"/>
                  <w:marRight w:val="0"/>
                  <w:marTop w:val="0"/>
                  <w:marBottom w:val="0"/>
                  <w:divBdr>
                    <w:top w:val="none" w:sz="0" w:space="0" w:color="auto"/>
                    <w:left w:val="none" w:sz="0" w:space="0" w:color="auto"/>
                    <w:bottom w:val="none" w:sz="0" w:space="0" w:color="auto"/>
                    <w:right w:val="none" w:sz="0" w:space="0" w:color="auto"/>
                  </w:divBdr>
                </w:div>
                <w:div w:id="1124082937">
                  <w:marLeft w:val="0"/>
                  <w:marRight w:val="0"/>
                  <w:marTop w:val="0"/>
                  <w:marBottom w:val="0"/>
                  <w:divBdr>
                    <w:top w:val="none" w:sz="0" w:space="0" w:color="auto"/>
                    <w:left w:val="none" w:sz="0" w:space="0" w:color="auto"/>
                    <w:bottom w:val="none" w:sz="0" w:space="0" w:color="auto"/>
                    <w:right w:val="none" w:sz="0" w:space="0" w:color="auto"/>
                  </w:divBdr>
                </w:div>
                <w:div w:id="173037790">
                  <w:marLeft w:val="0"/>
                  <w:marRight w:val="0"/>
                  <w:marTop w:val="0"/>
                  <w:marBottom w:val="0"/>
                  <w:divBdr>
                    <w:top w:val="none" w:sz="0" w:space="0" w:color="auto"/>
                    <w:left w:val="none" w:sz="0" w:space="0" w:color="auto"/>
                    <w:bottom w:val="none" w:sz="0" w:space="0" w:color="auto"/>
                    <w:right w:val="none" w:sz="0" w:space="0" w:color="auto"/>
                  </w:divBdr>
                </w:div>
                <w:div w:id="1793789303">
                  <w:marLeft w:val="0"/>
                  <w:marRight w:val="0"/>
                  <w:marTop w:val="0"/>
                  <w:marBottom w:val="0"/>
                  <w:divBdr>
                    <w:top w:val="none" w:sz="0" w:space="0" w:color="auto"/>
                    <w:left w:val="none" w:sz="0" w:space="0" w:color="auto"/>
                    <w:bottom w:val="none" w:sz="0" w:space="0" w:color="auto"/>
                    <w:right w:val="none" w:sz="0" w:space="0" w:color="auto"/>
                  </w:divBdr>
                </w:div>
                <w:div w:id="225723840">
                  <w:marLeft w:val="0"/>
                  <w:marRight w:val="0"/>
                  <w:marTop w:val="0"/>
                  <w:marBottom w:val="0"/>
                  <w:divBdr>
                    <w:top w:val="none" w:sz="0" w:space="0" w:color="auto"/>
                    <w:left w:val="none" w:sz="0" w:space="0" w:color="auto"/>
                    <w:bottom w:val="none" w:sz="0" w:space="0" w:color="auto"/>
                    <w:right w:val="none" w:sz="0" w:space="0" w:color="auto"/>
                  </w:divBdr>
                </w:div>
                <w:div w:id="1686245014">
                  <w:marLeft w:val="0"/>
                  <w:marRight w:val="0"/>
                  <w:marTop w:val="0"/>
                  <w:marBottom w:val="0"/>
                  <w:divBdr>
                    <w:top w:val="none" w:sz="0" w:space="0" w:color="auto"/>
                    <w:left w:val="none" w:sz="0" w:space="0" w:color="auto"/>
                    <w:bottom w:val="none" w:sz="0" w:space="0" w:color="auto"/>
                    <w:right w:val="none" w:sz="0" w:space="0" w:color="auto"/>
                  </w:divBdr>
                </w:div>
                <w:div w:id="757168833">
                  <w:marLeft w:val="0"/>
                  <w:marRight w:val="0"/>
                  <w:marTop w:val="0"/>
                  <w:marBottom w:val="0"/>
                  <w:divBdr>
                    <w:top w:val="none" w:sz="0" w:space="0" w:color="auto"/>
                    <w:left w:val="none" w:sz="0" w:space="0" w:color="auto"/>
                    <w:bottom w:val="none" w:sz="0" w:space="0" w:color="auto"/>
                    <w:right w:val="none" w:sz="0" w:space="0" w:color="auto"/>
                  </w:divBdr>
                </w:div>
                <w:div w:id="16096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3890</Words>
  <Characters>23343</Characters>
  <Application>Microsoft Office Word</Application>
  <DocSecurity>0</DocSecurity>
  <Lines>194</Lines>
  <Paragraphs>54</Paragraphs>
  <ScaleCrop>false</ScaleCrop>
  <Company>ug</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PawelNalepa</dc:creator>
  <cp:keywords/>
  <dc:description/>
  <cp:lastModifiedBy>PawelNalepa</cp:lastModifiedBy>
  <cp:revision>4</cp:revision>
  <dcterms:created xsi:type="dcterms:W3CDTF">2018-09-10T08:38:00Z</dcterms:created>
  <dcterms:modified xsi:type="dcterms:W3CDTF">2018-09-21T09:40:00Z</dcterms:modified>
</cp:coreProperties>
</file>