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6E631F04" w14:textId="23FB9919" w:rsidR="00AA37C3" w:rsidRPr="008C3F8E" w:rsidRDefault="00375E7F" w:rsidP="002F38CE">
      <w:pPr>
        <w:pStyle w:val="Nagwek2"/>
        <w:rPr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06CA50BF" w14:textId="0248F13E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</w:r>
      <w:r w:rsidR="00440911">
        <w:rPr>
          <w:b/>
          <w:sz w:val="24"/>
          <w:szCs w:val="24"/>
          <w:u w:val="single"/>
        </w:rPr>
        <w:t>postępowania o udzielenie zamówienia publicznego</w:t>
      </w:r>
      <w:r w:rsidRPr="002E308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</w:t>
      </w:r>
      <w:r w:rsidRPr="00C85F4F">
        <w:rPr>
          <w:b/>
          <w:sz w:val="24"/>
          <w:szCs w:val="24"/>
          <w:u w:val="single"/>
        </w:rPr>
        <w:t>„</w:t>
      </w:r>
      <w:r w:rsidR="00105B7B" w:rsidRPr="00105B7B">
        <w:rPr>
          <w:b/>
          <w:sz w:val="24"/>
          <w:szCs w:val="24"/>
          <w:u w:val="single"/>
        </w:rPr>
        <w:t>Remont drogi gminnej Nr 107079L wraz z remontem mostu w miejscowości Niedrzwica Duża ul. Żabia</w:t>
      </w:r>
      <w:r w:rsidR="00C85F4F" w:rsidRPr="00C85F4F">
        <w:rPr>
          <w:b/>
          <w:bCs/>
          <w:sz w:val="24"/>
          <w:szCs w:val="24"/>
          <w:u w:val="single"/>
        </w:rPr>
        <w:t>”</w:t>
      </w:r>
      <w:r w:rsidR="00BE7294">
        <w:rPr>
          <w:b/>
          <w:bCs/>
          <w:sz w:val="24"/>
          <w:szCs w:val="24"/>
          <w:u w:val="single"/>
        </w:rPr>
        <w:t>.</w:t>
      </w:r>
    </w:p>
    <w:p w14:paraId="1A886A6F" w14:textId="3D8421F1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116FE6F" w14:textId="77777777" w:rsidR="00556AD1" w:rsidRDefault="00556AD1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FAC2C6F" w14:textId="7278D9F4" w:rsidR="002F38CE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  <w:r w:rsidRPr="0065096A">
        <w:rPr>
          <w:b/>
        </w:rPr>
        <w:t>Wykaz robót budowlanych wykonanych nie wcześniej niż w okresie ostatnich 5 lat, a jeżeli okres działalności jest krótszy - w tym okresie, potwierdzający</w:t>
      </w:r>
      <w:r w:rsidRPr="0065096A">
        <w:rPr>
          <w:b/>
          <w:color w:val="000000"/>
          <w:szCs w:val="24"/>
        </w:rPr>
        <w:t xml:space="preserve"> wykonanie</w:t>
      </w:r>
      <w:r w:rsidR="002F38CE">
        <w:rPr>
          <w:b/>
          <w:color w:val="000000"/>
          <w:szCs w:val="24"/>
        </w:rPr>
        <w:t xml:space="preserve"> następujących zadań:</w:t>
      </w:r>
    </w:p>
    <w:p w14:paraId="1024BFB5" w14:textId="1C875C07" w:rsidR="002F38CE" w:rsidRPr="002F38CE" w:rsidRDefault="0095328A" w:rsidP="002F38CE">
      <w:pPr>
        <w:pStyle w:val="WW-Tekstpodstawowy3"/>
        <w:numPr>
          <w:ilvl w:val="0"/>
          <w:numId w:val="9"/>
        </w:numPr>
        <w:tabs>
          <w:tab w:val="clear" w:pos="851"/>
          <w:tab w:val="num" w:pos="4320"/>
        </w:tabs>
        <w:ind w:left="284" w:hanging="284"/>
      </w:pPr>
      <w:r w:rsidRPr="002F38CE">
        <w:rPr>
          <w:b/>
          <w:bCs/>
        </w:rPr>
        <w:t xml:space="preserve">co najmniej 1 zadania polegającego </w:t>
      </w:r>
      <w:r w:rsidRPr="002F38CE">
        <w:rPr>
          <w:b/>
          <w:szCs w:val="24"/>
        </w:rPr>
        <w:t xml:space="preserve">na budowie lub przebudowie dróg, parkingów, ścieżek rowerowych, placów manewrowych o nawierzchni asfaltowej o powierzchni min. </w:t>
      </w:r>
      <w:r w:rsidR="002F38CE" w:rsidRPr="002F38CE">
        <w:rPr>
          <w:b/>
          <w:szCs w:val="24"/>
        </w:rPr>
        <w:t>2</w:t>
      </w:r>
      <w:r w:rsidRPr="002F38CE">
        <w:rPr>
          <w:b/>
          <w:szCs w:val="24"/>
        </w:rPr>
        <w:t> 000 m</w:t>
      </w:r>
      <w:r w:rsidRPr="002F38CE">
        <w:rPr>
          <w:b/>
          <w:szCs w:val="24"/>
          <w:vertAlign w:val="superscript"/>
        </w:rPr>
        <w:t>2</w:t>
      </w:r>
      <w:r w:rsidR="002F38CE" w:rsidRPr="002F38CE">
        <w:rPr>
          <w:b/>
        </w:rPr>
        <w:t>,</w:t>
      </w:r>
    </w:p>
    <w:tbl>
      <w:tblPr>
        <w:tblpPr w:leftFromText="141" w:rightFromText="141" w:vertAnchor="text" w:horzAnchor="margin" w:tblpX="279" w:tblpY="78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221"/>
        <w:gridCol w:w="1213"/>
        <w:gridCol w:w="1456"/>
        <w:gridCol w:w="1292"/>
        <w:gridCol w:w="1442"/>
      </w:tblGrid>
      <w:tr w:rsidR="002F38CE" w:rsidRPr="008C3F8E" w14:paraId="65993198" w14:textId="77777777" w:rsidTr="002F38CE">
        <w:trPr>
          <w:trHeight w:val="1063"/>
        </w:trPr>
        <w:tc>
          <w:tcPr>
            <w:tcW w:w="551" w:type="dxa"/>
            <w:shd w:val="clear" w:color="auto" w:fill="F3F3F3"/>
            <w:vAlign w:val="center"/>
          </w:tcPr>
          <w:p w14:paraId="48D6578A" w14:textId="77777777" w:rsidR="002F38CE" w:rsidRPr="00853523" w:rsidRDefault="002F38CE" w:rsidP="002F38CE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1E91495" w14:textId="77777777" w:rsidR="002F38CE" w:rsidRDefault="002F38CE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45C794F6" w14:textId="77777777" w:rsidR="002F38CE" w:rsidRPr="009F2B82" w:rsidRDefault="002F38CE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 w:rsidRPr="002F38CE">
              <w:rPr>
                <w:b/>
                <w:bCs/>
                <w:sz w:val="24"/>
                <w:szCs w:val="24"/>
              </w:rPr>
              <w:t>(należy również podać powierzchnię wybudowanej/przebudowanej nawierzchni asfaltowej)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F3F3F3"/>
            <w:vAlign w:val="center"/>
          </w:tcPr>
          <w:p w14:paraId="14AA6C60" w14:textId="77777777" w:rsidR="002F38CE" w:rsidRDefault="002F38CE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690C4B88" w14:textId="77777777" w:rsidR="002F38CE" w:rsidRPr="008C3F8E" w:rsidRDefault="002F38CE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518" w:type="dxa"/>
            <w:shd w:val="clear" w:color="auto" w:fill="F3F3F3"/>
            <w:vAlign w:val="center"/>
          </w:tcPr>
          <w:p w14:paraId="17BA8423" w14:textId="77777777" w:rsidR="002F38CE" w:rsidRPr="008C3F8E" w:rsidRDefault="002F38CE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02" w:type="dxa"/>
            <w:shd w:val="clear" w:color="auto" w:fill="F3F3F3"/>
            <w:vAlign w:val="center"/>
          </w:tcPr>
          <w:p w14:paraId="696C037C" w14:textId="77777777" w:rsidR="002F38CE" w:rsidRPr="008C3F8E" w:rsidRDefault="002F38CE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523" w:type="dxa"/>
            <w:shd w:val="clear" w:color="auto" w:fill="F3F3F3"/>
          </w:tcPr>
          <w:p w14:paraId="6FCEA4E7" w14:textId="77777777" w:rsidR="002F38CE" w:rsidRDefault="002F38CE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2F38CE" w:rsidRPr="008C3F8E" w14:paraId="32FD51F6" w14:textId="77777777" w:rsidTr="002F38CE">
        <w:tc>
          <w:tcPr>
            <w:tcW w:w="551" w:type="dxa"/>
            <w:vAlign w:val="center"/>
          </w:tcPr>
          <w:p w14:paraId="411081D7" w14:textId="77777777" w:rsidR="002F38CE" w:rsidRPr="008C3F8E" w:rsidRDefault="002F38CE" w:rsidP="002F38CE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3151E4FB" w14:textId="77777777" w:rsidR="002F38CE" w:rsidRDefault="002F38CE" w:rsidP="002F38CE">
            <w:pPr>
              <w:spacing w:line="360" w:lineRule="auto"/>
              <w:rPr>
                <w:sz w:val="24"/>
                <w:szCs w:val="24"/>
              </w:rPr>
            </w:pPr>
          </w:p>
          <w:p w14:paraId="2DCA3CCA" w14:textId="77777777" w:rsidR="002F38CE" w:rsidRDefault="002F38CE" w:rsidP="002F38CE">
            <w:pPr>
              <w:spacing w:line="360" w:lineRule="auto"/>
              <w:rPr>
                <w:sz w:val="24"/>
                <w:szCs w:val="24"/>
              </w:rPr>
            </w:pPr>
          </w:p>
          <w:p w14:paraId="6F0B207C" w14:textId="77777777" w:rsidR="002F38CE" w:rsidRDefault="002F38CE" w:rsidP="002F38CE">
            <w:pPr>
              <w:spacing w:line="360" w:lineRule="auto"/>
              <w:rPr>
                <w:sz w:val="24"/>
                <w:szCs w:val="24"/>
              </w:rPr>
            </w:pPr>
          </w:p>
          <w:p w14:paraId="6A437E6E" w14:textId="77777777" w:rsidR="002F38CE" w:rsidRDefault="002F38CE" w:rsidP="002F38CE">
            <w:pPr>
              <w:spacing w:line="360" w:lineRule="auto"/>
              <w:rPr>
                <w:sz w:val="24"/>
                <w:szCs w:val="24"/>
              </w:rPr>
            </w:pPr>
          </w:p>
          <w:p w14:paraId="3A562145" w14:textId="77777777" w:rsidR="002F38CE" w:rsidRPr="008C3F8E" w:rsidRDefault="002F38CE" w:rsidP="002F3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15472FB5" w14:textId="77777777" w:rsidR="002F38CE" w:rsidRPr="008C3F8E" w:rsidRDefault="002F38CE" w:rsidP="002F3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66FDEBD9" w14:textId="77777777" w:rsidR="002F38CE" w:rsidRPr="008C3F8E" w:rsidRDefault="002F38CE" w:rsidP="002F3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14:paraId="364DCD68" w14:textId="77777777" w:rsidR="002F38CE" w:rsidRPr="008C3F8E" w:rsidRDefault="002F38CE" w:rsidP="002F3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61CDE5FF" w14:textId="77777777" w:rsidR="002F38CE" w:rsidRPr="008C3F8E" w:rsidRDefault="002F38CE" w:rsidP="002F38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FE24ABE" w14:textId="77777777" w:rsidR="002F38CE" w:rsidRPr="002F38CE" w:rsidRDefault="002F38CE" w:rsidP="002F38CE">
      <w:pPr>
        <w:pStyle w:val="WW-Tekstpodstawowy3"/>
        <w:tabs>
          <w:tab w:val="clear" w:pos="851"/>
        </w:tabs>
        <w:ind w:left="284"/>
      </w:pPr>
    </w:p>
    <w:p w14:paraId="29CB3352" w14:textId="1038A718" w:rsidR="00170A1D" w:rsidRPr="002F38CE" w:rsidRDefault="002F38CE" w:rsidP="002F38CE">
      <w:pPr>
        <w:pStyle w:val="WW-Tekstpodstawowy3"/>
        <w:numPr>
          <w:ilvl w:val="0"/>
          <w:numId w:val="9"/>
        </w:numPr>
        <w:tabs>
          <w:tab w:val="clear" w:pos="851"/>
          <w:tab w:val="num" w:pos="4320"/>
        </w:tabs>
        <w:ind w:left="284" w:hanging="284"/>
      </w:pPr>
      <w:r w:rsidRPr="002F38CE">
        <w:rPr>
          <w:b/>
          <w:bCs/>
        </w:rPr>
        <w:t xml:space="preserve">co najmniej 1 zadania polegającego </w:t>
      </w:r>
      <w:r w:rsidRPr="002F38CE">
        <w:rPr>
          <w:b/>
          <w:szCs w:val="24"/>
        </w:rPr>
        <w:t xml:space="preserve">na budowie lub przebudowie </w:t>
      </w:r>
      <w:r>
        <w:rPr>
          <w:b/>
          <w:szCs w:val="24"/>
        </w:rPr>
        <w:t>obiektu mostowego co najmniej jednoprzęsłowego:</w:t>
      </w:r>
    </w:p>
    <w:tbl>
      <w:tblPr>
        <w:tblpPr w:leftFromText="141" w:rightFromText="141" w:vertAnchor="text" w:horzAnchor="margin" w:tblpX="137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170A1D" w:rsidRPr="008C3F8E" w14:paraId="5B36D54D" w14:textId="77777777" w:rsidTr="002F38CE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2F38CE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3BE4D236" w14:textId="30716B00" w:rsidR="00170A1D" w:rsidRPr="009F2B82" w:rsidRDefault="00170A1D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2F3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2F38CE">
        <w:tc>
          <w:tcPr>
            <w:tcW w:w="591" w:type="dxa"/>
            <w:vAlign w:val="center"/>
          </w:tcPr>
          <w:p w14:paraId="61A1D7D7" w14:textId="77777777" w:rsidR="00170A1D" w:rsidRPr="008C3F8E" w:rsidRDefault="00170A1D" w:rsidP="002F38CE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8E25063" w14:textId="77777777" w:rsidR="00170A1D" w:rsidRDefault="00170A1D" w:rsidP="002F38CE">
            <w:pPr>
              <w:spacing w:line="360" w:lineRule="auto"/>
              <w:rPr>
                <w:sz w:val="24"/>
                <w:szCs w:val="24"/>
              </w:rPr>
            </w:pPr>
          </w:p>
          <w:p w14:paraId="3D32B46A" w14:textId="77777777" w:rsidR="00170A1D" w:rsidRDefault="00170A1D" w:rsidP="002F38CE">
            <w:pPr>
              <w:spacing w:line="360" w:lineRule="auto"/>
              <w:rPr>
                <w:sz w:val="24"/>
                <w:szCs w:val="24"/>
              </w:rPr>
            </w:pPr>
          </w:p>
          <w:p w14:paraId="5D40272A" w14:textId="77777777" w:rsidR="00170A1D" w:rsidRDefault="00170A1D" w:rsidP="002F38CE">
            <w:pPr>
              <w:spacing w:line="360" w:lineRule="auto"/>
              <w:rPr>
                <w:sz w:val="24"/>
                <w:szCs w:val="24"/>
              </w:rPr>
            </w:pPr>
          </w:p>
          <w:p w14:paraId="1D1097D8" w14:textId="77777777" w:rsidR="00170A1D" w:rsidRDefault="00170A1D" w:rsidP="002F38CE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2F3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2F3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2F3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2F3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2F38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DA2B" w14:textId="77777777" w:rsidR="00AF544D" w:rsidRDefault="00AF544D">
      <w:r>
        <w:separator/>
      </w:r>
    </w:p>
  </w:endnote>
  <w:endnote w:type="continuationSeparator" w:id="0">
    <w:p w14:paraId="6380FB20" w14:textId="77777777" w:rsidR="00AF544D" w:rsidRDefault="00AF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AF54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5BDBAA27" w:rsidR="009478C4" w:rsidRPr="002E3085" w:rsidRDefault="00AA37C3" w:rsidP="00907A6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</w:t>
    </w:r>
    <w:r w:rsidR="00440911">
      <w:rPr>
        <w:i/>
        <w:sz w:val="22"/>
        <w:szCs w:val="22"/>
      </w:rPr>
      <w:t>7</w:t>
    </w:r>
    <w:r w:rsidRPr="00AC1BC7">
      <w:rPr>
        <w:i/>
        <w:sz w:val="22"/>
        <w:szCs w:val="22"/>
      </w:rPr>
      <w:t xml:space="preserve"> do SWZ – </w:t>
    </w:r>
    <w:r w:rsidR="00105B7B" w:rsidRPr="00105B7B">
      <w:rPr>
        <w:i/>
        <w:sz w:val="22"/>
        <w:szCs w:val="22"/>
      </w:rPr>
      <w:t>Remont drogi gminnej Nr 107079L wraz z remontem mostu w miejscowości Niedrzwica Duża ul. Żabia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F994" w14:textId="77777777" w:rsidR="00AF544D" w:rsidRDefault="00AF544D">
      <w:r>
        <w:separator/>
      </w:r>
    </w:p>
  </w:footnote>
  <w:footnote w:type="continuationSeparator" w:id="0">
    <w:p w14:paraId="72779EC2" w14:textId="77777777" w:rsidR="00AF544D" w:rsidRDefault="00AF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905E1"/>
    <w:multiLevelType w:val="hybridMultilevel"/>
    <w:tmpl w:val="18C49888"/>
    <w:lvl w:ilvl="0" w:tplc="CF16397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05B7B"/>
    <w:rsid w:val="00132FF9"/>
    <w:rsid w:val="00170A1D"/>
    <w:rsid w:val="001F5988"/>
    <w:rsid w:val="002F38CE"/>
    <w:rsid w:val="00375E7F"/>
    <w:rsid w:val="00386594"/>
    <w:rsid w:val="00440911"/>
    <w:rsid w:val="004A5774"/>
    <w:rsid w:val="004F0B99"/>
    <w:rsid w:val="00556AD1"/>
    <w:rsid w:val="00565991"/>
    <w:rsid w:val="006311C5"/>
    <w:rsid w:val="006725C5"/>
    <w:rsid w:val="007019D0"/>
    <w:rsid w:val="007168C3"/>
    <w:rsid w:val="007205AF"/>
    <w:rsid w:val="00733406"/>
    <w:rsid w:val="00743259"/>
    <w:rsid w:val="007B57C5"/>
    <w:rsid w:val="00875C20"/>
    <w:rsid w:val="00886CAC"/>
    <w:rsid w:val="008B3419"/>
    <w:rsid w:val="008F1A67"/>
    <w:rsid w:val="0090063B"/>
    <w:rsid w:val="00907A68"/>
    <w:rsid w:val="00931275"/>
    <w:rsid w:val="0095328A"/>
    <w:rsid w:val="009C6F16"/>
    <w:rsid w:val="00A46F58"/>
    <w:rsid w:val="00A7012A"/>
    <w:rsid w:val="00AA37C3"/>
    <w:rsid w:val="00AB0095"/>
    <w:rsid w:val="00AF544D"/>
    <w:rsid w:val="00AF7779"/>
    <w:rsid w:val="00B01A53"/>
    <w:rsid w:val="00B87AF0"/>
    <w:rsid w:val="00BB54C3"/>
    <w:rsid w:val="00BE7294"/>
    <w:rsid w:val="00C31A8E"/>
    <w:rsid w:val="00C85F4F"/>
    <w:rsid w:val="00CD5DCB"/>
    <w:rsid w:val="00D80DF9"/>
    <w:rsid w:val="00E22613"/>
    <w:rsid w:val="00F269A4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17</cp:revision>
  <dcterms:created xsi:type="dcterms:W3CDTF">2019-06-14T07:59:00Z</dcterms:created>
  <dcterms:modified xsi:type="dcterms:W3CDTF">2021-03-29T09:41:00Z</dcterms:modified>
</cp:coreProperties>
</file>