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6234" w14:textId="1D46259C" w:rsidR="00415FD7" w:rsidRPr="00A73D25" w:rsidRDefault="00BA19DE" w:rsidP="003B07E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highlight w:val="yellow"/>
        </w:rPr>
      </w:pPr>
      <w:r w:rsidRPr="00A73D25">
        <w:rPr>
          <w:rFonts w:asciiTheme="minorHAnsi" w:hAnsiTheme="minorHAnsi" w:cstheme="minorHAnsi"/>
          <w:bCs/>
          <w:sz w:val="24"/>
          <w:szCs w:val="24"/>
        </w:rPr>
        <w:t>ZP.271.2.</w:t>
      </w:r>
      <w:r w:rsidR="00A73D25" w:rsidRPr="00A73D25">
        <w:rPr>
          <w:rFonts w:asciiTheme="minorHAnsi" w:hAnsiTheme="minorHAnsi" w:cstheme="minorHAnsi"/>
          <w:bCs/>
          <w:sz w:val="24"/>
          <w:szCs w:val="24"/>
        </w:rPr>
        <w:t>6</w:t>
      </w:r>
      <w:r w:rsidRPr="00A73D25">
        <w:rPr>
          <w:rFonts w:asciiTheme="minorHAnsi" w:hAnsiTheme="minorHAnsi" w:cstheme="minorHAnsi"/>
          <w:bCs/>
          <w:sz w:val="24"/>
          <w:szCs w:val="24"/>
        </w:rPr>
        <w:t>.1.2022.</w:t>
      </w:r>
      <w:r w:rsidR="00A73D25" w:rsidRPr="00A73D25">
        <w:rPr>
          <w:rFonts w:asciiTheme="minorHAnsi" w:hAnsiTheme="minorHAnsi" w:cstheme="minorHAnsi"/>
          <w:bCs/>
          <w:sz w:val="24"/>
          <w:szCs w:val="24"/>
        </w:rPr>
        <w:t>S</w:t>
      </w:r>
      <w:r w:rsidRPr="00A73D25">
        <w:rPr>
          <w:rFonts w:asciiTheme="minorHAnsi" w:hAnsiTheme="minorHAnsi" w:cstheme="minorHAnsi"/>
          <w:bCs/>
          <w:sz w:val="24"/>
          <w:szCs w:val="24"/>
        </w:rPr>
        <w:t>K</w:t>
      </w:r>
      <w:r w:rsidR="003B07EA" w:rsidRPr="00A73D25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A73D25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A73D25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A73D25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A73D25">
        <w:rPr>
          <w:rFonts w:asciiTheme="minorHAnsi" w:hAnsiTheme="minorHAnsi" w:cstheme="minorHAnsi"/>
          <w:bCs/>
          <w:sz w:val="24"/>
          <w:szCs w:val="24"/>
        </w:rPr>
        <w:tab/>
      </w:r>
      <w:r w:rsidR="00D415FC" w:rsidRPr="00A73D25"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Pr="00A73D2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15FC" w:rsidRPr="00A73D2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73D25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A73D25">
        <w:rPr>
          <w:rFonts w:asciiTheme="minorHAnsi" w:hAnsiTheme="minorHAnsi" w:cstheme="minorHAnsi"/>
          <w:bCs/>
          <w:sz w:val="24"/>
          <w:szCs w:val="24"/>
        </w:rPr>
        <w:t xml:space="preserve">Niedrzwica Duża, </w:t>
      </w:r>
      <w:r w:rsidRPr="00A73D25">
        <w:rPr>
          <w:rFonts w:asciiTheme="minorHAnsi" w:hAnsiTheme="minorHAnsi" w:cstheme="minorHAnsi"/>
          <w:bCs/>
          <w:sz w:val="24"/>
          <w:szCs w:val="24"/>
        </w:rPr>
        <w:t>2022-</w:t>
      </w:r>
      <w:r w:rsidR="00A73D25" w:rsidRPr="00A73D25">
        <w:rPr>
          <w:rFonts w:asciiTheme="minorHAnsi" w:hAnsiTheme="minorHAnsi" w:cstheme="minorHAnsi"/>
          <w:bCs/>
          <w:sz w:val="24"/>
          <w:szCs w:val="24"/>
        </w:rPr>
        <w:t>04-</w:t>
      </w:r>
      <w:r w:rsidR="00241F99">
        <w:rPr>
          <w:rFonts w:asciiTheme="minorHAnsi" w:hAnsiTheme="minorHAnsi" w:cstheme="minorHAnsi"/>
          <w:bCs/>
          <w:sz w:val="24"/>
          <w:szCs w:val="24"/>
        </w:rPr>
        <w:t>07</w:t>
      </w:r>
    </w:p>
    <w:p w14:paraId="02A5D16D" w14:textId="71361326" w:rsidR="0007266B" w:rsidRDefault="0007266B" w:rsidP="00AF71F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42898C32" w14:textId="77777777" w:rsidR="00EF542E" w:rsidRDefault="00EF542E" w:rsidP="00AF71F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6168F613" w14:textId="6A8B721E" w:rsidR="00AC623E" w:rsidRPr="00A73D25" w:rsidRDefault="00AC623E" w:rsidP="00AC62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3D25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21403687" w14:textId="31D42984" w:rsidR="00BE19B6" w:rsidRDefault="00BE19B6" w:rsidP="00AC62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33496E24" w14:textId="77777777" w:rsidR="00EF542E" w:rsidRDefault="00EF542E" w:rsidP="00AC62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2059B946" w14:textId="4112EBFD" w:rsidR="003B07EA" w:rsidRPr="00A73D25" w:rsidRDefault="00415FD7" w:rsidP="0093175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3D25">
        <w:rPr>
          <w:rFonts w:asciiTheme="minorHAnsi" w:hAnsiTheme="minorHAnsi" w:cstheme="minorHAnsi"/>
          <w:sz w:val="24"/>
          <w:szCs w:val="24"/>
        </w:rPr>
        <w:t xml:space="preserve">Zamawiający – </w:t>
      </w:r>
      <w:bookmarkStart w:id="0" w:name="_Hlk50509"/>
      <w:r w:rsidR="003B07EA" w:rsidRPr="00A73D25">
        <w:rPr>
          <w:rFonts w:asciiTheme="minorHAnsi" w:hAnsiTheme="minorHAnsi" w:cstheme="minorHAnsi"/>
          <w:sz w:val="24"/>
          <w:szCs w:val="24"/>
        </w:rPr>
        <w:t>Gmina Niedrzwica Duża</w:t>
      </w:r>
      <w:r w:rsidRPr="00A73D25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A73D25">
        <w:rPr>
          <w:rFonts w:asciiTheme="minorHAnsi" w:hAnsiTheme="minorHAnsi" w:cstheme="minorHAnsi"/>
          <w:sz w:val="24"/>
          <w:szCs w:val="24"/>
        </w:rPr>
        <w:t xml:space="preserve">zaprasza do złożenia oferty na </w:t>
      </w:r>
      <w:r w:rsidR="000C2475" w:rsidRPr="00A73D25">
        <w:rPr>
          <w:rFonts w:asciiTheme="minorHAnsi" w:hAnsiTheme="minorHAnsi" w:cstheme="minorHAnsi"/>
          <w:sz w:val="24"/>
          <w:szCs w:val="24"/>
        </w:rPr>
        <w:t xml:space="preserve">realizację zamówienia pn. </w:t>
      </w:r>
      <w:r w:rsidRPr="00A73D25">
        <w:rPr>
          <w:rFonts w:asciiTheme="minorHAnsi" w:hAnsiTheme="minorHAnsi" w:cstheme="minorHAnsi"/>
          <w:sz w:val="24"/>
          <w:szCs w:val="24"/>
        </w:rPr>
        <w:t>„</w:t>
      </w:r>
      <w:bookmarkStart w:id="1" w:name="_Hlk99897135"/>
      <w:r w:rsidR="00A73D25" w:rsidRPr="00A73D25">
        <w:rPr>
          <w:rFonts w:asciiTheme="minorHAnsi" w:hAnsiTheme="minorHAnsi" w:cstheme="minorHAnsi"/>
          <w:b/>
          <w:sz w:val="24"/>
          <w:szCs w:val="24"/>
        </w:rPr>
        <w:t>Przebudowa placu zabaw w miejscowości Strzeszkowice Duże</w:t>
      </w:r>
      <w:bookmarkEnd w:id="1"/>
      <w:r w:rsidR="00676FA3" w:rsidRPr="00A73D25">
        <w:rPr>
          <w:rFonts w:asciiTheme="minorHAnsi" w:hAnsiTheme="minorHAnsi" w:cstheme="minorHAnsi"/>
          <w:b/>
          <w:sz w:val="24"/>
          <w:szCs w:val="24"/>
        </w:rPr>
        <w:t>”</w:t>
      </w:r>
      <w:r w:rsidR="003B07EA" w:rsidRPr="00A73D25">
        <w:rPr>
          <w:rFonts w:asciiTheme="minorHAnsi" w:hAnsiTheme="minorHAnsi" w:cstheme="minorHAnsi"/>
          <w:b/>
          <w:sz w:val="24"/>
          <w:szCs w:val="24"/>
        </w:rPr>
        <w:t>.</w:t>
      </w:r>
    </w:p>
    <w:p w14:paraId="221A1810" w14:textId="77777777" w:rsidR="00415FD7" w:rsidRPr="00A73D25" w:rsidRDefault="00415FD7" w:rsidP="00AC62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13F764" w14:textId="4EA27A23" w:rsidR="00AC623E" w:rsidRPr="00A73D25" w:rsidRDefault="00AC623E" w:rsidP="005359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D25">
        <w:rPr>
          <w:rFonts w:asciiTheme="minorHAnsi" w:hAnsiTheme="minorHAnsi" w:cstheme="minorHAnsi"/>
          <w:sz w:val="24"/>
          <w:szCs w:val="24"/>
        </w:rPr>
        <w:t xml:space="preserve">Nazwa Zamawiającego: </w:t>
      </w:r>
      <w:bookmarkStart w:id="2" w:name="_Hlk535357094"/>
      <w:r w:rsidR="005359D9" w:rsidRPr="00A73D25">
        <w:rPr>
          <w:rFonts w:asciiTheme="minorHAnsi" w:hAnsiTheme="minorHAnsi" w:cstheme="minorHAnsi"/>
          <w:sz w:val="24"/>
          <w:szCs w:val="24"/>
        </w:rPr>
        <w:tab/>
      </w:r>
      <w:r w:rsidR="003B07EA" w:rsidRPr="00A73D25">
        <w:rPr>
          <w:rFonts w:asciiTheme="minorHAnsi" w:hAnsiTheme="minorHAnsi" w:cstheme="minorHAnsi"/>
          <w:b/>
          <w:sz w:val="24"/>
          <w:szCs w:val="24"/>
        </w:rPr>
        <w:t>GMINA NIEDRZWICA DUŻA</w:t>
      </w:r>
    </w:p>
    <w:p w14:paraId="4329C2B7" w14:textId="62324824" w:rsidR="00AC623E" w:rsidRPr="00A73D25" w:rsidRDefault="00AC623E" w:rsidP="005359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D25">
        <w:rPr>
          <w:rFonts w:asciiTheme="minorHAnsi" w:hAnsiTheme="minorHAnsi" w:cstheme="minorHAnsi"/>
          <w:sz w:val="24"/>
          <w:szCs w:val="24"/>
        </w:rPr>
        <w:t xml:space="preserve">Adres Zamawiającego: </w:t>
      </w:r>
      <w:r w:rsidR="005359D9" w:rsidRPr="00A73D25">
        <w:rPr>
          <w:rFonts w:asciiTheme="minorHAnsi" w:hAnsiTheme="minorHAnsi" w:cstheme="minorHAnsi"/>
          <w:sz w:val="24"/>
          <w:szCs w:val="24"/>
        </w:rPr>
        <w:tab/>
      </w:r>
      <w:bookmarkStart w:id="3" w:name="_Hlk50540"/>
      <w:r w:rsidRPr="00A73D25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3B07EA" w:rsidRPr="00A73D25">
        <w:rPr>
          <w:rFonts w:asciiTheme="minorHAnsi" w:hAnsiTheme="minorHAnsi" w:cstheme="minorHAnsi"/>
          <w:b/>
          <w:sz w:val="24"/>
          <w:szCs w:val="24"/>
        </w:rPr>
        <w:t>Lubelska 30, 24-220 Niedrzwica Duża</w:t>
      </w:r>
    </w:p>
    <w:bookmarkEnd w:id="2"/>
    <w:bookmarkEnd w:id="3"/>
    <w:p w14:paraId="2576592D" w14:textId="66D788A6" w:rsidR="00511838" w:rsidRPr="00A73D25" w:rsidRDefault="00AC623E" w:rsidP="005359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73D25">
        <w:rPr>
          <w:rFonts w:asciiTheme="minorHAnsi" w:hAnsiTheme="minorHAnsi" w:cstheme="minorHAnsi"/>
          <w:sz w:val="24"/>
          <w:szCs w:val="24"/>
          <w:lang w:val="en-US"/>
        </w:rPr>
        <w:t xml:space="preserve">NIP: </w:t>
      </w:r>
      <w:r w:rsidR="005359D9" w:rsidRPr="00A73D2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A73D2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A73D2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A73D25">
        <w:rPr>
          <w:rFonts w:asciiTheme="minorHAnsi" w:hAnsiTheme="minorHAnsi" w:cstheme="minorHAnsi"/>
          <w:sz w:val="24"/>
          <w:szCs w:val="24"/>
          <w:lang w:val="en-US"/>
        </w:rPr>
        <w:tab/>
      </w:r>
      <w:bookmarkStart w:id="4" w:name="_Hlk44680017"/>
      <w:r w:rsidR="008C0980" w:rsidRPr="00A73D25">
        <w:rPr>
          <w:rFonts w:asciiTheme="minorHAnsi" w:hAnsiTheme="minorHAnsi" w:cstheme="minorHAnsi"/>
          <w:b/>
          <w:sz w:val="24"/>
          <w:szCs w:val="24"/>
          <w:lang w:val="en-US"/>
        </w:rPr>
        <w:t>713</w:t>
      </w:r>
      <w:r w:rsidR="00270220" w:rsidRPr="00A73D25">
        <w:rPr>
          <w:rFonts w:asciiTheme="minorHAnsi" w:hAnsiTheme="minorHAnsi" w:cstheme="minorHAnsi"/>
          <w:b/>
          <w:sz w:val="24"/>
          <w:szCs w:val="24"/>
          <w:lang w:val="en-US"/>
        </w:rPr>
        <w:t>2957773</w:t>
      </w:r>
      <w:bookmarkEnd w:id="4"/>
    </w:p>
    <w:p w14:paraId="19375EFE" w14:textId="6EBFA98C" w:rsidR="00AC623E" w:rsidRPr="00A73D25" w:rsidRDefault="00AC623E" w:rsidP="00AC623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A73D25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A73D25">
        <w:rPr>
          <w:rFonts w:asciiTheme="minorHAnsi" w:hAnsiTheme="minorHAnsi" w:cstheme="minorHAnsi"/>
          <w:sz w:val="24"/>
          <w:szCs w:val="24"/>
          <w:lang w:val="en-US"/>
        </w:rPr>
        <w:t xml:space="preserve"> e-mail: </w:t>
      </w:r>
      <w:r w:rsidR="005359D9" w:rsidRPr="00A73D2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A73D2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A73D2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965B37" w:rsidRPr="00A73D25">
        <w:rPr>
          <w:rStyle w:val="Hipercze"/>
          <w:rFonts w:asciiTheme="minorHAnsi" w:hAnsiTheme="minorHAnsi" w:cstheme="minorHAnsi"/>
          <w:sz w:val="24"/>
          <w:szCs w:val="24"/>
          <w:lang w:val="en-US"/>
        </w:rPr>
        <w:t>przetargi</w:t>
      </w:r>
      <w:r w:rsidR="003B07EA" w:rsidRPr="00A73D25">
        <w:rPr>
          <w:rStyle w:val="Hipercze"/>
          <w:rFonts w:asciiTheme="minorHAnsi" w:hAnsiTheme="minorHAnsi" w:cstheme="minorHAnsi"/>
          <w:sz w:val="24"/>
          <w:szCs w:val="24"/>
          <w:lang w:val="en-US"/>
        </w:rPr>
        <w:t>@niedrzwicaduza.pl</w:t>
      </w:r>
    </w:p>
    <w:p w14:paraId="7C43F5A9" w14:textId="77777777" w:rsidR="00AC623E" w:rsidRPr="00A73D25" w:rsidRDefault="00AC623E" w:rsidP="00AC623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</w:pPr>
    </w:p>
    <w:p w14:paraId="46A0985D" w14:textId="77777777" w:rsidR="00AC623E" w:rsidRPr="00A73D25" w:rsidRDefault="00AC623E" w:rsidP="00AC623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73D25">
        <w:rPr>
          <w:rFonts w:asciiTheme="minorHAnsi" w:hAnsiTheme="minorHAnsi" w:cstheme="minorHAnsi"/>
          <w:b/>
          <w:sz w:val="24"/>
          <w:szCs w:val="24"/>
        </w:rPr>
        <w:t>Kody CPV:</w:t>
      </w:r>
    </w:p>
    <w:p w14:paraId="0AD3E1C3" w14:textId="77777777" w:rsidR="00A73D25" w:rsidRPr="00A73D25" w:rsidRDefault="00A73D25" w:rsidP="0035519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73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45111200-0 – roboty w zakresie przygotowania terenu pod budowę i roboty ziemne, </w:t>
      </w:r>
    </w:p>
    <w:p w14:paraId="01CE17D5" w14:textId="77777777" w:rsidR="00A73D25" w:rsidRPr="00A73D25" w:rsidRDefault="00A73D25" w:rsidP="0035519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73D25">
        <w:rPr>
          <w:rFonts w:asciiTheme="minorHAnsi" w:eastAsia="Times New Roman" w:hAnsiTheme="minorHAnsi" w:cstheme="minorHAnsi"/>
          <w:sz w:val="24"/>
          <w:szCs w:val="24"/>
          <w:lang w:eastAsia="ar-SA"/>
        </w:rPr>
        <w:t>45112723-9 – roboty w zakresie kształtowania placów zabaw,</w:t>
      </w:r>
    </w:p>
    <w:p w14:paraId="5A74E792" w14:textId="77777777" w:rsidR="00A73D25" w:rsidRPr="00A73D25" w:rsidRDefault="00A73D25" w:rsidP="0035519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73D25">
        <w:rPr>
          <w:rFonts w:asciiTheme="minorHAnsi" w:eastAsia="Times New Roman" w:hAnsiTheme="minorHAnsi" w:cstheme="minorHAnsi"/>
          <w:sz w:val="24"/>
          <w:szCs w:val="24"/>
          <w:lang w:eastAsia="ar-SA"/>
        </w:rPr>
        <w:t>45112710-5 – roboty w zakresie kształtowania terenów zielonych,</w:t>
      </w:r>
    </w:p>
    <w:p w14:paraId="51E4B7CA" w14:textId="77777777" w:rsidR="00A73D25" w:rsidRPr="00A73D25" w:rsidRDefault="00A73D25" w:rsidP="0035519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73D25">
        <w:rPr>
          <w:rFonts w:asciiTheme="minorHAnsi" w:eastAsia="Times New Roman" w:hAnsiTheme="minorHAnsi" w:cstheme="minorHAnsi"/>
          <w:sz w:val="24"/>
          <w:szCs w:val="24"/>
          <w:lang w:eastAsia="ar-SA"/>
        </w:rPr>
        <w:t>45233200-1 – roboty w zakresie różnych nawierzchni,</w:t>
      </w:r>
    </w:p>
    <w:p w14:paraId="4E6B9281" w14:textId="77777777" w:rsidR="00A73D25" w:rsidRPr="00A73D25" w:rsidRDefault="00A73D25" w:rsidP="0035519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73D25">
        <w:rPr>
          <w:rFonts w:asciiTheme="minorHAnsi" w:eastAsia="Times New Roman" w:hAnsiTheme="minorHAnsi" w:cstheme="minorHAnsi"/>
          <w:sz w:val="24"/>
          <w:szCs w:val="24"/>
          <w:lang w:eastAsia="ar-SA"/>
        </w:rPr>
        <w:t>45223800-4 – montaż i wznoszenie gotowych konstrukcji,</w:t>
      </w:r>
    </w:p>
    <w:p w14:paraId="0FE03BB4" w14:textId="77777777" w:rsidR="00A73D25" w:rsidRPr="00A73D25" w:rsidRDefault="00A73D25" w:rsidP="0035519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73D25">
        <w:rPr>
          <w:rFonts w:asciiTheme="minorHAnsi" w:eastAsia="Times New Roman" w:hAnsiTheme="minorHAnsi" w:cstheme="minorHAnsi"/>
          <w:sz w:val="24"/>
          <w:szCs w:val="24"/>
          <w:lang w:eastAsia="ar-SA"/>
        </w:rPr>
        <w:t>37535200-9 – wyposażenie placów,</w:t>
      </w:r>
    </w:p>
    <w:p w14:paraId="72FA5DA2" w14:textId="7601622F" w:rsidR="00A73D25" w:rsidRPr="00A73D25" w:rsidRDefault="00A73D25" w:rsidP="0035519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73D25">
        <w:rPr>
          <w:rFonts w:asciiTheme="minorHAnsi" w:eastAsia="Times New Roman" w:hAnsiTheme="minorHAnsi" w:cstheme="minorHAnsi"/>
          <w:sz w:val="24"/>
          <w:szCs w:val="24"/>
          <w:lang w:eastAsia="ar-SA"/>
        </w:rPr>
        <w:t>45342000-6 – wznoszenie ogrodzeń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481EC77E" w14:textId="77777777" w:rsidR="00044406" w:rsidRPr="00A73D25" w:rsidRDefault="00044406" w:rsidP="00AC623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8E2288C" w14:textId="663AB05D" w:rsidR="00AC623E" w:rsidRPr="00A73D25" w:rsidRDefault="00AC623E" w:rsidP="00AC623E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A73D25">
        <w:rPr>
          <w:rFonts w:asciiTheme="minorHAnsi" w:hAnsiTheme="minorHAnsi" w:cstheme="minorHAnsi"/>
          <w:b/>
          <w:sz w:val="24"/>
          <w:szCs w:val="24"/>
        </w:rPr>
        <w:t>Rodzaj zamówienia:</w:t>
      </w:r>
      <w:r w:rsidR="003B07EA" w:rsidRPr="00A73D25">
        <w:rPr>
          <w:rFonts w:asciiTheme="minorHAnsi" w:hAnsiTheme="minorHAnsi" w:cstheme="minorHAnsi"/>
          <w:sz w:val="24"/>
          <w:szCs w:val="24"/>
        </w:rPr>
        <w:t xml:space="preserve"> </w:t>
      </w:r>
      <w:r w:rsidR="00A73D25" w:rsidRPr="00A73D25">
        <w:rPr>
          <w:rFonts w:asciiTheme="minorHAnsi" w:hAnsiTheme="minorHAnsi" w:cstheme="minorHAnsi"/>
          <w:sz w:val="24"/>
          <w:szCs w:val="24"/>
        </w:rPr>
        <w:t>robota budowlana.</w:t>
      </w:r>
    </w:p>
    <w:p w14:paraId="1F1EA721" w14:textId="12064014" w:rsidR="003B07EA" w:rsidRPr="00A73D25" w:rsidRDefault="003B07EA" w:rsidP="00AC623E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0574680" w14:textId="77777777" w:rsidR="00AC623E" w:rsidRPr="00D52F1E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2F1E"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</w:t>
      </w:r>
    </w:p>
    <w:p w14:paraId="4FD21FE7" w14:textId="2FD4400F" w:rsidR="00D52F1E" w:rsidRPr="00D52F1E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5" w:name="_Hlk60127578"/>
      <w:bookmarkStart w:id="6" w:name="_Hlk66702480"/>
      <w:r w:rsidRPr="00D52F1E">
        <w:rPr>
          <w:rFonts w:asciiTheme="minorHAnsi" w:hAnsiTheme="minorHAnsi" w:cstheme="minorHAnsi"/>
          <w:sz w:val="24"/>
          <w:szCs w:val="24"/>
        </w:rPr>
        <w:t>Przedmiotem</w:t>
      </w:r>
      <w:r w:rsidRPr="00D52F1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zamówienia jest „</w:t>
      </w:r>
      <w:r w:rsidRPr="00D52F1E">
        <w:rPr>
          <w:rFonts w:asciiTheme="minorHAnsi" w:hAnsiTheme="minorHAnsi" w:cstheme="minorHAnsi"/>
          <w:b/>
          <w:sz w:val="24"/>
          <w:szCs w:val="24"/>
        </w:rPr>
        <w:t>Przebudowa placu zabaw w miejscowości Strzeszkowice Duże</w:t>
      </w:r>
      <w:r w:rsidRPr="00D52F1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”. </w:t>
      </w:r>
    </w:p>
    <w:p w14:paraId="004D6727" w14:textId="22B42424" w:rsidR="002D59E1" w:rsidRPr="00D26AED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D03FB">
        <w:rPr>
          <w:rFonts w:asciiTheme="minorHAnsi" w:hAnsiTheme="minorHAnsi" w:cstheme="minorHAnsi"/>
          <w:sz w:val="24"/>
          <w:szCs w:val="24"/>
          <w:lang w:eastAsia="pl-PL"/>
        </w:rPr>
        <w:t>Zamówienie</w:t>
      </w:r>
      <w:r w:rsidRPr="00AD03F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realizowane jest w ramach </w:t>
      </w:r>
      <w:bookmarkStart w:id="7" w:name="_Hlk71112596"/>
      <w:r w:rsidR="002D59E1" w:rsidRPr="00AD03F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operacji pn. „Przebudowa placu zabaw </w:t>
      </w:r>
      <w:r w:rsidR="002D59E1"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 miejscowości Strzeszkowice Duże” w ramach poddziałania „Wsparcie na wdrażanie operacji w ramach strategii rozwoju lokalnego kierowanego przez społeczność” w ramach działania „Wsparcie dla rozwoju lokalnego w ramach inicjatywy LEADER” objętego Programem w zakresie 4.6 „Rozwój ogólnodostępnej i niekomercyjnej infrastruktury turystycznej lub rekreacyjnej lub kulturalnej” z udziałem środków Europejskiego Funduszu Rolnego na rzecz Rozwoju Obszarów Wiejskich w ramach Programu Rozwoju Obszarów Wiejskich  na lata 2014-2020.</w:t>
      </w:r>
    </w:p>
    <w:p w14:paraId="747C7B52" w14:textId="15721A3D" w:rsidR="00D52F1E" w:rsidRPr="00D26AED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  <w:lang w:eastAsia="pl-PL"/>
        </w:rPr>
        <w:t>Przedmiot</w:t>
      </w:r>
      <w:r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zamówienia dotyczy </w:t>
      </w:r>
      <w:r w:rsidR="00AD03FB"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przebudowy</w:t>
      </w:r>
      <w:r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placu zabaw na działce nr </w:t>
      </w:r>
      <w:r w:rsidR="00D26AED"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326/3</w:t>
      </w:r>
      <w:r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miejscowości </w:t>
      </w:r>
      <w:r w:rsidR="00D26AED"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Strzeszkowice Duże</w:t>
      </w:r>
      <w:r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gm</w:t>
      </w:r>
      <w:r w:rsidR="00D26AED"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ina</w:t>
      </w:r>
      <w:r w:rsidRPr="00D26AE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Niedrzwica Duża.</w:t>
      </w:r>
    </w:p>
    <w:p w14:paraId="6693DD91" w14:textId="324DF336" w:rsidR="00D52F1E" w:rsidRPr="00D26AED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  <w:lang w:eastAsia="pl-PL"/>
        </w:rPr>
        <w:t>Przedmiot</w:t>
      </w:r>
      <w:r w:rsidRPr="00D26AED">
        <w:rPr>
          <w:rFonts w:asciiTheme="minorHAnsi" w:hAnsiTheme="minorHAnsi" w:cstheme="minorHAnsi"/>
          <w:sz w:val="24"/>
          <w:szCs w:val="24"/>
        </w:rPr>
        <w:t xml:space="preserve"> zamówienia obejmuje w szczególności:</w:t>
      </w:r>
    </w:p>
    <w:p w14:paraId="675CEDF7" w14:textId="5E612BDF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t>demontaż istniejącego ogrodzenia od stron północno-wschodniej, północno-zachodniej i południowo-zachodniej,</w:t>
      </w:r>
    </w:p>
    <w:p w14:paraId="399E7594" w14:textId="59159A56" w:rsidR="00A647F4" w:rsidRDefault="00A647F4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roboty ziemne,</w:t>
      </w:r>
    </w:p>
    <w:p w14:paraId="7321F9F0" w14:textId="5962AD47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t>rozbiórkę drewnianej piaskownicy,</w:t>
      </w:r>
    </w:p>
    <w:p w14:paraId="797E6AE3" w14:textId="7F1FA46F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t>rozbiórkę tablicy do pisania z fundamentem,</w:t>
      </w:r>
    </w:p>
    <w:p w14:paraId="01D78CAA" w14:textId="7D857119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t>rozbiórkę huśtawki drewnianej z fundamentem,</w:t>
      </w:r>
    </w:p>
    <w:p w14:paraId="453C1586" w14:textId="0E525865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lastRenderedPageBreak/>
        <w:t>wykonanie fundamentów pod urządzenia,</w:t>
      </w:r>
    </w:p>
    <w:p w14:paraId="2D127F43" w14:textId="12038D32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t>dostawę i montaż urządzeń</w:t>
      </w:r>
      <w:r w:rsidR="00756ADF">
        <w:rPr>
          <w:sz w:val="24"/>
          <w:szCs w:val="24"/>
        </w:rPr>
        <w:t>, o parametrach określonych w załączniku nr 1 do zapytania, plik „Opis wyposażenia”</w:t>
      </w:r>
      <w:r w:rsidRPr="00D26AED">
        <w:rPr>
          <w:sz w:val="24"/>
          <w:szCs w:val="24"/>
        </w:rPr>
        <w:t>:</w:t>
      </w:r>
    </w:p>
    <w:p w14:paraId="39A9060E" w14:textId="6087CEEA" w:rsidR="001D7B68" w:rsidRPr="00D26AED" w:rsidRDefault="001D7B68" w:rsidP="0035519C">
      <w:pPr>
        <w:pStyle w:val="Akapitzlist"/>
        <w:numPr>
          <w:ilvl w:val="0"/>
          <w:numId w:val="16"/>
        </w:numPr>
        <w:spacing w:after="0" w:line="240" w:lineRule="auto"/>
        <w:ind w:left="1134" w:hanging="283"/>
        <w:rPr>
          <w:sz w:val="24"/>
          <w:szCs w:val="24"/>
        </w:rPr>
      </w:pPr>
      <w:r w:rsidRPr="00D26AED">
        <w:rPr>
          <w:sz w:val="24"/>
          <w:szCs w:val="24"/>
        </w:rPr>
        <w:t>tablica regulaminu – 1 szt.,</w:t>
      </w:r>
    </w:p>
    <w:p w14:paraId="245A2353" w14:textId="425F7FC4" w:rsidR="001D7B68" w:rsidRPr="00D26AED" w:rsidRDefault="001D7B68" w:rsidP="0035519C">
      <w:pPr>
        <w:pStyle w:val="Akapitzlist"/>
        <w:numPr>
          <w:ilvl w:val="0"/>
          <w:numId w:val="16"/>
        </w:numPr>
        <w:spacing w:after="0" w:line="240" w:lineRule="auto"/>
        <w:ind w:left="1134" w:hanging="283"/>
        <w:rPr>
          <w:sz w:val="24"/>
          <w:szCs w:val="24"/>
        </w:rPr>
      </w:pPr>
      <w:r w:rsidRPr="00D26AED">
        <w:rPr>
          <w:sz w:val="24"/>
          <w:szCs w:val="24"/>
        </w:rPr>
        <w:t>ławka – 2 szt.,</w:t>
      </w:r>
    </w:p>
    <w:p w14:paraId="3109F1A2" w14:textId="1B73B0DD" w:rsidR="001D7B68" w:rsidRPr="00D26AED" w:rsidRDefault="001D7B68" w:rsidP="0035519C">
      <w:pPr>
        <w:pStyle w:val="Akapitzlist"/>
        <w:numPr>
          <w:ilvl w:val="0"/>
          <w:numId w:val="16"/>
        </w:numPr>
        <w:spacing w:after="0" w:line="240" w:lineRule="auto"/>
        <w:ind w:left="1134" w:hanging="283"/>
        <w:rPr>
          <w:sz w:val="24"/>
          <w:szCs w:val="24"/>
        </w:rPr>
      </w:pPr>
      <w:r w:rsidRPr="00D26AED">
        <w:rPr>
          <w:sz w:val="24"/>
          <w:szCs w:val="24"/>
        </w:rPr>
        <w:t>zestaw zręcznościowy z mostkiem – 1 szt.,</w:t>
      </w:r>
    </w:p>
    <w:p w14:paraId="65879C75" w14:textId="0E49AB23" w:rsidR="001D7B68" w:rsidRPr="00D26AED" w:rsidRDefault="001D7B68" w:rsidP="0035519C">
      <w:pPr>
        <w:pStyle w:val="Akapitzlist"/>
        <w:numPr>
          <w:ilvl w:val="0"/>
          <w:numId w:val="16"/>
        </w:numPr>
        <w:spacing w:after="0" w:line="240" w:lineRule="auto"/>
        <w:ind w:left="1134" w:hanging="283"/>
        <w:rPr>
          <w:sz w:val="24"/>
          <w:szCs w:val="24"/>
        </w:rPr>
      </w:pPr>
      <w:r w:rsidRPr="00D26AED">
        <w:rPr>
          <w:sz w:val="24"/>
          <w:szCs w:val="24"/>
        </w:rPr>
        <w:t>czworokąt sprawnościowy – 1 szt.,</w:t>
      </w:r>
    </w:p>
    <w:p w14:paraId="1E8A0EB8" w14:textId="411C7E08" w:rsidR="001D7B68" w:rsidRPr="00D26AED" w:rsidRDefault="001D7B68" w:rsidP="0035519C">
      <w:pPr>
        <w:pStyle w:val="Akapitzlist"/>
        <w:numPr>
          <w:ilvl w:val="0"/>
          <w:numId w:val="16"/>
        </w:numPr>
        <w:spacing w:after="0" w:line="240" w:lineRule="auto"/>
        <w:ind w:left="1134" w:hanging="283"/>
        <w:rPr>
          <w:sz w:val="24"/>
          <w:szCs w:val="24"/>
        </w:rPr>
      </w:pPr>
      <w:proofErr w:type="spellStart"/>
      <w:r w:rsidRPr="00D26AED">
        <w:rPr>
          <w:sz w:val="24"/>
          <w:szCs w:val="24"/>
        </w:rPr>
        <w:t>linarium</w:t>
      </w:r>
      <w:proofErr w:type="spellEnd"/>
      <w:r w:rsidRPr="00D26AED">
        <w:rPr>
          <w:sz w:val="24"/>
          <w:szCs w:val="24"/>
        </w:rPr>
        <w:t xml:space="preserve"> – 1 szt.,</w:t>
      </w:r>
    </w:p>
    <w:p w14:paraId="316376FF" w14:textId="3946963D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t>montaż urządzeń z demontażu:</w:t>
      </w:r>
    </w:p>
    <w:p w14:paraId="4FD8D96C" w14:textId="6EB2A37A" w:rsidR="001D7B68" w:rsidRPr="00D26AED" w:rsidRDefault="001D7B68" w:rsidP="0035519C">
      <w:pPr>
        <w:pStyle w:val="Akapitzlist"/>
        <w:numPr>
          <w:ilvl w:val="0"/>
          <w:numId w:val="16"/>
        </w:numPr>
        <w:spacing w:after="0" w:line="240" w:lineRule="auto"/>
        <w:ind w:left="1134" w:hanging="283"/>
        <w:rPr>
          <w:sz w:val="24"/>
          <w:szCs w:val="24"/>
        </w:rPr>
      </w:pPr>
      <w:r w:rsidRPr="00D26AED">
        <w:rPr>
          <w:sz w:val="24"/>
          <w:szCs w:val="24"/>
        </w:rPr>
        <w:t>huśtawka drewniana – 1 szt.,</w:t>
      </w:r>
    </w:p>
    <w:p w14:paraId="4D19D455" w14:textId="02097D67" w:rsidR="001D7B68" w:rsidRPr="00D26AED" w:rsidRDefault="001D7B68" w:rsidP="0035519C">
      <w:pPr>
        <w:pStyle w:val="Akapitzlist"/>
        <w:numPr>
          <w:ilvl w:val="0"/>
          <w:numId w:val="16"/>
        </w:numPr>
        <w:spacing w:after="0" w:line="240" w:lineRule="auto"/>
        <w:ind w:left="1134" w:hanging="283"/>
        <w:rPr>
          <w:sz w:val="24"/>
          <w:szCs w:val="24"/>
        </w:rPr>
      </w:pPr>
      <w:r w:rsidRPr="00D26AED">
        <w:rPr>
          <w:sz w:val="24"/>
          <w:szCs w:val="24"/>
        </w:rPr>
        <w:t>tablica do pisania – 1 szt.,</w:t>
      </w:r>
    </w:p>
    <w:p w14:paraId="72F3A162" w14:textId="141261F0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t>wykonanie nawierzchni z piasku,</w:t>
      </w:r>
    </w:p>
    <w:p w14:paraId="07832B02" w14:textId="78095D16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t>wykonanie ogrodzenia z dwiema furtkami w miejsce rozebranego ogrodzenia,</w:t>
      </w:r>
    </w:p>
    <w:p w14:paraId="00AD1A74" w14:textId="61E73AE6" w:rsidR="001D7B68" w:rsidRPr="00D26AED" w:rsidRDefault="001D7B68" w:rsidP="0035519C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sz w:val="24"/>
          <w:szCs w:val="24"/>
        </w:rPr>
      </w:pPr>
      <w:r w:rsidRPr="00D26AED">
        <w:rPr>
          <w:sz w:val="24"/>
          <w:szCs w:val="24"/>
        </w:rPr>
        <w:t>wykonanie nawierzchni trawiastej.</w:t>
      </w:r>
    </w:p>
    <w:bookmarkEnd w:id="7"/>
    <w:p w14:paraId="46600F6A" w14:textId="4CC43F0A" w:rsidR="00D52F1E" w:rsidRPr="00D26AED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  <w:lang w:eastAsia="pl-PL"/>
        </w:rPr>
        <w:t>Zamówienie</w:t>
      </w:r>
      <w:r w:rsidRPr="00D26AED">
        <w:rPr>
          <w:rFonts w:asciiTheme="minorHAnsi" w:hAnsiTheme="minorHAnsi" w:cstheme="minorHAnsi"/>
          <w:sz w:val="24"/>
          <w:szCs w:val="24"/>
        </w:rPr>
        <w:t xml:space="preserve"> należy wykonać w szczególności zgodnie z dokumentacją projektową oraz specyfikacją techniczn</w:t>
      </w:r>
      <w:r w:rsidR="00D26AED">
        <w:rPr>
          <w:rFonts w:asciiTheme="minorHAnsi" w:hAnsiTheme="minorHAnsi" w:cstheme="minorHAnsi"/>
          <w:sz w:val="24"/>
          <w:szCs w:val="24"/>
        </w:rPr>
        <w:t>ą</w:t>
      </w:r>
      <w:r w:rsidRPr="00D26AED">
        <w:rPr>
          <w:rFonts w:asciiTheme="minorHAnsi" w:hAnsiTheme="minorHAnsi" w:cstheme="minorHAnsi"/>
          <w:sz w:val="24"/>
          <w:szCs w:val="24"/>
        </w:rPr>
        <w:t xml:space="preserve"> wykonania i odbioru robót stanowiącymi załącznik nr 1 do </w:t>
      </w:r>
      <w:r w:rsidR="00802552" w:rsidRPr="00D26AED">
        <w:rPr>
          <w:rFonts w:asciiTheme="minorHAnsi" w:hAnsiTheme="minorHAnsi" w:cstheme="minorHAnsi"/>
          <w:sz w:val="24"/>
          <w:szCs w:val="24"/>
        </w:rPr>
        <w:t xml:space="preserve">zapytania </w:t>
      </w:r>
      <w:r w:rsidRPr="00D26AED">
        <w:rPr>
          <w:rFonts w:asciiTheme="minorHAnsi" w:hAnsiTheme="minorHAnsi" w:cstheme="minorHAnsi"/>
          <w:sz w:val="24"/>
          <w:szCs w:val="24"/>
        </w:rPr>
        <w:t xml:space="preserve">z uwzględnieniem </w:t>
      </w:r>
      <w:r w:rsidR="00D26AED">
        <w:rPr>
          <w:rFonts w:asciiTheme="minorHAnsi" w:hAnsiTheme="minorHAnsi" w:cstheme="minorHAnsi"/>
          <w:sz w:val="24"/>
          <w:szCs w:val="24"/>
        </w:rPr>
        <w:t xml:space="preserve">zapisów </w:t>
      </w:r>
      <w:r w:rsidRPr="00D26AED">
        <w:rPr>
          <w:rFonts w:asciiTheme="minorHAnsi" w:hAnsiTheme="minorHAnsi" w:cstheme="minorHAnsi"/>
          <w:sz w:val="24"/>
          <w:szCs w:val="24"/>
        </w:rPr>
        <w:t xml:space="preserve">umowy (załącznik nr </w:t>
      </w:r>
      <w:r w:rsidR="00D26AED" w:rsidRPr="00D26AED">
        <w:rPr>
          <w:rFonts w:asciiTheme="minorHAnsi" w:hAnsiTheme="minorHAnsi" w:cstheme="minorHAnsi"/>
          <w:sz w:val="24"/>
          <w:szCs w:val="24"/>
        </w:rPr>
        <w:t>3</w:t>
      </w:r>
      <w:r w:rsidRPr="00D26AED">
        <w:rPr>
          <w:rFonts w:asciiTheme="minorHAnsi" w:hAnsiTheme="minorHAnsi" w:cstheme="minorHAnsi"/>
          <w:sz w:val="24"/>
          <w:szCs w:val="24"/>
        </w:rPr>
        <w:t xml:space="preserve"> do </w:t>
      </w:r>
      <w:r w:rsidR="00D26AED" w:rsidRPr="00D26AED">
        <w:rPr>
          <w:rFonts w:asciiTheme="minorHAnsi" w:hAnsiTheme="minorHAnsi" w:cstheme="minorHAnsi"/>
          <w:sz w:val="24"/>
          <w:szCs w:val="24"/>
        </w:rPr>
        <w:t>zapytania</w:t>
      </w:r>
      <w:r w:rsidRPr="00D26AED">
        <w:rPr>
          <w:rFonts w:asciiTheme="minorHAnsi" w:hAnsiTheme="minorHAnsi" w:cstheme="minorHAnsi"/>
          <w:sz w:val="24"/>
          <w:szCs w:val="24"/>
        </w:rPr>
        <w:t>).</w:t>
      </w:r>
    </w:p>
    <w:p w14:paraId="6E3C321E" w14:textId="77777777" w:rsidR="00D52F1E" w:rsidRPr="00D26AED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  <w:lang w:eastAsia="pl-PL"/>
        </w:rPr>
        <w:t>Szczegółowy</w:t>
      </w:r>
      <w:r w:rsidRPr="00D26AED">
        <w:rPr>
          <w:rFonts w:asciiTheme="minorHAnsi" w:hAnsiTheme="minorHAnsi" w:cstheme="minorHAnsi"/>
          <w:sz w:val="24"/>
          <w:szCs w:val="24"/>
        </w:rPr>
        <w:t xml:space="preserve"> opis przedmiotu zamówienia zawierają w szczególności:</w:t>
      </w:r>
    </w:p>
    <w:p w14:paraId="165B9639" w14:textId="77777777" w:rsidR="00D52F1E" w:rsidRPr="00D26AED" w:rsidRDefault="00D52F1E" w:rsidP="0035519C">
      <w:pPr>
        <w:pStyle w:val="Akapitzlist"/>
        <w:numPr>
          <w:ilvl w:val="2"/>
          <w:numId w:val="17"/>
        </w:num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</w:rPr>
        <w:t>dokumentacja projektowa,</w:t>
      </w:r>
    </w:p>
    <w:p w14:paraId="529EBCC8" w14:textId="4DBD5F78" w:rsidR="00D52F1E" w:rsidRDefault="00D52F1E" w:rsidP="0035519C">
      <w:pPr>
        <w:pStyle w:val="Akapitzlist"/>
        <w:numPr>
          <w:ilvl w:val="2"/>
          <w:numId w:val="17"/>
        </w:num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</w:rPr>
        <w:t>specyfikacja techniczna wykonania i odbioru robót</w:t>
      </w:r>
      <w:r w:rsidR="00974AAF">
        <w:rPr>
          <w:rFonts w:asciiTheme="minorHAnsi" w:hAnsiTheme="minorHAnsi" w:cstheme="minorHAnsi"/>
          <w:sz w:val="24"/>
          <w:szCs w:val="24"/>
        </w:rPr>
        <w:t>,</w:t>
      </w:r>
    </w:p>
    <w:p w14:paraId="75045E59" w14:textId="2C37F7AF" w:rsidR="00974AAF" w:rsidRPr="00974AAF" w:rsidRDefault="00974AAF" w:rsidP="00974AAF">
      <w:pPr>
        <w:pStyle w:val="Akapitzlist"/>
        <w:numPr>
          <w:ilvl w:val="2"/>
          <w:numId w:val="17"/>
        </w:num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szczegółowy opis wyposażenia placu zabaw.</w:t>
      </w:r>
    </w:p>
    <w:p w14:paraId="2EBD27B6" w14:textId="31BC2443" w:rsidR="00D52F1E" w:rsidRPr="00D26AED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</w:rPr>
        <w:t>Przedmiot zamówienia należy wykonać zgodnie z obowiązującymi przepisami prawa, w szczególności ustawy z dnia 7 lipca 1994 r. Prawo budowlane (tekst jedn. Dz. U. z 202</w:t>
      </w:r>
      <w:r w:rsidR="00D26AED" w:rsidRPr="00D26AED">
        <w:rPr>
          <w:rFonts w:asciiTheme="minorHAnsi" w:hAnsiTheme="minorHAnsi" w:cstheme="minorHAnsi"/>
          <w:sz w:val="24"/>
          <w:szCs w:val="24"/>
        </w:rPr>
        <w:t>1</w:t>
      </w:r>
      <w:r w:rsidRPr="00D26AED">
        <w:rPr>
          <w:rFonts w:asciiTheme="minorHAnsi" w:hAnsiTheme="minorHAnsi" w:cstheme="minorHAnsi"/>
          <w:sz w:val="24"/>
          <w:szCs w:val="24"/>
        </w:rPr>
        <w:t xml:space="preserve"> r. poz. </w:t>
      </w:r>
      <w:r w:rsidR="00D26AED" w:rsidRPr="00D26AED">
        <w:rPr>
          <w:rFonts w:asciiTheme="minorHAnsi" w:hAnsiTheme="minorHAnsi" w:cstheme="minorHAnsi"/>
          <w:sz w:val="24"/>
          <w:szCs w:val="24"/>
        </w:rPr>
        <w:t>2351</w:t>
      </w:r>
      <w:r w:rsidRPr="00D26AED">
        <w:rPr>
          <w:rFonts w:asciiTheme="minorHAnsi" w:hAnsiTheme="minorHAnsi" w:cstheme="minorHAnsi"/>
          <w:sz w:val="24"/>
          <w:szCs w:val="24"/>
        </w:rPr>
        <w:t xml:space="preserve"> ze zm.) wraz z przepisami wykonawczymi, normami i instrukcjami producentów stosowanych urządzeń i materiałów, zasadami wiedzy technicznej i sztuki budowlanej.</w:t>
      </w:r>
    </w:p>
    <w:p w14:paraId="29A94FE7" w14:textId="77777777" w:rsidR="00D52F1E" w:rsidRPr="00D26AED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  <w:lang w:eastAsia="pl-PL"/>
        </w:rPr>
        <w:t>Przedmiot</w:t>
      </w:r>
      <w:r w:rsidRPr="00D26AED">
        <w:rPr>
          <w:rFonts w:asciiTheme="minorHAnsi" w:hAnsiTheme="minorHAnsi" w:cstheme="minorHAnsi"/>
          <w:sz w:val="24"/>
          <w:szCs w:val="24"/>
        </w:rPr>
        <w:t xml:space="preserve"> zamówienia należy wykonywać z udziałem osób posiadających odpowiednie kwalifikacje i doświadczenie.</w:t>
      </w:r>
    </w:p>
    <w:p w14:paraId="5F6B2223" w14:textId="63413B7F" w:rsidR="00D52F1E" w:rsidRPr="00D26AED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  <w:lang w:eastAsia="pl-PL"/>
        </w:rPr>
        <w:t>Materiały</w:t>
      </w:r>
      <w:r w:rsidRPr="00D26AED">
        <w:rPr>
          <w:rFonts w:asciiTheme="minorHAnsi" w:hAnsiTheme="minorHAnsi" w:cstheme="minorHAnsi"/>
          <w:sz w:val="24"/>
          <w:szCs w:val="24"/>
        </w:rPr>
        <w:t xml:space="preserve"> dostarczone i użyte przez Wykonawcę powinny odpowiadać, co do jakości, wymogom wyrobów dopuszczonych do obrotu i stosowania w budownictwie, określonym w art. 10 ustawy z dnia 7 lipca 1994 r. Prawo budowlane (tekst jedn. Dz. U. z 202</w:t>
      </w:r>
      <w:r w:rsidR="00D26AED" w:rsidRPr="00D26AED">
        <w:rPr>
          <w:rFonts w:asciiTheme="minorHAnsi" w:hAnsiTheme="minorHAnsi" w:cstheme="minorHAnsi"/>
          <w:sz w:val="24"/>
          <w:szCs w:val="24"/>
        </w:rPr>
        <w:t>1</w:t>
      </w:r>
      <w:r w:rsidRPr="00D26AED">
        <w:rPr>
          <w:rFonts w:asciiTheme="minorHAnsi" w:hAnsiTheme="minorHAnsi" w:cstheme="minorHAnsi"/>
          <w:sz w:val="24"/>
          <w:szCs w:val="24"/>
        </w:rPr>
        <w:t xml:space="preserve"> r. poz. </w:t>
      </w:r>
      <w:r w:rsidR="00D26AED" w:rsidRPr="00D26AED">
        <w:rPr>
          <w:rFonts w:asciiTheme="minorHAnsi" w:hAnsiTheme="minorHAnsi" w:cstheme="minorHAnsi"/>
          <w:sz w:val="24"/>
          <w:szCs w:val="24"/>
        </w:rPr>
        <w:t>2351</w:t>
      </w:r>
      <w:r w:rsidRPr="00D26AED">
        <w:rPr>
          <w:rFonts w:asciiTheme="minorHAnsi" w:hAnsiTheme="minorHAnsi" w:cstheme="minorHAnsi"/>
          <w:sz w:val="24"/>
          <w:szCs w:val="24"/>
        </w:rPr>
        <w:t xml:space="preserve"> ze zm.).</w:t>
      </w:r>
    </w:p>
    <w:p w14:paraId="2C099506" w14:textId="77777777" w:rsidR="00D52F1E" w:rsidRPr="00D26AED" w:rsidRDefault="00D52F1E" w:rsidP="0035519C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D26AED">
        <w:rPr>
          <w:rFonts w:asciiTheme="minorHAnsi" w:hAnsiTheme="minorHAnsi" w:cstheme="minorHAnsi"/>
          <w:sz w:val="24"/>
          <w:szCs w:val="24"/>
          <w:lang w:eastAsia="pl-PL"/>
        </w:rPr>
        <w:t>Wykonanie</w:t>
      </w:r>
      <w:r w:rsidRPr="00D26AED">
        <w:rPr>
          <w:rFonts w:asciiTheme="minorHAnsi" w:hAnsiTheme="minorHAnsi" w:cstheme="minorHAnsi"/>
          <w:sz w:val="24"/>
          <w:szCs w:val="24"/>
        </w:rPr>
        <w:t xml:space="preserve"> przedmiotu zamówienia i oddanie do użytku musi być również zgodne z wszystkimi aktami prawnymi właściwymi dla przedmiotu zamówienia, z przepisami techniczno-budowlanymi, obowiązującymi normami i wytycznymi.</w:t>
      </w:r>
    </w:p>
    <w:bookmarkEnd w:id="5"/>
    <w:bookmarkEnd w:id="6"/>
    <w:p w14:paraId="7F69965B" w14:textId="77777777" w:rsidR="00965B37" w:rsidRPr="00A73D25" w:rsidRDefault="00965B37" w:rsidP="00965B37">
      <w:p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FB21130" w14:textId="77777777" w:rsidR="00AC623E" w:rsidRPr="00517D79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7D79">
        <w:rPr>
          <w:rFonts w:asciiTheme="minorHAnsi" w:hAnsiTheme="minorHAnsi" w:cstheme="minorHAnsi"/>
          <w:b/>
          <w:sz w:val="24"/>
          <w:szCs w:val="24"/>
          <w:u w:val="single"/>
        </w:rPr>
        <w:t>TERMIN REALIZACJI ZAMÓWIENIA</w:t>
      </w:r>
    </w:p>
    <w:p w14:paraId="2B2B5F9E" w14:textId="1FAD56A9" w:rsidR="001E486E" w:rsidRPr="00517D79" w:rsidRDefault="00CF4A44" w:rsidP="001E486E">
      <w:pPr>
        <w:widowControl w:val="0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17D79">
        <w:rPr>
          <w:rFonts w:asciiTheme="minorHAnsi" w:hAnsiTheme="minorHAnsi" w:cstheme="minorHAnsi"/>
          <w:sz w:val="24"/>
          <w:szCs w:val="24"/>
        </w:rPr>
        <w:t>Termin wykonania</w:t>
      </w:r>
      <w:r w:rsidR="001E486E" w:rsidRPr="00517D79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DE683F" w:rsidRPr="00517D79">
        <w:rPr>
          <w:rFonts w:asciiTheme="minorHAnsi" w:hAnsiTheme="minorHAnsi" w:cstheme="minorHAnsi"/>
          <w:sz w:val="24"/>
          <w:szCs w:val="24"/>
        </w:rPr>
        <w:t xml:space="preserve"> – </w:t>
      </w:r>
      <w:r w:rsidR="00DE683F" w:rsidRPr="00517D79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C61C8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E683F" w:rsidRPr="00517D79">
        <w:rPr>
          <w:rFonts w:asciiTheme="minorHAnsi" w:hAnsiTheme="minorHAnsi" w:cstheme="minorHAnsi"/>
          <w:b/>
          <w:bCs/>
          <w:sz w:val="24"/>
          <w:szCs w:val="24"/>
        </w:rPr>
        <w:t xml:space="preserve"> miesięcy od daty podpisania umowy.</w:t>
      </w:r>
    </w:p>
    <w:p w14:paraId="2FEA6827" w14:textId="5C9559A6" w:rsidR="00120282" w:rsidRDefault="00120282" w:rsidP="0012028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456FF9D2" w14:textId="77777777" w:rsidR="00517D79" w:rsidRPr="00282F66" w:rsidRDefault="00517D79" w:rsidP="00517D79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2F66">
        <w:rPr>
          <w:rFonts w:asciiTheme="minorHAnsi" w:hAnsiTheme="minorHAnsi" w:cstheme="minorHAnsi"/>
          <w:b/>
          <w:sz w:val="24"/>
          <w:szCs w:val="24"/>
          <w:u w:val="single"/>
        </w:rPr>
        <w:t>WARUNKI UDZIAŁU W POSTĘPOWANIU ORAZ OPIS SPOSOBU DOKONYWANIA OCENY ICH SPEŁNIENIA</w:t>
      </w:r>
    </w:p>
    <w:p w14:paraId="2517755F" w14:textId="77777777" w:rsidR="00517D79" w:rsidRPr="000E4F3E" w:rsidRDefault="00517D79" w:rsidP="0035519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8" w:name="_Hlk44679131"/>
      <w:r w:rsidRPr="000E4F3E">
        <w:rPr>
          <w:rFonts w:asciiTheme="minorHAnsi" w:hAnsiTheme="minorHAnsi" w:cstheme="minorHAnsi"/>
          <w:color w:val="000000"/>
          <w:sz w:val="24"/>
          <w:szCs w:val="24"/>
        </w:rPr>
        <w:t>O zamówienie mogą ubiegać się wykonawcy, którzy spełniają warunki udziału w postępowaniu dotyczące:</w:t>
      </w:r>
    </w:p>
    <w:p w14:paraId="734B6393" w14:textId="7EE162DC" w:rsidR="00517D79" w:rsidRPr="000E4F3E" w:rsidRDefault="00517D79" w:rsidP="0035519C">
      <w:pPr>
        <w:pStyle w:val="Akapitzlist"/>
        <w:numPr>
          <w:ilvl w:val="5"/>
          <w:numId w:val="1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9" w:name="_Hlk99897242"/>
      <w:bookmarkStart w:id="10" w:name="_Hlk65751583"/>
      <w:r w:rsidRPr="000E4F3E">
        <w:rPr>
          <w:rFonts w:asciiTheme="minorHAnsi" w:hAnsiTheme="minorHAnsi" w:cstheme="minorHAnsi"/>
          <w:bCs/>
          <w:sz w:val="24"/>
          <w:szCs w:val="24"/>
        </w:rPr>
        <w:t xml:space="preserve">wykonania, w okresie ostatnich 5 lat (liczonych wstecz, od dnia w którym upływa termin składania ofert), co najmniej 1 zadania o wartości minimum 100 000,00 zł </w:t>
      </w:r>
      <w:r w:rsidRPr="000E4F3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brutto (słownie: sto tysięcy 00/100 złotych) polegającego na budowie lub przebudowie placu zabaw lub siłowni zewnętrznej. </w:t>
      </w:r>
    </w:p>
    <w:bookmarkEnd w:id="9"/>
    <w:p w14:paraId="2E3800DB" w14:textId="77777777" w:rsidR="00517D79" w:rsidRPr="000E4F3E" w:rsidRDefault="00517D79" w:rsidP="000E4F3E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4F3E">
        <w:rPr>
          <w:rFonts w:asciiTheme="minorHAnsi" w:hAnsiTheme="minorHAnsi" w:cstheme="minorHAnsi"/>
          <w:bCs/>
          <w:sz w:val="24"/>
          <w:szCs w:val="24"/>
        </w:rPr>
        <w:t>Wartość podaną w walutach innych niż PLN wykonawca przeliczy wg średniego kursu NBP na dzień opublikowania bieżącego postępowania.</w:t>
      </w:r>
    </w:p>
    <w:p w14:paraId="35858E2D" w14:textId="77777777" w:rsidR="00517D79" w:rsidRPr="000E4F3E" w:rsidRDefault="00517D79" w:rsidP="000E4F3E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4F3E">
        <w:rPr>
          <w:rFonts w:asciiTheme="minorHAnsi" w:hAnsiTheme="minorHAnsi" w:cstheme="minorHAnsi"/>
          <w:bCs/>
          <w:sz w:val="24"/>
          <w:szCs w:val="24"/>
        </w:rPr>
        <w:t>Wykonawcy mogą wykazać się doświadczeniem także wówczas, jeżeli realizowali wymagane zamówienia w formule dostaw z montażem, a nie w formule robót budowlanych.</w:t>
      </w:r>
    </w:p>
    <w:p w14:paraId="5FAC2C29" w14:textId="77777777" w:rsidR="00517D79" w:rsidRPr="000E4F3E" w:rsidRDefault="00517D79" w:rsidP="000E4F3E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4F3E">
        <w:rPr>
          <w:rFonts w:asciiTheme="minorHAnsi" w:hAnsiTheme="minorHAnsi" w:cstheme="minorHAnsi"/>
          <w:bCs/>
          <w:sz w:val="24"/>
          <w:szCs w:val="24"/>
        </w:rPr>
        <w:t>Przez jedno zadanie należy rozumieć zadanie świadczone na rzecz jednego Zleceniodawcy na podstawie jednej umowy.</w:t>
      </w:r>
    </w:p>
    <w:bookmarkEnd w:id="10"/>
    <w:p w14:paraId="56811583" w14:textId="2045EFB6" w:rsidR="00517D79" w:rsidRPr="000E4F3E" w:rsidRDefault="00517D79" w:rsidP="0035519C">
      <w:pPr>
        <w:pStyle w:val="Akapitzlist"/>
        <w:numPr>
          <w:ilvl w:val="5"/>
          <w:numId w:val="1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4F3E">
        <w:rPr>
          <w:rFonts w:asciiTheme="minorHAnsi" w:hAnsiTheme="minorHAnsi" w:cstheme="minorHAnsi"/>
          <w:bCs/>
          <w:sz w:val="24"/>
          <w:szCs w:val="24"/>
        </w:rPr>
        <w:t xml:space="preserve">warunek dotyczący </w:t>
      </w:r>
      <w:bookmarkStart w:id="11" w:name="_Hlk99897515"/>
      <w:r w:rsidRPr="000E4F3E">
        <w:rPr>
          <w:rFonts w:asciiTheme="minorHAnsi" w:hAnsiTheme="minorHAnsi" w:cstheme="minorHAnsi"/>
          <w:bCs/>
          <w:sz w:val="24"/>
          <w:szCs w:val="24"/>
        </w:rPr>
        <w:t>dysponowania</w:t>
      </w:r>
      <w:r w:rsidR="000E4F3E" w:rsidRPr="000E4F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4F3E">
        <w:rPr>
          <w:rFonts w:asciiTheme="minorHAnsi" w:hAnsiTheme="minorHAnsi" w:cstheme="minorHAnsi"/>
          <w:bCs/>
          <w:sz w:val="24"/>
          <w:szCs w:val="24"/>
        </w:rPr>
        <w:t>osobą</w:t>
      </w:r>
      <w:bookmarkStart w:id="12" w:name="_Hlk65754515"/>
      <w:r w:rsidRPr="000E4F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4F3E">
        <w:rPr>
          <w:rFonts w:asciiTheme="minorHAnsi" w:hAnsiTheme="minorHAnsi" w:cstheme="minorHAnsi"/>
          <w:bCs/>
          <w:sz w:val="24"/>
          <w:szCs w:val="24"/>
        </w:rPr>
        <w:t>posiadającą uprawnienia budowlane do kierowania robotami budowlanymi w specjalności konstrukcyjno-budowlanej</w:t>
      </w:r>
      <w:r w:rsidR="000E4F3E" w:rsidRPr="000E4F3E">
        <w:rPr>
          <w:rFonts w:asciiTheme="minorHAnsi" w:hAnsiTheme="minorHAnsi" w:cstheme="minorHAnsi"/>
          <w:bCs/>
          <w:sz w:val="24"/>
          <w:szCs w:val="24"/>
        </w:rPr>
        <w:t>.</w:t>
      </w:r>
      <w:bookmarkEnd w:id="11"/>
    </w:p>
    <w:bookmarkEnd w:id="12"/>
    <w:p w14:paraId="5EA4CCA3" w14:textId="260D4AD8" w:rsidR="00517D79" w:rsidRPr="000E4F3E" w:rsidRDefault="00517D79" w:rsidP="000E4F3E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3678F1">
        <w:rPr>
          <w:rFonts w:asciiTheme="minorHAnsi" w:hAnsiTheme="minorHAnsi" w:cstheme="minorHAnsi"/>
          <w:sz w:val="24"/>
          <w:szCs w:val="24"/>
        </w:rPr>
        <w:t xml:space="preserve">Osoby posiadające uprawnienia budowlane do kierowania robotami budowlanymi </w:t>
      </w:r>
      <w:r w:rsidRPr="003678F1">
        <w:rPr>
          <w:rFonts w:asciiTheme="minorHAnsi" w:hAnsiTheme="minorHAnsi" w:cstheme="minorHAnsi"/>
          <w:color w:val="000000"/>
          <w:sz w:val="24"/>
          <w:szCs w:val="24"/>
        </w:rPr>
        <w:t>powinny posiadać uprawnienia budowlane zgodnie z ustawą z dnia 7 lipca 1994 r. Prawo budowlane (tekst jedn. Dz. U. z 2021 r., poz. 2351 ze zm.) oraz Rozporządzeniem Ministra Inwestycji i Rozwoju z dnia 29 kwietnia 2019 r. w sprawie przygotowania zawodowego do wykonywania samodzielnych funkcji technicznych w budownictwie (Dz. U. z 2019 r., poz. 831) lub odpowiadające im ważne uprawnienia budowlane, które zostały wydane na podstawie wcześniej obowiązujących przepisów. Zgodnie z art. 12a ustawy Prawo budowlane samodzielne funkcje techniczne w budownictwie, określone w art. 12 ust. 1 ustawy mogą również wykonywać osoby, których odpowiednie kwalifikacje zawodowe zostały uznane na zasadach określonych w przepisach odrębnych. Regulację odrębną stanowią przepisy ustawy z dnia 22 grudnia 2015 r. o zasadach uznawania kwalifikacji zawodowych nabytych w państwach członkowskich Unii Europejskiej (tekst jedn. Dz. U. z 2021 r., poz. 1646).</w:t>
      </w:r>
    </w:p>
    <w:p w14:paraId="50B952AD" w14:textId="4BF86A11" w:rsidR="00A4151C" w:rsidRPr="0060168D" w:rsidRDefault="00517D79" w:rsidP="0035519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0168D">
        <w:rPr>
          <w:rFonts w:asciiTheme="minorHAnsi" w:hAnsiTheme="minorHAnsi" w:cstheme="minorHAnsi"/>
          <w:color w:val="000000"/>
          <w:sz w:val="24"/>
          <w:szCs w:val="24"/>
        </w:rPr>
        <w:t>Ocena spełniania warunku udziału w postępowaniu</w:t>
      </w:r>
      <w:r w:rsidR="00A4151C" w:rsidRPr="0060168D">
        <w:rPr>
          <w:rFonts w:asciiTheme="minorHAnsi" w:hAnsiTheme="minorHAnsi" w:cstheme="minorHAnsi"/>
          <w:color w:val="000000"/>
          <w:sz w:val="24"/>
          <w:szCs w:val="24"/>
        </w:rPr>
        <w:t>, o którym mowa w ust. 1 pkt 1</w:t>
      </w:r>
      <w:r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 zostanie przeprowadzona na podstawie oświadczenia złożonego w</w:t>
      </w:r>
      <w:r w:rsidR="00CB2953"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 ust. 2</w:t>
      </w:r>
      <w:r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 ofer</w:t>
      </w:r>
      <w:r w:rsidR="00CB2953" w:rsidRPr="0060168D">
        <w:rPr>
          <w:rFonts w:asciiTheme="minorHAnsi" w:hAnsiTheme="minorHAnsi" w:cstheme="minorHAnsi"/>
          <w:color w:val="000000"/>
          <w:sz w:val="24"/>
          <w:szCs w:val="24"/>
        </w:rPr>
        <w:t>ty</w:t>
      </w:r>
      <w:r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 dotyczącego </w:t>
      </w:r>
      <w:r w:rsidR="00A4151C"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posiadanego doświadczenia oraz na podstawie załączonych do oferty dowodów, wystawionych przez podmiot, na rzecz którego dana robota budowlana została wykonana, potwierdzających należyte wykonanie roboty budowlanej wskazanej ww. oświadczeniu. </w:t>
      </w:r>
    </w:p>
    <w:p w14:paraId="1D642251" w14:textId="6FEA8502" w:rsidR="00A4151C" w:rsidRPr="0060168D" w:rsidRDefault="00A4151C" w:rsidP="0035519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Ocena spełniania warunku udziału w postępowaniu, o którym mowa w ust. 1 pkt 2 zostanie przeprowadzona na podstawie oświadczenia złożonego w </w:t>
      </w:r>
      <w:r w:rsidR="00CB2953"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ust. 3 </w:t>
      </w:r>
      <w:r w:rsidRPr="0060168D">
        <w:rPr>
          <w:rFonts w:asciiTheme="minorHAnsi" w:hAnsiTheme="minorHAnsi" w:cstheme="minorHAnsi"/>
          <w:color w:val="000000"/>
          <w:sz w:val="24"/>
          <w:szCs w:val="24"/>
        </w:rPr>
        <w:t>ofer</w:t>
      </w:r>
      <w:r w:rsidR="00CB2953" w:rsidRPr="0060168D">
        <w:rPr>
          <w:rFonts w:asciiTheme="minorHAnsi" w:hAnsiTheme="minorHAnsi" w:cstheme="minorHAnsi"/>
          <w:color w:val="000000"/>
          <w:sz w:val="24"/>
          <w:szCs w:val="24"/>
        </w:rPr>
        <w:t>ty</w:t>
      </w:r>
      <w:r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 dotyczącego dysponowania osobą wyznaczoną do pełnienia funkcji kierownika budowy – osobą posiadającą uprawnienia budowlane do kierowania robotami budowlanymi w specjalności konstrukcyjno-budowlanej oraz na podstawie załączonej do oferty decyzji o nadaniu wymaganych uprawnień wraz z zaświadczenie</w:t>
      </w:r>
      <w:r w:rsidR="00CB2953" w:rsidRPr="0060168D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 o przynależności do okręgowej izby inżynierów budownictwa dotyczących osoby wskazanej w ofercie.</w:t>
      </w:r>
    </w:p>
    <w:p w14:paraId="1CF32F19" w14:textId="48773F58" w:rsidR="00517D79" w:rsidRPr="0060168D" w:rsidRDefault="00517D79" w:rsidP="0035519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3" w:name="_Hlk44679245"/>
      <w:bookmarkEnd w:id="8"/>
      <w:r w:rsidRPr="0060168D">
        <w:rPr>
          <w:rFonts w:asciiTheme="minorHAnsi" w:hAnsiTheme="minorHAnsi" w:cstheme="minorHAnsi"/>
          <w:color w:val="000000"/>
          <w:sz w:val="24"/>
          <w:szCs w:val="24"/>
        </w:rPr>
        <w:t>Niespełnienie przez Wykonawcę warunk</w:t>
      </w:r>
      <w:r w:rsidR="0060168D" w:rsidRPr="0060168D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 wskazan</w:t>
      </w:r>
      <w:r w:rsidR="0060168D" w:rsidRPr="0060168D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60168D">
        <w:rPr>
          <w:rFonts w:asciiTheme="minorHAnsi" w:hAnsiTheme="minorHAnsi" w:cstheme="minorHAnsi"/>
          <w:color w:val="000000"/>
          <w:sz w:val="24"/>
          <w:szCs w:val="24"/>
        </w:rPr>
        <w:t xml:space="preserve"> w ust. 1 skutkuje wykluczeniem Wykonawcy z postępowania. Oferta Wykonawcy wykluczonego podlega odrzuceniu.</w:t>
      </w:r>
    </w:p>
    <w:bookmarkEnd w:id="13"/>
    <w:p w14:paraId="7453945F" w14:textId="231335F8" w:rsidR="00517D79" w:rsidRDefault="00517D79" w:rsidP="0012028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330A2B3C" w14:textId="282962DB" w:rsidR="00EF542E" w:rsidRDefault="00EF542E" w:rsidP="0012028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56C23F07" w14:textId="77777777" w:rsidR="00EF542E" w:rsidRPr="00A73D25" w:rsidRDefault="00EF542E" w:rsidP="0012028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50599DF" w14:textId="240DF34C" w:rsidR="00DE2084" w:rsidRPr="00517D79" w:rsidRDefault="00AC623E" w:rsidP="00282F66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7D7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KRYTERIA OCENY OFERT WRAZ Z INFORMACJĄ O WAGACH PUNKTOWYCH PRZYPISANYCH DO POSZCZEGÓLNYCH KRYTERIÓW ORAZ OPIS PRZYZNAWANIA PUNKTACJI ZA SPEŁNIENIE DANEGO KRYTERIUM OCENY OFERT.</w:t>
      </w:r>
    </w:p>
    <w:p w14:paraId="33CCF849" w14:textId="3BAE294C" w:rsidR="005225D5" w:rsidRPr="00517D7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17D79">
        <w:rPr>
          <w:rFonts w:asciiTheme="minorHAnsi" w:hAnsiTheme="minorHAnsi" w:cstheme="minorHAnsi"/>
          <w:sz w:val="24"/>
          <w:szCs w:val="24"/>
        </w:rPr>
        <w:t xml:space="preserve">Kryterium oceny ofert jest </w:t>
      </w:r>
      <w:r w:rsidRPr="00517D79">
        <w:rPr>
          <w:rFonts w:asciiTheme="minorHAnsi" w:hAnsiTheme="minorHAnsi" w:cstheme="minorHAnsi"/>
          <w:b/>
          <w:sz w:val="24"/>
          <w:szCs w:val="24"/>
        </w:rPr>
        <w:t>cena ofertowa o wadze 100</w:t>
      </w:r>
      <w:r w:rsidR="00DB311A" w:rsidRPr="00517D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7D79">
        <w:rPr>
          <w:rFonts w:asciiTheme="minorHAnsi" w:hAnsiTheme="minorHAnsi" w:cstheme="minorHAnsi"/>
          <w:b/>
          <w:sz w:val="24"/>
          <w:szCs w:val="24"/>
        </w:rPr>
        <w:t xml:space="preserve">% </w:t>
      </w:r>
      <w:r w:rsidRPr="00517D79">
        <w:rPr>
          <w:rFonts w:asciiTheme="minorHAnsi" w:hAnsiTheme="minorHAnsi" w:cstheme="minorHAnsi"/>
          <w:sz w:val="24"/>
          <w:szCs w:val="24"/>
        </w:rPr>
        <w:t xml:space="preserve">(oferowaną cenę Wykonawca poda w formularzu ofertowym stanowiącym załącznik nr </w:t>
      </w:r>
      <w:r w:rsidR="00DB311A" w:rsidRPr="00517D79">
        <w:rPr>
          <w:rFonts w:asciiTheme="minorHAnsi" w:hAnsiTheme="minorHAnsi" w:cstheme="minorHAnsi"/>
          <w:sz w:val="24"/>
          <w:szCs w:val="24"/>
        </w:rPr>
        <w:t>2</w:t>
      </w:r>
      <w:r w:rsidRPr="00517D79">
        <w:rPr>
          <w:rFonts w:asciiTheme="minorHAnsi" w:hAnsiTheme="minorHAnsi" w:cstheme="minorHAnsi"/>
          <w:sz w:val="24"/>
          <w:szCs w:val="24"/>
        </w:rPr>
        <w:t xml:space="preserve"> do zapytania ofertowego).</w:t>
      </w:r>
    </w:p>
    <w:p w14:paraId="595DC523" w14:textId="237325BF" w:rsidR="005225D5" w:rsidRPr="00517D7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17D79">
        <w:rPr>
          <w:rFonts w:asciiTheme="minorHAnsi" w:hAnsiTheme="minorHAnsi" w:cstheme="minorHAnsi"/>
          <w:sz w:val="24"/>
          <w:szCs w:val="24"/>
        </w:rPr>
        <w:t>Każda oferta będzie oceniana w skali 100 pkt.</w:t>
      </w:r>
    </w:p>
    <w:p w14:paraId="7D60A787" w14:textId="77777777" w:rsidR="005225D5" w:rsidRPr="00517D7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17D79">
        <w:rPr>
          <w:rFonts w:asciiTheme="minorHAnsi" w:hAnsiTheme="minorHAnsi" w:cstheme="minorHAnsi"/>
          <w:sz w:val="24"/>
          <w:szCs w:val="24"/>
        </w:rPr>
        <w:t>Liczba punktów w kryterium cena będzie obliczona na podstawie następującego wzoru:</w:t>
      </w:r>
    </w:p>
    <w:p w14:paraId="0007E1C1" w14:textId="77777777" w:rsidR="005225D5" w:rsidRPr="00517D79" w:rsidRDefault="005225D5" w:rsidP="005225D5">
      <w:pPr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496C5865" w14:textId="77777777" w:rsidR="005225D5" w:rsidRPr="00517D79" w:rsidRDefault="005225D5" w:rsidP="005225D5">
      <w:pPr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517D79">
        <w:rPr>
          <w:rFonts w:asciiTheme="minorHAnsi" w:hAnsiTheme="minorHAnsi" w:cstheme="minorHAnsi"/>
          <w:sz w:val="24"/>
          <w:szCs w:val="24"/>
        </w:rPr>
        <w:t xml:space="preserve">                najniższa zaoferowana cena</w:t>
      </w:r>
    </w:p>
    <w:p w14:paraId="5C87E5C5" w14:textId="77777777" w:rsidR="005225D5" w:rsidRPr="00517D79" w:rsidRDefault="005225D5" w:rsidP="005225D5">
      <w:pPr>
        <w:pStyle w:val="Nagwek8"/>
        <w:tabs>
          <w:tab w:val="clear" w:pos="0"/>
          <w:tab w:val="left" w:pos="1056"/>
          <w:tab w:val="num" w:pos="1440"/>
          <w:tab w:val="left" w:pos="2112"/>
        </w:tabs>
        <w:ind w:left="1134"/>
        <w:rPr>
          <w:rFonts w:asciiTheme="minorHAnsi" w:hAnsiTheme="minorHAnsi" w:cstheme="minorHAnsi"/>
          <w:szCs w:val="24"/>
        </w:rPr>
      </w:pPr>
      <w:r w:rsidRPr="00517D79">
        <w:rPr>
          <w:rFonts w:asciiTheme="minorHAnsi" w:hAnsiTheme="minorHAnsi" w:cstheme="minorHAnsi"/>
          <w:szCs w:val="24"/>
        </w:rPr>
        <w:t xml:space="preserve">C =    ----------------------------------------   x 100 pkt </w:t>
      </w:r>
    </w:p>
    <w:p w14:paraId="64869E31" w14:textId="77777777" w:rsidR="005225D5" w:rsidRPr="00517D79" w:rsidRDefault="005225D5" w:rsidP="005225D5">
      <w:pPr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517D79">
        <w:rPr>
          <w:rFonts w:asciiTheme="minorHAnsi" w:hAnsiTheme="minorHAnsi" w:cstheme="minorHAnsi"/>
          <w:sz w:val="24"/>
          <w:szCs w:val="24"/>
        </w:rPr>
        <w:t xml:space="preserve">                         cena oferty badanej</w:t>
      </w:r>
    </w:p>
    <w:p w14:paraId="1B6F9FA9" w14:textId="77777777" w:rsidR="005225D5" w:rsidRPr="00517D79" w:rsidRDefault="005225D5" w:rsidP="005225D5">
      <w:pPr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244CD26A" w14:textId="77777777" w:rsidR="005225D5" w:rsidRPr="00517D7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17D79">
        <w:rPr>
          <w:rFonts w:asciiTheme="minorHAnsi" w:hAnsiTheme="minorHAnsi" w:cstheme="minorHAnsi"/>
          <w:sz w:val="24"/>
          <w:szCs w:val="24"/>
        </w:rPr>
        <w:t>Ocenie podlegają jedynie oferty niepodlegające odrzuceniu.</w:t>
      </w:r>
    </w:p>
    <w:p w14:paraId="3230F2F1" w14:textId="1E76D52D" w:rsidR="005225D5" w:rsidRPr="00517D7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17D79">
        <w:rPr>
          <w:rFonts w:asciiTheme="minorHAnsi" w:hAnsiTheme="minorHAnsi" w:cstheme="minorHAnsi"/>
          <w:sz w:val="24"/>
          <w:szCs w:val="24"/>
        </w:rPr>
        <w:t xml:space="preserve">Zamawiający wybierze najkorzystniejszą ofertę, tj. z najwyższą liczbą punktów, spośród nieodrzuconych ofert. </w:t>
      </w:r>
    </w:p>
    <w:p w14:paraId="294E16C9" w14:textId="4FDCF2BE" w:rsidR="005225D5" w:rsidRPr="00A73D25" w:rsidRDefault="005225D5" w:rsidP="00AC623E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B2ACB4D" w14:textId="77777777" w:rsidR="00AC623E" w:rsidRPr="00E37AB9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7AB9">
        <w:rPr>
          <w:rFonts w:asciiTheme="minorHAnsi" w:hAnsiTheme="minorHAnsi" w:cstheme="minorHAnsi"/>
          <w:b/>
          <w:sz w:val="24"/>
          <w:szCs w:val="24"/>
          <w:u w:val="single"/>
        </w:rPr>
        <w:t>PODSTAWY ODRZUCENIA OFERTY</w:t>
      </w:r>
    </w:p>
    <w:p w14:paraId="73C61CF7" w14:textId="0A7C2D56" w:rsidR="00AC623E" w:rsidRPr="00E37AB9" w:rsidRDefault="00AC623E" w:rsidP="00AC623E">
      <w:pPr>
        <w:pStyle w:val="Akapitzlist"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37AB9">
        <w:rPr>
          <w:rFonts w:asciiTheme="minorHAnsi" w:hAnsiTheme="minorHAnsi" w:cstheme="minorHAnsi"/>
          <w:sz w:val="24"/>
          <w:szCs w:val="24"/>
        </w:rPr>
        <w:t>Zamawiający odrzuci ofertę Wykonawcy, w</w:t>
      </w:r>
      <w:r w:rsidR="005225D5" w:rsidRPr="00E37AB9">
        <w:rPr>
          <w:rFonts w:asciiTheme="minorHAnsi" w:hAnsiTheme="minorHAnsi" w:cstheme="minorHAnsi"/>
          <w:sz w:val="24"/>
          <w:szCs w:val="24"/>
        </w:rPr>
        <w:t xml:space="preserve"> szczególności</w:t>
      </w:r>
      <w:r w:rsidRPr="00E37AB9">
        <w:rPr>
          <w:rFonts w:asciiTheme="minorHAnsi" w:hAnsiTheme="minorHAnsi" w:cstheme="minorHAnsi"/>
          <w:sz w:val="24"/>
          <w:szCs w:val="24"/>
        </w:rPr>
        <w:t xml:space="preserve"> następujących przypadkach:</w:t>
      </w:r>
    </w:p>
    <w:p w14:paraId="1A16CBE2" w14:textId="6EE7D9EA" w:rsidR="00AC623E" w:rsidRPr="00E37AB9" w:rsidRDefault="00AC623E" w:rsidP="00425B9A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E37AB9">
        <w:rPr>
          <w:rFonts w:asciiTheme="minorHAnsi" w:hAnsiTheme="minorHAnsi" w:cstheme="minorHAnsi"/>
          <w:sz w:val="24"/>
          <w:szCs w:val="24"/>
        </w:rPr>
        <w:t>Oferta jest nieważna na podstawie odrębnych przepisów.</w:t>
      </w:r>
    </w:p>
    <w:p w14:paraId="4072A3DA" w14:textId="50392C3B" w:rsidR="00966D59" w:rsidRPr="00E37AB9" w:rsidRDefault="00966D59" w:rsidP="00425B9A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E37AB9">
        <w:rPr>
          <w:rFonts w:asciiTheme="minorHAnsi" w:hAnsiTheme="minorHAnsi" w:cstheme="minorHAnsi"/>
          <w:sz w:val="24"/>
          <w:szCs w:val="24"/>
        </w:rPr>
        <w:t>W przypadku niezgodności treści oferty z Zapytaniem ofertowym</w:t>
      </w:r>
      <w:r w:rsidR="00B83501" w:rsidRPr="00E37AB9">
        <w:rPr>
          <w:rFonts w:asciiTheme="minorHAnsi" w:hAnsiTheme="minorHAnsi" w:cstheme="minorHAnsi"/>
          <w:sz w:val="24"/>
          <w:szCs w:val="24"/>
        </w:rPr>
        <w:t>.</w:t>
      </w:r>
    </w:p>
    <w:p w14:paraId="0D7236CD" w14:textId="3783BD67" w:rsidR="00DE2084" w:rsidRPr="00E37AB9" w:rsidRDefault="00966D59" w:rsidP="00A504A9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E37AB9">
        <w:rPr>
          <w:rFonts w:asciiTheme="minorHAnsi" w:hAnsiTheme="minorHAnsi" w:cstheme="minorHAnsi"/>
          <w:sz w:val="24"/>
          <w:szCs w:val="24"/>
        </w:rPr>
        <w:t>W przypadku przedstawienia przez Wykonawcę informacji nieprawdziwych.</w:t>
      </w:r>
    </w:p>
    <w:p w14:paraId="5405F734" w14:textId="64B98A05" w:rsidR="00E37AB9" w:rsidRPr="00E37AB9" w:rsidRDefault="00E37AB9" w:rsidP="00A504A9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E37AB9">
        <w:rPr>
          <w:rFonts w:asciiTheme="minorHAnsi" w:hAnsiTheme="minorHAnsi" w:cstheme="minorHAnsi"/>
          <w:sz w:val="24"/>
          <w:szCs w:val="24"/>
        </w:rPr>
        <w:t>W przypadku wykluczenia Wykonawcy z postępowania.</w:t>
      </w:r>
    </w:p>
    <w:p w14:paraId="4F6762AE" w14:textId="77777777" w:rsidR="00F06689" w:rsidRPr="00E37AB9" w:rsidRDefault="00F06689" w:rsidP="00DE208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6375CB8" w14:textId="77777777" w:rsidR="00AC623E" w:rsidRPr="00E37AB9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37AB9">
        <w:rPr>
          <w:rFonts w:asciiTheme="minorHAnsi" w:hAnsiTheme="minorHAnsi" w:cstheme="minorHAnsi"/>
          <w:b/>
          <w:sz w:val="24"/>
          <w:szCs w:val="24"/>
          <w:u w:val="single"/>
        </w:rPr>
        <w:t>INFORMACJA DOTYCZĄCA WALUT OBCYCH, W JAKICH MOGĄ BYĆ PROWADZONE ROZLICZENIA MIĘDZY ZAMAWIAJĄCYM A WYKONAWCĄ</w:t>
      </w:r>
      <w:r w:rsidRPr="00E37AB9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54ECDB14" w14:textId="77777777" w:rsidR="00AC623E" w:rsidRPr="00E37AB9" w:rsidRDefault="00AC623E" w:rsidP="00AC623E">
      <w:pPr>
        <w:pStyle w:val="Tekstpodstawowy"/>
        <w:ind w:left="142"/>
        <w:jc w:val="both"/>
        <w:rPr>
          <w:rFonts w:asciiTheme="minorHAnsi" w:hAnsiTheme="minorHAnsi" w:cstheme="minorHAnsi"/>
          <w:b w:val="0"/>
          <w:szCs w:val="24"/>
        </w:rPr>
      </w:pPr>
      <w:r w:rsidRPr="00E37AB9">
        <w:rPr>
          <w:rFonts w:asciiTheme="minorHAnsi" w:hAnsiTheme="minorHAnsi" w:cstheme="minorHAnsi"/>
          <w:b w:val="0"/>
          <w:szCs w:val="24"/>
        </w:rPr>
        <w:t>Rozliczenia między Zamawiającym a Wykonawcą – w złotych polskich.</w:t>
      </w:r>
    </w:p>
    <w:p w14:paraId="1D9D7F1C" w14:textId="77777777" w:rsidR="00AC623E" w:rsidRPr="00A73D25" w:rsidRDefault="00AC623E" w:rsidP="00AC623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E7B7006" w14:textId="77777777" w:rsidR="00AC623E" w:rsidRPr="00E37AB9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7AB9">
        <w:rPr>
          <w:rFonts w:asciiTheme="minorHAnsi" w:hAnsiTheme="minorHAnsi" w:cstheme="minorHAnsi"/>
          <w:b/>
          <w:sz w:val="24"/>
          <w:szCs w:val="24"/>
          <w:u w:val="single"/>
        </w:rPr>
        <w:t>SPOSÓB OBLICZENIA CENY</w:t>
      </w:r>
    </w:p>
    <w:p w14:paraId="482D0ED3" w14:textId="7DD832F0" w:rsidR="00E37AB9" w:rsidRPr="002727EA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sz w:val="24"/>
          <w:szCs w:val="24"/>
        </w:rPr>
      </w:pPr>
      <w:bookmarkStart w:id="14" w:name="_Hlk66639711"/>
      <w:r w:rsidRPr="002727EA">
        <w:rPr>
          <w:rFonts w:asciiTheme="minorHAnsi" w:hAnsiTheme="minorHAnsi" w:cstheme="minorHAnsi"/>
          <w:sz w:val="24"/>
          <w:szCs w:val="24"/>
        </w:rPr>
        <w:t xml:space="preserve">Cenę ofertową należy wyliczyć w szczególności na podstawie: projektu umowy, dokumentacji projektowej, specyfikacji technicznej wykonania i odbioru robót. </w:t>
      </w:r>
    </w:p>
    <w:p w14:paraId="039EA2E0" w14:textId="3E5E8D2C" w:rsidR="00E37AB9" w:rsidRPr="002727EA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727EA">
        <w:rPr>
          <w:rFonts w:asciiTheme="minorHAnsi" w:hAnsiTheme="minorHAnsi" w:cstheme="minorHAnsi"/>
          <w:sz w:val="24"/>
          <w:szCs w:val="24"/>
        </w:rPr>
        <w:t xml:space="preserve">Wykonawca poda cenę ofertową brutto za całość zamówienia, w formularzu ofertowym stanowiącym załącznik nr </w:t>
      </w:r>
      <w:r w:rsidR="002727EA" w:rsidRPr="002727EA">
        <w:rPr>
          <w:rFonts w:asciiTheme="minorHAnsi" w:hAnsiTheme="minorHAnsi" w:cstheme="minorHAnsi"/>
          <w:sz w:val="24"/>
          <w:szCs w:val="24"/>
        </w:rPr>
        <w:t>2</w:t>
      </w:r>
      <w:r w:rsidRPr="002727EA">
        <w:rPr>
          <w:rFonts w:asciiTheme="minorHAnsi" w:hAnsiTheme="minorHAnsi" w:cstheme="minorHAnsi"/>
          <w:sz w:val="24"/>
          <w:szCs w:val="24"/>
        </w:rPr>
        <w:t xml:space="preserve"> do </w:t>
      </w:r>
      <w:r w:rsidR="002727EA" w:rsidRPr="002727EA">
        <w:rPr>
          <w:rFonts w:asciiTheme="minorHAnsi" w:hAnsiTheme="minorHAnsi" w:cstheme="minorHAnsi"/>
          <w:sz w:val="24"/>
          <w:szCs w:val="24"/>
        </w:rPr>
        <w:t>zapytania ofertowego</w:t>
      </w:r>
      <w:r w:rsidRPr="002727E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DB2644" w14:textId="77777777" w:rsidR="00E37AB9" w:rsidRPr="002727EA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bCs/>
          <w:iCs/>
          <w:sz w:val="24"/>
          <w:szCs w:val="24"/>
        </w:rPr>
      </w:pPr>
      <w:bookmarkStart w:id="15" w:name="_Hlk33902716"/>
      <w:r w:rsidRPr="002727EA">
        <w:rPr>
          <w:rFonts w:asciiTheme="minorHAnsi" w:hAnsiTheme="minorHAnsi" w:cstheme="minorHAnsi"/>
          <w:sz w:val="24"/>
          <w:szCs w:val="24"/>
        </w:rPr>
        <w:t>Cenę ofertową należy obliczyć jako cenę ryczałtową uwzględniając zakres zamówienia oraz wszelkie koszty związane z realizacją zamówienia, jak i ewentualne ryzyko ekonomiczne, wynikające z okoliczności, których nie można było przewidzieć w chwili zawierania umowy. Wykonawca</w:t>
      </w:r>
      <w:r w:rsidRPr="002727EA">
        <w:rPr>
          <w:rFonts w:asciiTheme="minorHAnsi" w:hAnsiTheme="minorHAnsi" w:cstheme="minorHAnsi"/>
          <w:bCs/>
          <w:iCs/>
          <w:sz w:val="24"/>
          <w:szCs w:val="24"/>
        </w:rPr>
        <w:t xml:space="preserve"> winien przeanalizować wszystkie okoliczności, które mogą mieć wpływ na ostateczną wartość zamówienia i skalkulować cenę ofertową na takim poziomie, który będzie gwarantował Zamawiającemu należyte wykonanie zamówienia i czynił przedsięwzięć rentownym dla Wykonawcy. Podstawą wyliczenia ceny ofertowej winna być dokładna analiza dokumentacji projektowej, analiza przebiegu całego procesu realizacji zamówienia i dokonanie analizy wszystkich elementów mieszczących się w przedmiocie zamówienia. Wycena zamówienia nie powinna sprowadzać się do ustalenia ceny oferty na podstawie przedmiaru robót. Podstawą do jej ustalenia winna być dokładna analiza dokumentacji projektowej, </w:t>
      </w:r>
      <w:r w:rsidRPr="002727EA">
        <w:rPr>
          <w:rFonts w:asciiTheme="minorHAnsi" w:hAnsiTheme="minorHAnsi" w:cstheme="minorHAnsi"/>
          <w:bCs/>
          <w:iCs/>
          <w:sz w:val="24"/>
          <w:szCs w:val="24"/>
        </w:rPr>
        <w:lastRenderedPageBreak/>
        <w:t>analiza przebiegu całego procesu realizacji zamówienia i dokonanie analizy wszystkich elementów mieszczących się w przedmiocie zamówienia.</w:t>
      </w:r>
    </w:p>
    <w:bookmarkEnd w:id="15"/>
    <w:p w14:paraId="2D57F611" w14:textId="77777777" w:rsidR="00E37AB9" w:rsidRPr="00756AD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bCs/>
          <w:iCs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Cena</w:t>
      </w:r>
      <w:r w:rsidRPr="00756ADF">
        <w:rPr>
          <w:rFonts w:asciiTheme="minorHAnsi" w:hAnsiTheme="minorHAnsi" w:cstheme="minorHAnsi"/>
          <w:bCs/>
          <w:iCs/>
          <w:sz w:val="24"/>
          <w:szCs w:val="24"/>
        </w:rPr>
        <w:t xml:space="preserve"> ofertowa obejmuje wszystkie koszty niezbędne do zrealizowania zamówienia wynikające wprost z dokumentacji projektowej, jak również te, które nie zostały ujęte w szeroko rozumianym opisie przedmiotu zamówienia, ale są naturalną konsekwencją procesu budowlanego i w naturalny sposób z nich wynikają m.in. z zasad wiedzy technicznej i sztuki budowlanej.</w:t>
      </w:r>
    </w:p>
    <w:p w14:paraId="2287AB4A" w14:textId="77777777" w:rsidR="00E37AB9" w:rsidRPr="00756AD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bCs/>
          <w:iCs/>
          <w:sz w:val="24"/>
          <w:szCs w:val="24"/>
        </w:rPr>
      </w:pPr>
      <w:r w:rsidRPr="00756ADF">
        <w:rPr>
          <w:rFonts w:asciiTheme="minorHAnsi" w:hAnsiTheme="minorHAnsi" w:cstheme="minorHAnsi"/>
          <w:bCs/>
          <w:iCs/>
          <w:sz w:val="24"/>
          <w:szCs w:val="24"/>
        </w:rPr>
        <w:t>W cenie ofertowej należy uwzględnić ewentualne koszty zaliczek i/lub składek przekazywanych innym podmiotom (w przypadku osób fizycznych). Zamawiający z wynagrodzenia brutto Wykonawcy potrąci wszystkie składki, które są wymagane przepisami prawa.</w:t>
      </w:r>
    </w:p>
    <w:p w14:paraId="49C309CD" w14:textId="77777777" w:rsidR="00E37AB9" w:rsidRPr="00756AD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iCs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W cenie należy uwzględnić również niezbędne do realizacji koszty towarzyszące dotyczące w szczególności:</w:t>
      </w:r>
    </w:p>
    <w:p w14:paraId="5A5BE818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6" w:name="_Hlk27166902"/>
      <w:r w:rsidRPr="00756ADF">
        <w:rPr>
          <w:rFonts w:asciiTheme="minorHAnsi" w:hAnsiTheme="minorHAnsi" w:cstheme="minorHAnsi"/>
          <w:sz w:val="24"/>
          <w:szCs w:val="24"/>
        </w:rPr>
        <w:t>zapewnienia generalnego wykonawstwa i kierownictwa budowy,</w:t>
      </w:r>
    </w:p>
    <w:p w14:paraId="12E3CCC5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56ADF">
        <w:rPr>
          <w:rFonts w:asciiTheme="minorHAnsi" w:hAnsiTheme="minorHAnsi" w:cstheme="minorHAnsi"/>
          <w:bCs/>
          <w:sz w:val="24"/>
          <w:szCs w:val="24"/>
        </w:rPr>
        <w:t>zabezpieczenia i oznakowania terenu budowy w okresie trwania umowy,</w:t>
      </w:r>
    </w:p>
    <w:p w14:paraId="48335232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urządzenia i organizacji placu budowy,</w:t>
      </w:r>
    </w:p>
    <w:p w14:paraId="73E51D94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zapewnienie we własnym zakresie wody i energii elektrycznej na cele budowlane,</w:t>
      </w:r>
    </w:p>
    <w:p w14:paraId="37ACB9AB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56ADF">
        <w:rPr>
          <w:rFonts w:asciiTheme="minorHAnsi" w:hAnsiTheme="minorHAnsi" w:cstheme="minorHAnsi"/>
          <w:bCs/>
          <w:iCs/>
          <w:sz w:val="24"/>
          <w:szCs w:val="24"/>
        </w:rPr>
        <w:t>wszelkich prac przygotowawczych, prac porządkowych,</w:t>
      </w:r>
    </w:p>
    <w:p w14:paraId="785B952F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56ADF">
        <w:rPr>
          <w:rFonts w:asciiTheme="minorHAnsi" w:hAnsiTheme="minorHAnsi" w:cstheme="minorHAnsi"/>
          <w:bCs/>
          <w:sz w:val="24"/>
          <w:szCs w:val="24"/>
        </w:rPr>
        <w:t>sporządzenia planu bezpieczeństwa i ochrony zdrowia,</w:t>
      </w:r>
    </w:p>
    <w:p w14:paraId="6C771186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prowadzenia dziennika budowy i wykonywania obmiarów ilości zrealizowanych robót,</w:t>
      </w:r>
    </w:p>
    <w:p w14:paraId="2EE83FC9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 xml:space="preserve">prowadzenia pomiarów kontrolnych zgodnie z wymogami dokumentacji projektowej, </w:t>
      </w:r>
      <w:proofErr w:type="spellStart"/>
      <w:r w:rsidRPr="00756ADF">
        <w:rPr>
          <w:rFonts w:asciiTheme="minorHAnsi" w:hAnsiTheme="minorHAnsi" w:cstheme="minorHAnsi"/>
          <w:sz w:val="24"/>
          <w:szCs w:val="24"/>
        </w:rPr>
        <w:t>STWiOR</w:t>
      </w:r>
      <w:proofErr w:type="spellEnd"/>
      <w:r w:rsidRPr="00756ADF">
        <w:rPr>
          <w:rFonts w:asciiTheme="minorHAnsi" w:hAnsiTheme="minorHAnsi" w:cstheme="minorHAnsi"/>
          <w:sz w:val="24"/>
          <w:szCs w:val="24"/>
        </w:rPr>
        <w:t xml:space="preserve"> oraz przepisami prawa, </w:t>
      </w:r>
    </w:p>
    <w:p w14:paraId="1EE3D079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sporządzenia dokumentacji powykonawczej,</w:t>
      </w:r>
    </w:p>
    <w:p w14:paraId="24C16C41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obsługi geodezyjnej,</w:t>
      </w:r>
    </w:p>
    <w:p w14:paraId="2B62B93B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wszelkich robót, materiałów, urządzeń, wyposażenia, sprzętu i transportu,</w:t>
      </w:r>
    </w:p>
    <w:p w14:paraId="0568C815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ubezpieczenia robót, sprzętu Wykonawcy oraz od ryzyka i odpowiedzialności cywilnej osób trzecich i ubezpieczenia własnego personelu i innych czynności niezbędnych do należytego wykonania przedmioty zamówienia,</w:t>
      </w:r>
    </w:p>
    <w:p w14:paraId="1FD07139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wykonywaniem czynności objętych zakresem zadania zgodnie z wymaganiami przepisów dotyczących ochrony środowiska, BHP, ppoż., w sposób nieuciążliwy dla ludzi i środowiska i zapewniający bezpieczeństwo osób oraz mienia,</w:t>
      </w:r>
    </w:p>
    <w:p w14:paraId="1A9455E6" w14:textId="77777777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rekompensaty ewentualnych szkód osobom trzecim, w związku z niewłaściwym wykonywaniem robót lub błędów Wykonawcy,</w:t>
      </w:r>
    </w:p>
    <w:p w14:paraId="47B02941" w14:textId="772A0B55" w:rsidR="00E37AB9" w:rsidRPr="00756ADF" w:rsidRDefault="00E37AB9" w:rsidP="0035519C">
      <w:pPr>
        <w:numPr>
          <w:ilvl w:val="0"/>
          <w:numId w:val="20"/>
        </w:numPr>
        <w:tabs>
          <w:tab w:val="clear" w:pos="644"/>
          <w:tab w:val="num" w:pos="1134"/>
          <w:tab w:val="num" w:pos="450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6ADF">
        <w:rPr>
          <w:rFonts w:asciiTheme="minorHAnsi" w:hAnsiTheme="minorHAnsi" w:cstheme="minorHAnsi"/>
          <w:sz w:val="24"/>
          <w:szCs w:val="24"/>
        </w:rPr>
        <w:t>usuwania kolizji z istniejącą infrastrukturą wynikłych przy realizacji zamówienia w</w:t>
      </w:r>
      <w:r w:rsidR="00756ADF">
        <w:rPr>
          <w:rFonts w:asciiTheme="minorHAnsi" w:hAnsiTheme="minorHAnsi" w:cstheme="minorHAnsi"/>
          <w:sz w:val="24"/>
          <w:szCs w:val="24"/>
        </w:rPr>
        <w:t> </w:t>
      </w:r>
      <w:r w:rsidRPr="00756ADF">
        <w:rPr>
          <w:rFonts w:asciiTheme="minorHAnsi" w:hAnsiTheme="minorHAnsi" w:cstheme="minorHAnsi"/>
          <w:sz w:val="24"/>
          <w:szCs w:val="24"/>
        </w:rPr>
        <w:t>związku z niewłaściwym wykonywaniem robót lub błędów Wykonawcy.</w:t>
      </w:r>
    </w:p>
    <w:bookmarkEnd w:id="16"/>
    <w:p w14:paraId="4C2B6E24" w14:textId="52FCF494" w:rsidR="00E37AB9" w:rsidRPr="00333C5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333C5F">
        <w:rPr>
          <w:rFonts w:asciiTheme="minorHAnsi" w:hAnsiTheme="minorHAnsi" w:cstheme="minorHAnsi"/>
          <w:sz w:val="24"/>
          <w:szCs w:val="24"/>
        </w:rPr>
        <w:t>Przy</w:t>
      </w:r>
      <w:r w:rsidRPr="00333C5F">
        <w:rPr>
          <w:rFonts w:asciiTheme="minorHAnsi" w:hAnsiTheme="minorHAnsi" w:cstheme="minorHAnsi"/>
          <w:bCs/>
          <w:sz w:val="24"/>
          <w:szCs w:val="24"/>
        </w:rPr>
        <w:t xml:space="preserve"> wyliczeniu ceny ofertowej należy przyjąć, że </w:t>
      </w:r>
      <w:r w:rsidRPr="00333C5F">
        <w:rPr>
          <w:rFonts w:asciiTheme="minorHAnsi" w:hAnsiTheme="minorHAnsi" w:cstheme="minorHAnsi"/>
          <w:sz w:val="24"/>
          <w:szCs w:val="24"/>
        </w:rPr>
        <w:t xml:space="preserve">w przypadku występowania ewentualnych niespójnych zapisów w dokumentach stanowiących załącznik nr 1 do </w:t>
      </w:r>
      <w:r w:rsidR="00756ADF" w:rsidRPr="00333C5F">
        <w:rPr>
          <w:rFonts w:asciiTheme="minorHAnsi" w:hAnsiTheme="minorHAnsi" w:cstheme="minorHAnsi"/>
          <w:sz w:val="24"/>
          <w:szCs w:val="24"/>
        </w:rPr>
        <w:t>zapytania ofertowego</w:t>
      </w:r>
      <w:r w:rsidRPr="00333C5F">
        <w:rPr>
          <w:rFonts w:asciiTheme="minorHAnsi" w:hAnsiTheme="minorHAnsi" w:cstheme="minorHAnsi"/>
          <w:sz w:val="24"/>
          <w:szCs w:val="24"/>
        </w:rPr>
        <w:t>, wszelkie rozbieżności będą rozstrzygane na korzyść Zamawiającego</w:t>
      </w:r>
      <w:r w:rsidRPr="00333C5F">
        <w:rPr>
          <w:rFonts w:asciiTheme="minorHAnsi" w:hAnsiTheme="minorHAnsi" w:cstheme="minorHAnsi"/>
          <w:bCs/>
          <w:sz w:val="24"/>
          <w:szCs w:val="24"/>
        </w:rPr>
        <w:t>.</w:t>
      </w:r>
    </w:p>
    <w:p w14:paraId="392D3884" w14:textId="77777777" w:rsidR="00E37AB9" w:rsidRPr="00333C5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33C5F">
        <w:rPr>
          <w:rFonts w:asciiTheme="minorHAnsi" w:hAnsiTheme="minorHAnsi" w:cstheme="minorHAnsi"/>
          <w:sz w:val="24"/>
          <w:szCs w:val="24"/>
        </w:rPr>
        <w:t>Cena</w:t>
      </w:r>
      <w:r w:rsidRPr="00333C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podana w ofercie jest ceną ostateczną, niepodlegającą negocjacji i wyczerpującą wszelkie należności Wykonawcy wobec Zamawiającego związane z realizacją przedmiotu zamówienia.</w:t>
      </w:r>
    </w:p>
    <w:p w14:paraId="16DDE6D7" w14:textId="77777777" w:rsidR="00E37AB9" w:rsidRPr="00333C5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33C5F">
        <w:rPr>
          <w:rFonts w:asciiTheme="minorHAnsi" w:hAnsiTheme="minorHAnsi" w:cstheme="minorHAnsi"/>
          <w:sz w:val="24"/>
          <w:szCs w:val="24"/>
        </w:rPr>
        <w:lastRenderedPageBreak/>
        <w:t>Cena</w:t>
      </w:r>
      <w:r w:rsidRPr="00333C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ofertowa powinna być wyrażona w złotych polskich (PLN) z dokładnością do dwóch </w:t>
      </w:r>
      <w:r w:rsidRPr="00333C5F">
        <w:rPr>
          <w:rFonts w:asciiTheme="minorHAnsi" w:hAnsiTheme="minorHAnsi" w:cstheme="minorHAnsi"/>
          <w:sz w:val="24"/>
          <w:szCs w:val="24"/>
        </w:rPr>
        <w:t>miejsc</w:t>
      </w:r>
      <w:r w:rsidRPr="00333C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 przecinku. Cenę należy podać cyfrowo oraz słownie. W przypadku rozbieżności w cenie podanej cyfrą i cenie podanej słownie za prawidłową uznaje się cenę podaną słownie.</w:t>
      </w:r>
    </w:p>
    <w:p w14:paraId="59ED7323" w14:textId="77777777" w:rsidR="00E37AB9" w:rsidRPr="00333C5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33C5F">
        <w:rPr>
          <w:rFonts w:asciiTheme="minorHAnsi" w:hAnsiTheme="minorHAnsi" w:cstheme="minorHAnsi"/>
          <w:sz w:val="24"/>
          <w:szCs w:val="24"/>
        </w:rPr>
        <w:t>Zamawiający</w:t>
      </w:r>
      <w:r w:rsidRPr="00333C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nie przewiduje rozliczeń w walucie obcej.</w:t>
      </w:r>
    </w:p>
    <w:p w14:paraId="0566E5ED" w14:textId="77777777" w:rsidR="00E37AB9" w:rsidRPr="00333C5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33C5F">
        <w:rPr>
          <w:rFonts w:asciiTheme="minorHAnsi" w:hAnsiTheme="minorHAnsi" w:cstheme="minorHAnsi"/>
          <w:sz w:val="24"/>
          <w:szCs w:val="24"/>
        </w:rPr>
        <w:t>Wyliczona</w:t>
      </w:r>
      <w:r w:rsidRPr="00333C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cena ofertowa brutto będzie służyć do porównania złożonych ofert i do rozliczenia w trakcie realizacji zamówienia.</w:t>
      </w:r>
    </w:p>
    <w:bookmarkEnd w:id="14"/>
    <w:p w14:paraId="7B91C0AA" w14:textId="0D48BE0F" w:rsidR="00E37AB9" w:rsidRPr="00333C5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333C5F">
        <w:rPr>
          <w:rFonts w:asciiTheme="minorHAnsi" w:hAnsiTheme="minorHAnsi" w:cstheme="minorHAnsi"/>
          <w:sz w:val="24"/>
          <w:szCs w:val="24"/>
        </w:rPr>
        <w:t>Przedmiary robót załączone do niniejsze</w:t>
      </w:r>
      <w:r w:rsidR="00333C5F" w:rsidRPr="00333C5F">
        <w:rPr>
          <w:rFonts w:asciiTheme="minorHAnsi" w:hAnsiTheme="minorHAnsi" w:cstheme="minorHAnsi"/>
          <w:sz w:val="24"/>
          <w:szCs w:val="24"/>
        </w:rPr>
        <w:t>go zapytania</w:t>
      </w:r>
      <w:r w:rsidRPr="00333C5F">
        <w:rPr>
          <w:rFonts w:asciiTheme="minorHAnsi" w:hAnsiTheme="minorHAnsi" w:cstheme="minorHAnsi"/>
          <w:sz w:val="24"/>
          <w:szCs w:val="24"/>
        </w:rPr>
        <w:t xml:space="preserve"> stanowią jedynie materiał pomocniczy i nie stanowią zobowiązania stron umowy w sprawie niniejszego zamówienia publicznego – mogą być niepełne.</w:t>
      </w:r>
    </w:p>
    <w:p w14:paraId="2199395D" w14:textId="77777777" w:rsidR="00E37AB9" w:rsidRPr="00333C5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333C5F">
        <w:rPr>
          <w:rFonts w:asciiTheme="minorHAnsi" w:hAnsiTheme="minorHAnsi" w:cstheme="minorHAnsi"/>
          <w:sz w:val="24"/>
          <w:szCs w:val="24"/>
        </w:rPr>
        <w:t xml:space="preserve">Opisy pozycji przedmiarów nie mogą być traktowane jako ostatecznie definiujące wymagania dla danych robót, Wykonawca powinien odwołać się do specyfikacji technicznych, obowiązujących przepisów technicznych dotyczących przedmiotu zamówienia, rysunków i opisów w projekcie, zasad wiedzy technicznej i sztuki budowlanej. </w:t>
      </w:r>
    </w:p>
    <w:p w14:paraId="0E3A6527" w14:textId="50ABBD15" w:rsidR="00E37AB9" w:rsidRPr="00333C5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333C5F">
        <w:rPr>
          <w:rFonts w:asciiTheme="minorHAnsi" w:hAnsiTheme="minorHAnsi" w:cstheme="minorHAnsi"/>
          <w:sz w:val="24"/>
          <w:szCs w:val="24"/>
        </w:rPr>
        <w:t>Przedmiary robót winny być odczytywane w powiązaniu z warunkami umowy, dokumentacją projektową, specyfikacj</w:t>
      </w:r>
      <w:r w:rsidR="00333C5F" w:rsidRPr="00333C5F">
        <w:rPr>
          <w:rFonts w:asciiTheme="minorHAnsi" w:hAnsiTheme="minorHAnsi" w:cstheme="minorHAnsi"/>
          <w:sz w:val="24"/>
          <w:szCs w:val="24"/>
        </w:rPr>
        <w:t xml:space="preserve">ą </w:t>
      </w:r>
      <w:r w:rsidRPr="00333C5F">
        <w:rPr>
          <w:rFonts w:asciiTheme="minorHAnsi" w:hAnsiTheme="minorHAnsi" w:cstheme="minorHAnsi"/>
          <w:sz w:val="24"/>
          <w:szCs w:val="24"/>
        </w:rPr>
        <w:t>techniczn</w:t>
      </w:r>
      <w:r w:rsidR="00333C5F" w:rsidRPr="00333C5F">
        <w:rPr>
          <w:rFonts w:asciiTheme="minorHAnsi" w:hAnsiTheme="minorHAnsi" w:cstheme="minorHAnsi"/>
          <w:sz w:val="24"/>
          <w:szCs w:val="24"/>
        </w:rPr>
        <w:t>ą</w:t>
      </w:r>
      <w:r w:rsidRPr="00333C5F">
        <w:rPr>
          <w:rFonts w:asciiTheme="minorHAnsi" w:hAnsiTheme="minorHAnsi" w:cstheme="minorHAnsi"/>
          <w:sz w:val="24"/>
          <w:szCs w:val="24"/>
        </w:rPr>
        <w:t xml:space="preserve"> wykonania i odbioru robót, zasadami wiedzy technicznej i sztuką budowlaną oraz przepisami prawa dotyczącymi przedmiotu zamówienia.</w:t>
      </w:r>
    </w:p>
    <w:p w14:paraId="71473DC4" w14:textId="77777777" w:rsidR="00E37AB9" w:rsidRPr="00333C5F" w:rsidRDefault="00E37AB9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333C5F">
        <w:rPr>
          <w:rFonts w:asciiTheme="minorHAnsi" w:hAnsiTheme="minorHAnsi" w:cstheme="minorHAnsi"/>
          <w:sz w:val="24"/>
          <w:szCs w:val="24"/>
        </w:rPr>
        <w:t>Nie wymaga się składania kosztorysów ofertowych. Przez sam fakt złożenia oferty Zamawiający uzna, że Wykonawca zgadza się na wykonanie przedmiotu zamówienia zgodnie z umową, specyfikacją istotnych warunków zamówienia, dokumentacją projektową, specyfikacjami technicznymi wykonania i odbioru robót. W przypadku złożenia kosztorysu ofertowego nie będzie on traktowany jako treść oferty. W przypadku złożenia kosztorysu ofertowego różniącego się od dokumentacji projektowej przyjmuje się, że oferta Wykonawcy obejmuje wykonanie przedmiotu zamówienia zgodnie z dokumentacją projektową niezależnie od danych zawartych w kosztorysie ofertowym. W przypadku złożenia kosztorysu ofertowego i wystąpienia w nim omyłek rachunkowych, przyjmuje się za prawidłową cenę ryczałtową podaną w ofercie bez względu na wyceny wynikające z kosztorysu ofertowego.</w:t>
      </w:r>
    </w:p>
    <w:p w14:paraId="667DBABB" w14:textId="6070126E" w:rsidR="006024EA" w:rsidRPr="00333C5F" w:rsidRDefault="006024EA" w:rsidP="0035519C">
      <w:pPr>
        <w:pStyle w:val="Tekstpodstawowywcity21"/>
        <w:numPr>
          <w:ilvl w:val="0"/>
          <w:numId w:val="19"/>
        </w:numPr>
        <w:tabs>
          <w:tab w:val="clear" w:pos="644"/>
          <w:tab w:val="num" w:pos="567"/>
        </w:tabs>
        <w:suppressAutoHyphens w:val="0"/>
        <w:ind w:left="567" w:hanging="425"/>
        <w:rPr>
          <w:rFonts w:asciiTheme="minorHAnsi" w:hAnsiTheme="minorHAnsi" w:cstheme="minorHAnsi"/>
          <w:bCs/>
          <w:sz w:val="24"/>
          <w:szCs w:val="24"/>
        </w:rPr>
      </w:pPr>
      <w:r w:rsidRPr="00333C5F">
        <w:rPr>
          <w:rFonts w:asciiTheme="minorHAnsi" w:hAnsiTheme="minorHAnsi" w:cstheme="minorHAnsi"/>
          <w:bCs/>
          <w:sz w:val="24"/>
          <w:szCs w:val="24"/>
        </w:rPr>
        <w:t xml:space="preserve">Wykonawca wyliczy cenę ofertową zgodnie z obowiązującymi przepisami, w szczególności </w:t>
      </w:r>
      <w:r w:rsidR="00B83501" w:rsidRPr="00333C5F">
        <w:rPr>
          <w:rFonts w:asciiTheme="minorHAnsi" w:hAnsiTheme="minorHAnsi" w:cstheme="minorHAnsi"/>
          <w:bCs/>
          <w:sz w:val="24"/>
          <w:szCs w:val="24"/>
        </w:rPr>
        <w:t>Rozporządzeniem Rady Ministrów z dnia 14 września 2021 r. w sprawie wysokości minimalnego wynagrodzenia za pracę oraz wysokości minimalnej stawki godzinowej w 2022 r. (Dz. U. z 2021 r., poz. 1690).</w:t>
      </w:r>
    </w:p>
    <w:p w14:paraId="467FF1DC" w14:textId="356E4DFA" w:rsidR="00A504A9" w:rsidRPr="00A73D25" w:rsidRDefault="00A504A9" w:rsidP="00A504A9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14:paraId="15A53D7E" w14:textId="692CD044" w:rsidR="00AC623E" w:rsidRPr="007E0E2E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E2E">
        <w:rPr>
          <w:rFonts w:asciiTheme="minorHAnsi" w:hAnsiTheme="minorHAnsi" w:cstheme="minorHAnsi"/>
          <w:b/>
          <w:sz w:val="24"/>
          <w:szCs w:val="24"/>
          <w:u w:val="single"/>
        </w:rPr>
        <w:t xml:space="preserve">WYKAZ OŚWIADCZEŃ I DOKUMENTÓW, KTÓRE </w:t>
      </w:r>
      <w:r w:rsidR="00F41F0C" w:rsidRPr="007E0E2E">
        <w:rPr>
          <w:rFonts w:asciiTheme="minorHAnsi" w:hAnsiTheme="minorHAnsi" w:cstheme="minorHAnsi"/>
          <w:b/>
          <w:sz w:val="24"/>
          <w:szCs w:val="24"/>
          <w:u w:val="single"/>
        </w:rPr>
        <w:t>NALEŻY</w:t>
      </w:r>
      <w:r w:rsidRPr="007E0E2E">
        <w:rPr>
          <w:rFonts w:asciiTheme="minorHAnsi" w:hAnsiTheme="minorHAnsi" w:cstheme="minorHAnsi"/>
          <w:b/>
          <w:sz w:val="24"/>
          <w:szCs w:val="24"/>
          <w:u w:val="single"/>
        </w:rPr>
        <w:t xml:space="preserve"> ZŁOŻYĆ WRAZ Z</w:t>
      </w:r>
      <w:r w:rsidR="00F41F0C" w:rsidRPr="007E0E2E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7E0E2E">
        <w:rPr>
          <w:rFonts w:asciiTheme="minorHAnsi" w:hAnsiTheme="minorHAnsi" w:cstheme="minorHAnsi"/>
          <w:b/>
          <w:sz w:val="24"/>
          <w:szCs w:val="24"/>
          <w:u w:val="single"/>
        </w:rPr>
        <w:t>OFERT</w:t>
      </w:r>
      <w:r w:rsidR="00F41F0C" w:rsidRPr="007E0E2E">
        <w:rPr>
          <w:rFonts w:asciiTheme="minorHAnsi" w:hAnsiTheme="minorHAnsi" w:cstheme="minorHAnsi"/>
          <w:b/>
          <w:sz w:val="24"/>
          <w:szCs w:val="24"/>
          <w:u w:val="single"/>
        </w:rPr>
        <w:t>Ą</w:t>
      </w:r>
    </w:p>
    <w:p w14:paraId="62E2713A" w14:textId="77777777" w:rsidR="00333C5F" w:rsidRPr="007E0E2E" w:rsidRDefault="00AC623E" w:rsidP="00F077C5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17" w:name="_Hlk475812"/>
      <w:r w:rsidRPr="007E0E2E">
        <w:rPr>
          <w:rFonts w:asciiTheme="minorHAnsi" w:hAnsiTheme="minorHAnsi" w:cstheme="minorHAnsi"/>
          <w:sz w:val="24"/>
          <w:szCs w:val="24"/>
        </w:rPr>
        <w:t xml:space="preserve">Wraz z </w:t>
      </w:r>
      <w:r w:rsidR="00272C5B" w:rsidRPr="007E0E2E">
        <w:rPr>
          <w:rFonts w:asciiTheme="minorHAnsi" w:hAnsiTheme="minorHAnsi" w:cstheme="minorHAnsi"/>
          <w:sz w:val="24"/>
          <w:szCs w:val="24"/>
        </w:rPr>
        <w:t>ofertą złożoną na</w:t>
      </w:r>
      <w:r w:rsidRPr="007E0E2E">
        <w:rPr>
          <w:rFonts w:asciiTheme="minorHAnsi" w:hAnsiTheme="minorHAnsi" w:cstheme="minorHAnsi"/>
          <w:sz w:val="24"/>
          <w:szCs w:val="24"/>
        </w:rPr>
        <w:t xml:space="preserve"> formularz</w:t>
      </w:r>
      <w:r w:rsidR="00272C5B" w:rsidRPr="007E0E2E">
        <w:rPr>
          <w:rFonts w:asciiTheme="minorHAnsi" w:hAnsiTheme="minorHAnsi" w:cstheme="minorHAnsi"/>
          <w:sz w:val="24"/>
          <w:szCs w:val="24"/>
        </w:rPr>
        <w:t>u</w:t>
      </w:r>
      <w:r w:rsidRPr="007E0E2E">
        <w:rPr>
          <w:rFonts w:asciiTheme="minorHAnsi" w:hAnsiTheme="minorHAnsi" w:cstheme="minorHAnsi"/>
          <w:sz w:val="24"/>
          <w:szCs w:val="24"/>
        </w:rPr>
        <w:t xml:space="preserve"> ofertowym</w:t>
      </w:r>
      <w:r w:rsidR="00F41F0C" w:rsidRPr="007E0E2E">
        <w:rPr>
          <w:rFonts w:asciiTheme="minorHAnsi" w:hAnsiTheme="minorHAnsi" w:cstheme="minorHAnsi"/>
          <w:sz w:val="24"/>
          <w:szCs w:val="24"/>
        </w:rPr>
        <w:t xml:space="preserve"> </w:t>
      </w:r>
      <w:r w:rsidR="00272C5B" w:rsidRPr="007E0E2E">
        <w:rPr>
          <w:rFonts w:asciiTheme="minorHAnsi" w:hAnsiTheme="minorHAnsi" w:cstheme="minorHAnsi"/>
          <w:sz w:val="24"/>
          <w:szCs w:val="24"/>
        </w:rPr>
        <w:t xml:space="preserve">stanowiącym </w:t>
      </w:r>
      <w:r w:rsidR="00F41F0C" w:rsidRPr="007E0E2E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01AB7" w:rsidRPr="007E0E2E">
        <w:rPr>
          <w:rFonts w:asciiTheme="minorHAnsi" w:hAnsiTheme="minorHAnsi" w:cstheme="minorHAnsi"/>
          <w:sz w:val="24"/>
          <w:szCs w:val="24"/>
        </w:rPr>
        <w:t>2</w:t>
      </w:r>
      <w:r w:rsidR="00F41F0C" w:rsidRPr="007E0E2E">
        <w:rPr>
          <w:rFonts w:asciiTheme="minorHAnsi" w:hAnsiTheme="minorHAnsi" w:cstheme="minorHAnsi"/>
          <w:sz w:val="24"/>
          <w:szCs w:val="24"/>
        </w:rPr>
        <w:t xml:space="preserve"> do zapytania</w:t>
      </w:r>
      <w:r w:rsidR="00272C5B" w:rsidRPr="007E0E2E">
        <w:rPr>
          <w:rFonts w:asciiTheme="minorHAnsi" w:hAnsiTheme="minorHAnsi" w:cstheme="minorHAnsi"/>
          <w:sz w:val="24"/>
          <w:szCs w:val="24"/>
        </w:rPr>
        <w:t xml:space="preserve"> </w:t>
      </w:r>
      <w:r w:rsidRPr="007E0E2E">
        <w:rPr>
          <w:rFonts w:asciiTheme="minorHAnsi" w:hAnsiTheme="minorHAnsi" w:cstheme="minorHAnsi"/>
          <w:sz w:val="24"/>
          <w:szCs w:val="24"/>
        </w:rPr>
        <w:t>Wykonawca złoży</w:t>
      </w:r>
      <w:r w:rsidR="00333C5F" w:rsidRPr="007E0E2E">
        <w:rPr>
          <w:rFonts w:asciiTheme="minorHAnsi" w:hAnsiTheme="minorHAnsi" w:cstheme="minorHAnsi"/>
          <w:sz w:val="24"/>
          <w:szCs w:val="24"/>
        </w:rPr>
        <w:t>:</w:t>
      </w:r>
    </w:p>
    <w:p w14:paraId="2411DED5" w14:textId="0B6EB573" w:rsidR="00AC623E" w:rsidRPr="007E0E2E" w:rsidRDefault="00AC623E" w:rsidP="0035519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pełnomocnictwo do podpisania oferty</w:t>
      </w:r>
      <w:r w:rsidR="00E67117" w:rsidRPr="007E0E2E">
        <w:rPr>
          <w:rFonts w:asciiTheme="minorHAnsi" w:hAnsiTheme="minorHAnsi" w:cstheme="minorHAnsi"/>
          <w:sz w:val="24"/>
          <w:szCs w:val="24"/>
        </w:rPr>
        <w:t>,</w:t>
      </w:r>
      <w:r w:rsidRPr="007E0E2E">
        <w:rPr>
          <w:rFonts w:asciiTheme="minorHAnsi" w:hAnsiTheme="minorHAnsi" w:cstheme="minorHAnsi"/>
          <w:sz w:val="24"/>
          <w:szCs w:val="24"/>
        </w:rPr>
        <w:t xml:space="preserve"> jeżeli prawo do podpisywania oferty</w:t>
      </w:r>
      <w:r w:rsidR="00377B39" w:rsidRPr="007E0E2E">
        <w:rPr>
          <w:rFonts w:asciiTheme="minorHAnsi" w:hAnsiTheme="minorHAnsi" w:cstheme="minorHAnsi"/>
          <w:sz w:val="24"/>
          <w:szCs w:val="24"/>
        </w:rPr>
        <w:t xml:space="preserve"> przez osobę, która podpisała ofertę,</w:t>
      </w:r>
      <w:r w:rsidRPr="007E0E2E">
        <w:rPr>
          <w:rFonts w:asciiTheme="minorHAnsi" w:hAnsiTheme="minorHAnsi" w:cstheme="minorHAnsi"/>
          <w:sz w:val="24"/>
          <w:szCs w:val="24"/>
        </w:rPr>
        <w:t xml:space="preserve"> nie wynika z dokumentów dostępnych na stronach internetowych (odpis z KRS, wpis do </w:t>
      </w:r>
      <w:proofErr w:type="spellStart"/>
      <w:r w:rsidRPr="007E0E2E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7E0E2E">
        <w:rPr>
          <w:rFonts w:asciiTheme="minorHAnsi" w:hAnsiTheme="minorHAnsi" w:cstheme="minorHAnsi"/>
          <w:sz w:val="24"/>
          <w:szCs w:val="24"/>
        </w:rPr>
        <w:t>)</w:t>
      </w:r>
      <w:r w:rsidR="00161AA3" w:rsidRPr="007E0E2E">
        <w:rPr>
          <w:rFonts w:asciiTheme="minorHAnsi" w:hAnsiTheme="minorHAnsi" w:cstheme="minorHAnsi"/>
          <w:sz w:val="24"/>
          <w:szCs w:val="24"/>
        </w:rPr>
        <w:t>,</w:t>
      </w:r>
    </w:p>
    <w:p w14:paraId="3133C024" w14:textId="237E7962" w:rsidR="00161AA3" w:rsidRPr="007E0E2E" w:rsidRDefault="00161AA3" w:rsidP="0035519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dowody, określający czy robota budowlana wskazana w ust. 2 oferty na potwierdzenie spełniania warunku udziału w postępowaniu, o którym mowa w dziale III ust. 1 pkt 1 zapytania,</w:t>
      </w:r>
      <w:r w:rsidR="007E0E2E" w:rsidRPr="007E0E2E">
        <w:rPr>
          <w:rFonts w:asciiTheme="minorHAnsi" w:hAnsiTheme="minorHAnsi" w:cstheme="minorHAnsi"/>
          <w:sz w:val="24"/>
          <w:szCs w:val="24"/>
        </w:rPr>
        <w:t xml:space="preserve"> została wykonana należycie,</w:t>
      </w:r>
    </w:p>
    <w:p w14:paraId="4603584D" w14:textId="588E6E3A" w:rsidR="007E0E2E" w:rsidRPr="007E0E2E" w:rsidRDefault="007E0E2E" w:rsidP="0035519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lastRenderedPageBreak/>
        <w:t>decyzja o nadaniu wymaganych uprawnień oraz zaświadczenie o wpisie do okręgowej izby inżynierów budownictwa osoby wskazanej w ust. 3 oferty, na potwierdzenie spełniania warunku udziału w postępowaniu, o którym mowa w dziale III ust. 1 pkt 2 zapytania ofertowego.</w:t>
      </w:r>
    </w:p>
    <w:p w14:paraId="6A010A3F" w14:textId="424990CC" w:rsidR="00120282" w:rsidRPr="00A73D25" w:rsidRDefault="00120282" w:rsidP="00120282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bookmarkEnd w:id="17"/>
    <w:p w14:paraId="49AA4DFD" w14:textId="4D73C8F0" w:rsidR="00AC623E" w:rsidRPr="007E0E2E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7E0E2E">
        <w:rPr>
          <w:rFonts w:asciiTheme="minorHAnsi" w:hAnsiTheme="minorHAnsi" w:cstheme="minorHAnsi"/>
          <w:b/>
          <w:sz w:val="24"/>
          <w:szCs w:val="24"/>
          <w:u w:val="single"/>
        </w:rPr>
        <w:t>INORMACJE O SPOSOBIE POROZUMIEWANIA SIĘ ZAMAWIAJĄCEGO Z WYKONAWCAMI ORAZ PRZEKAZYWANIA OŚWIADCZEŃ LUB DOKUMENTÓW, A</w:t>
      </w:r>
      <w:r w:rsidR="00E6204E" w:rsidRPr="007E0E2E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7E0E2E">
        <w:rPr>
          <w:rFonts w:asciiTheme="minorHAnsi" w:hAnsiTheme="minorHAnsi" w:cstheme="minorHAnsi"/>
          <w:b/>
          <w:sz w:val="24"/>
          <w:szCs w:val="24"/>
          <w:u w:val="single"/>
        </w:rPr>
        <w:t>TAKŻE WSKAZANIE OSÓB UPRAWNIONYCH DO POROZUMIEWANIA SIĘ Z</w:t>
      </w:r>
      <w:r w:rsidR="00E6204E" w:rsidRPr="007E0E2E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7E0E2E">
        <w:rPr>
          <w:rFonts w:asciiTheme="minorHAnsi" w:hAnsiTheme="minorHAnsi" w:cstheme="minorHAnsi"/>
          <w:b/>
          <w:sz w:val="24"/>
          <w:szCs w:val="24"/>
          <w:u w:val="single"/>
        </w:rPr>
        <w:t>WYKONAWCAMI:</w:t>
      </w:r>
    </w:p>
    <w:p w14:paraId="257EC96A" w14:textId="77777777" w:rsidR="00AC623E" w:rsidRPr="007E0E2E" w:rsidRDefault="00AC623E" w:rsidP="00355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Niniejsze postępowanie jest prowadzone w języku polskim.</w:t>
      </w:r>
    </w:p>
    <w:p w14:paraId="376C6726" w14:textId="3C62F269" w:rsidR="00AC623E" w:rsidRPr="007E0E2E" w:rsidRDefault="00AC623E" w:rsidP="00355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W postępowaniu o udzielenie zamówienia oświadczenia, wnioski, zawiadomienia oraz informacje zamawiający i wykonawcy przekazują pisemnie lub drogą elektroniczną.</w:t>
      </w:r>
    </w:p>
    <w:p w14:paraId="0C99D7FC" w14:textId="6F659A76" w:rsidR="006F7FE7" w:rsidRPr="007E0E2E" w:rsidRDefault="00AC623E" w:rsidP="00355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 xml:space="preserve">Korespondencję związaną z niniejszym postępowaniem należy kierować na adres: </w:t>
      </w:r>
      <w:r w:rsidR="00377B39" w:rsidRPr="007E0E2E">
        <w:rPr>
          <w:rFonts w:asciiTheme="minorHAnsi" w:hAnsiTheme="minorHAnsi" w:cstheme="minorHAnsi"/>
          <w:sz w:val="24"/>
          <w:szCs w:val="24"/>
        </w:rPr>
        <w:t>Gmina Niedrzwica Duża</w:t>
      </w:r>
      <w:r w:rsidR="004E4D30" w:rsidRPr="007E0E2E">
        <w:rPr>
          <w:rFonts w:asciiTheme="minorHAnsi" w:hAnsiTheme="minorHAnsi" w:cstheme="minorHAnsi"/>
          <w:sz w:val="24"/>
          <w:szCs w:val="24"/>
        </w:rPr>
        <w:t xml:space="preserve">, </w:t>
      </w:r>
      <w:r w:rsidR="000559A8" w:rsidRPr="007E0E2E">
        <w:rPr>
          <w:rFonts w:asciiTheme="minorHAnsi" w:hAnsiTheme="minorHAnsi" w:cstheme="minorHAnsi"/>
          <w:sz w:val="24"/>
          <w:szCs w:val="24"/>
        </w:rPr>
        <w:t xml:space="preserve">ul. </w:t>
      </w:r>
      <w:r w:rsidR="00377B39" w:rsidRPr="007E0E2E">
        <w:rPr>
          <w:rFonts w:asciiTheme="minorHAnsi" w:hAnsiTheme="minorHAnsi" w:cstheme="minorHAnsi"/>
          <w:sz w:val="24"/>
          <w:szCs w:val="24"/>
        </w:rPr>
        <w:t>Lubelska 30</w:t>
      </w:r>
      <w:r w:rsidR="004E4D30" w:rsidRPr="007E0E2E">
        <w:rPr>
          <w:rFonts w:asciiTheme="minorHAnsi" w:hAnsiTheme="minorHAnsi" w:cstheme="minorHAnsi"/>
          <w:sz w:val="24"/>
          <w:szCs w:val="24"/>
        </w:rPr>
        <w:t xml:space="preserve">, </w:t>
      </w:r>
      <w:r w:rsidR="00377B39" w:rsidRPr="007E0E2E">
        <w:rPr>
          <w:rFonts w:asciiTheme="minorHAnsi" w:hAnsiTheme="minorHAnsi" w:cstheme="minorHAnsi"/>
          <w:sz w:val="24"/>
          <w:szCs w:val="24"/>
        </w:rPr>
        <w:t>24-220 Niedrzwica Duża</w:t>
      </w:r>
    </w:p>
    <w:p w14:paraId="1F02511A" w14:textId="2A4B0851" w:rsidR="00AC623E" w:rsidRPr="007E0E2E" w:rsidRDefault="00AC623E" w:rsidP="006F7F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e-mail:</w:t>
      </w:r>
      <w:r w:rsidR="006F7FE7" w:rsidRPr="007E0E2E">
        <w:rPr>
          <w:rStyle w:val="Hipercze"/>
          <w:rFonts w:asciiTheme="minorHAnsi" w:hAnsiTheme="minorHAnsi" w:cstheme="minorHAnsi"/>
          <w:sz w:val="24"/>
          <w:szCs w:val="24"/>
        </w:rPr>
        <w:t xml:space="preserve"> </w:t>
      </w:r>
      <w:r w:rsidR="007E0E2E" w:rsidRPr="007E0E2E">
        <w:rPr>
          <w:rStyle w:val="Hipercze"/>
          <w:rFonts w:asciiTheme="minorHAnsi" w:hAnsiTheme="minorHAnsi" w:cstheme="minorHAnsi"/>
          <w:sz w:val="24"/>
          <w:szCs w:val="24"/>
        </w:rPr>
        <w:t>sylwia.kowalczyk</w:t>
      </w:r>
      <w:r w:rsidR="00377B39" w:rsidRPr="007E0E2E">
        <w:rPr>
          <w:rStyle w:val="Hipercze"/>
          <w:rFonts w:asciiTheme="minorHAnsi" w:hAnsiTheme="minorHAnsi" w:cstheme="minorHAnsi"/>
          <w:sz w:val="24"/>
          <w:szCs w:val="24"/>
        </w:rPr>
        <w:t>@niedrzwicaduza.pl</w:t>
      </w:r>
    </w:p>
    <w:p w14:paraId="36EE1150" w14:textId="5D2F4FA2" w:rsidR="00AC623E" w:rsidRPr="007E0E2E" w:rsidRDefault="00AC623E" w:rsidP="00355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Osob</w:t>
      </w:r>
      <w:r w:rsidR="00377B39" w:rsidRPr="007E0E2E">
        <w:rPr>
          <w:rFonts w:asciiTheme="minorHAnsi" w:hAnsiTheme="minorHAnsi" w:cstheme="minorHAnsi"/>
          <w:sz w:val="24"/>
          <w:szCs w:val="24"/>
        </w:rPr>
        <w:t>a</w:t>
      </w:r>
      <w:r w:rsidRPr="007E0E2E">
        <w:rPr>
          <w:rFonts w:asciiTheme="minorHAnsi" w:hAnsiTheme="minorHAnsi" w:cstheme="minorHAnsi"/>
          <w:sz w:val="24"/>
          <w:szCs w:val="24"/>
        </w:rPr>
        <w:t xml:space="preserve"> uprawniona do porozumiewania się z Wykonawcami:</w:t>
      </w:r>
      <w:r w:rsidR="006F7FE7" w:rsidRPr="007E0E2E">
        <w:rPr>
          <w:rFonts w:asciiTheme="minorHAnsi" w:hAnsiTheme="minorHAnsi" w:cstheme="minorHAnsi"/>
          <w:sz w:val="24"/>
          <w:szCs w:val="24"/>
        </w:rPr>
        <w:t xml:space="preserve"> </w:t>
      </w:r>
      <w:r w:rsidR="007E0E2E" w:rsidRPr="007E0E2E">
        <w:rPr>
          <w:rFonts w:asciiTheme="minorHAnsi" w:hAnsiTheme="minorHAnsi" w:cstheme="minorHAnsi"/>
          <w:b/>
          <w:bCs/>
          <w:sz w:val="24"/>
          <w:szCs w:val="24"/>
        </w:rPr>
        <w:t>Sylwia Kowalczyk</w:t>
      </w:r>
      <w:r w:rsidR="00303757" w:rsidRPr="007E0E2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8E1817" w:rsidRPr="007E0E2E">
        <w:rPr>
          <w:rFonts w:asciiTheme="minorHAnsi" w:hAnsiTheme="minorHAnsi" w:cstheme="minorHAnsi"/>
          <w:b/>
          <w:bCs/>
          <w:sz w:val="24"/>
          <w:szCs w:val="24"/>
        </w:rPr>
        <w:t xml:space="preserve"> tel. </w:t>
      </w:r>
      <w:r w:rsidR="00377B39" w:rsidRPr="007E0E2E">
        <w:rPr>
          <w:rFonts w:asciiTheme="minorHAnsi" w:hAnsiTheme="minorHAnsi" w:cstheme="minorHAnsi"/>
          <w:b/>
          <w:bCs/>
          <w:sz w:val="24"/>
          <w:szCs w:val="24"/>
        </w:rPr>
        <w:t>81 517 50 85 wew. 2</w:t>
      </w:r>
      <w:r w:rsidR="007E0E2E" w:rsidRPr="007E0E2E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6D36C5" w:rsidRPr="007E0E2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F95F52" w14:textId="74F35477" w:rsidR="00CB1202" w:rsidRPr="007E0E2E" w:rsidRDefault="00AC623E" w:rsidP="00355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Wykonawcy mogą składać wnioski o udzielenie wyjaśnień dotyczących zapytania ofertowego. Wnioski należy przesyłać na adres</w:t>
      </w:r>
      <w:r w:rsidR="007E0E2E" w:rsidRPr="007E0E2E">
        <w:rPr>
          <w:rStyle w:val="Hipercze"/>
          <w:rFonts w:asciiTheme="minorHAnsi" w:hAnsiTheme="minorHAnsi" w:cstheme="minorHAnsi"/>
          <w:sz w:val="24"/>
          <w:szCs w:val="24"/>
          <w:lang w:val="en-US"/>
        </w:rPr>
        <w:t xml:space="preserve"> sylwia.kowalczyk</w:t>
      </w:r>
      <w:r w:rsidR="00377B39" w:rsidRPr="007E0E2E">
        <w:rPr>
          <w:rStyle w:val="Hipercze"/>
          <w:rFonts w:asciiTheme="minorHAnsi" w:hAnsiTheme="minorHAnsi" w:cstheme="minorHAnsi"/>
          <w:sz w:val="24"/>
          <w:szCs w:val="24"/>
          <w:lang w:val="en-US"/>
        </w:rPr>
        <w:t>@niedrzwicaduza.pl</w:t>
      </w:r>
      <w:r w:rsidR="00303757" w:rsidRPr="007E0E2E">
        <w:rPr>
          <w:rStyle w:val="Hipercze"/>
          <w:rFonts w:asciiTheme="minorHAnsi" w:hAnsiTheme="minorHAnsi" w:cstheme="minorHAnsi"/>
          <w:sz w:val="24"/>
          <w:szCs w:val="24"/>
          <w:lang w:val="en-US"/>
        </w:rPr>
        <w:t>.</w:t>
      </w:r>
      <w:r w:rsidR="00377B39" w:rsidRPr="007E0E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54DC07" w14:textId="77777777" w:rsidR="00303757" w:rsidRPr="00A73D25" w:rsidRDefault="00303757" w:rsidP="003037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4475808" w14:textId="77777777" w:rsidR="00AC623E" w:rsidRPr="007E0E2E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mallCaps/>
          <w:sz w:val="24"/>
          <w:szCs w:val="24"/>
          <w:u w:val="single"/>
          <w:lang w:eastAsia="ar-SA"/>
        </w:rPr>
      </w:pPr>
      <w:r w:rsidRPr="007E0E2E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OPIS SPOSOBU PRZYGOTOWANIA OFERTY.</w:t>
      </w:r>
    </w:p>
    <w:p w14:paraId="408D2745" w14:textId="77777777" w:rsidR="001D4284" w:rsidRPr="007E0E2E" w:rsidRDefault="001D4284" w:rsidP="0035519C">
      <w:pPr>
        <w:numPr>
          <w:ilvl w:val="0"/>
          <w:numId w:val="5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02285A7C" w14:textId="77777777" w:rsidR="001D4284" w:rsidRPr="007E0E2E" w:rsidRDefault="001D4284" w:rsidP="0035519C">
      <w:pPr>
        <w:numPr>
          <w:ilvl w:val="0"/>
          <w:numId w:val="5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Oferta powinna być podpisana przez osobę upoważnioną do reprezentowania firmy na zewnątrz i zaciągania zobowiązań w wysokości odpowiadającej cenie oferty. Osoba upoważniona do złożenia oferty powinna podpisać się w sposób czytelny i uwiarygodnić podpis imienną pieczątką lub opatrzyć ofertę podpisem elektronicznym kwalifikowanym lub podpisem zaufanym lub podpisem osobistym.</w:t>
      </w:r>
    </w:p>
    <w:p w14:paraId="61240769" w14:textId="77777777" w:rsidR="001D4284" w:rsidRPr="007E0E2E" w:rsidRDefault="001D4284" w:rsidP="0035519C">
      <w:pPr>
        <w:numPr>
          <w:ilvl w:val="0"/>
          <w:numId w:val="5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Postępowanie o udzielenie zamówienia prowadzi się w języku polskim.</w:t>
      </w:r>
    </w:p>
    <w:p w14:paraId="3E3D221C" w14:textId="77777777" w:rsidR="001D4284" w:rsidRPr="007E0E2E" w:rsidRDefault="001D4284" w:rsidP="0035519C">
      <w:pPr>
        <w:numPr>
          <w:ilvl w:val="0"/>
          <w:numId w:val="5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Dokumenty sporządzone w języku obcym są składane wraz z tłumaczeniem na język polski.</w:t>
      </w:r>
    </w:p>
    <w:p w14:paraId="4A526A48" w14:textId="77777777" w:rsidR="001D4284" w:rsidRPr="007E0E2E" w:rsidRDefault="001D4284" w:rsidP="0035519C">
      <w:pPr>
        <w:numPr>
          <w:ilvl w:val="0"/>
          <w:numId w:val="5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Ofertę należy uzupełnić w sposób czytelny. Oferty nieczytelne zostaną odrzucone.</w:t>
      </w:r>
    </w:p>
    <w:p w14:paraId="56C42B64" w14:textId="77777777" w:rsidR="001D4284" w:rsidRPr="007E0E2E" w:rsidRDefault="001D4284" w:rsidP="0035519C">
      <w:pPr>
        <w:numPr>
          <w:ilvl w:val="0"/>
          <w:numId w:val="5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 xml:space="preserve">Treść oferty musi odpowiadać treści zapytania ofertowego. </w:t>
      </w:r>
    </w:p>
    <w:p w14:paraId="4E35A6AB" w14:textId="6E9AFBE5" w:rsidR="001D4284" w:rsidRPr="007E0E2E" w:rsidRDefault="001D4284" w:rsidP="0035519C">
      <w:pPr>
        <w:numPr>
          <w:ilvl w:val="0"/>
          <w:numId w:val="5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Wykonawcy ponoszą koszty związane z przygotowaniem i złożeniem oferty.</w:t>
      </w:r>
    </w:p>
    <w:p w14:paraId="0BDD5965" w14:textId="77777777" w:rsidR="001D4284" w:rsidRPr="00A73D25" w:rsidRDefault="001D4284" w:rsidP="001D4284">
      <w:p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FEB7AF" w14:textId="52E21885" w:rsidR="00AC623E" w:rsidRPr="007E0E2E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E2E">
        <w:rPr>
          <w:rFonts w:asciiTheme="minorHAnsi" w:hAnsiTheme="minorHAnsi" w:cstheme="minorHAnsi"/>
          <w:b/>
          <w:sz w:val="24"/>
          <w:szCs w:val="24"/>
          <w:u w:val="single"/>
        </w:rPr>
        <w:t>MIEJSCE ORAZ TERMIN SKŁADANIA OFERT:</w:t>
      </w:r>
    </w:p>
    <w:p w14:paraId="2ABB5013" w14:textId="3FFC8196" w:rsidR="00176B4D" w:rsidRPr="00241F99" w:rsidRDefault="00176B4D" w:rsidP="0035519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241F99">
        <w:rPr>
          <w:rFonts w:asciiTheme="minorHAnsi" w:eastAsiaTheme="majorEastAsia" w:hAnsiTheme="minorHAnsi" w:cstheme="minorHAnsi"/>
          <w:sz w:val="24"/>
          <w:szCs w:val="24"/>
        </w:rPr>
        <w:t xml:space="preserve">Ofertę należy złożyć w siedzibie Zamawiającego - Urząd Gminy Niedrzwica Duża, ul. Lubelska 30, 24-220 Niedrzwica Duża, pokój nr 2 – kancelaria (parter), lub w formie elektronicznej: w postaci skanu (skan podpisanej odręcznie oferty z załącznikami) lub z podpisem osobistym, podpisem zaufanym lub kwalifikowanym podpisem elektronicznym, na  adres: </w:t>
      </w:r>
      <w:hyperlink r:id="rId8" w:history="1">
        <w:r w:rsidR="007E0E2E" w:rsidRPr="00241F99">
          <w:rPr>
            <w:rStyle w:val="Hipercze"/>
            <w:rFonts w:asciiTheme="minorHAnsi" w:eastAsiaTheme="majorEastAsia" w:hAnsiTheme="minorHAnsi" w:cstheme="minorHAnsi"/>
            <w:sz w:val="24"/>
            <w:szCs w:val="24"/>
          </w:rPr>
          <w:t>sylwia.kowalczyk@niedrzwicaduza.pl</w:t>
        </w:r>
      </w:hyperlink>
      <w:r w:rsidRPr="00241F99">
        <w:rPr>
          <w:rFonts w:asciiTheme="minorHAnsi" w:eastAsiaTheme="majorEastAsia" w:hAnsiTheme="minorHAnsi" w:cstheme="minorHAnsi"/>
          <w:sz w:val="24"/>
          <w:szCs w:val="24"/>
        </w:rPr>
        <w:t xml:space="preserve"> </w:t>
      </w:r>
      <w:r w:rsidRPr="00241F99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do dnia </w:t>
      </w:r>
      <w:r w:rsidR="00241F99" w:rsidRPr="00241F99">
        <w:rPr>
          <w:rFonts w:asciiTheme="minorHAnsi" w:eastAsiaTheme="majorEastAsia" w:hAnsiTheme="minorHAnsi" w:cstheme="minorHAnsi"/>
          <w:b/>
          <w:bCs/>
          <w:sz w:val="24"/>
          <w:szCs w:val="24"/>
        </w:rPr>
        <w:t>14</w:t>
      </w:r>
      <w:r w:rsidRPr="00241F99">
        <w:rPr>
          <w:rFonts w:asciiTheme="minorHAnsi" w:eastAsiaTheme="majorEastAsia" w:hAnsiTheme="minorHAnsi" w:cstheme="minorHAnsi"/>
          <w:b/>
          <w:bCs/>
          <w:sz w:val="24"/>
          <w:szCs w:val="24"/>
        </w:rPr>
        <w:t>.0</w:t>
      </w:r>
      <w:r w:rsidR="007E0E2E" w:rsidRPr="00241F99">
        <w:rPr>
          <w:rFonts w:asciiTheme="minorHAnsi" w:eastAsiaTheme="majorEastAsia" w:hAnsiTheme="minorHAnsi" w:cstheme="minorHAnsi"/>
          <w:b/>
          <w:bCs/>
          <w:sz w:val="24"/>
          <w:szCs w:val="24"/>
        </w:rPr>
        <w:t>4</w:t>
      </w:r>
      <w:r w:rsidRPr="00241F99">
        <w:rPr>
          <w:rFonts w:asciiTheme="minorHAnsi" w:eastAsiaTheme="majorEastAsia" w:hAnsiTheme="minorHAnsi" w:cstheme="minorHAnsi"/>
          <w:b/>
          <w:bCs/>
          <w:sz w:val="24"/>
          <w:szCs w:val="24"/>
        </w:rPr>
        <w:t>.2022 r. godz. 1</w:t>
      </w:r>
      <w:r w:rsidR="00241F99">
        <w:rPr>
          <w:rFonts w:asciiTheme="minorHAnsi" w:eastAsiaTheme="majorEastAsia" w:hAnsiTheme="minorHAnsi" w:cstheme="minorHAnsi"/>
          <w:b/>
          <w:bCs/>
          <w:sz w:val="24"/>
          <w:szCs w:val="24"/>
        </w:rPr>
        <w:t>2</w:t>
      </w:r>
      <w:r w:rsidRPr="00241F99">
        <w:rPr>
          <w:rFonts w:asciiTheme="minorHAnsi" w:eastAsiaTheme="majorEastAsia" w:hAnsiTheme="minorHAnsi" w:cstheme="minorHAnsi"/>
          <w:b/>
          <w:bCs/>
          <w:sz w:val="24"/>
          <w:szCs w:val="24"/>
        </w:rPr>
        <w:t>:00.</w:t>
      </w:r>
    </w:p>
    <w:p w14:paraId="6EFBBA0C" w14:textId="77777777" w:rsidR="00176B4D" w:rsidRPr="007E0E2E" w:rsidRDefault="00176B4D" w:rsidP="0035519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eastAsiaTheme="majorEastAsia" w:hAnsiTheme="minorHAnsi" w:cstheme="minorHAnsi"/>
          <w:sz w:val="24"/>
          <w:szCs w:val="24"/>
        </w:rPr>
      </w:pPr>
      <w:r w:rsidRPr="007E0E2E">
        <w:rPr>
          <w:rFonts w:asciiTheme="minorHAnsi" w:eastAsiaTheme="majorEastAsia" w:hAnsiTheme="minorHAnsi" w:cstheme="minorHAnsi"/>
          <w:sz w:val="24"/>
          <w:szCs w:val="24"/>
        </w:rPr>
        <w:t>Wykonawca może, przed upływem terminu do składania ofert, zmienić lub wycofać ofertę. Powiadomienie o wprowadzeniu zmian musi być złożone wg takich samych zasad, jak składana oferta.</w:t>
      </w:r>
    </w:p>
    <w:p w14:paraId="4A1D53B2" w14:textId="77777777" w:rsidR="00176B4D" w:rsidRPr="007E0E2E" w:rsidRDefault="00176B4D" w:rsidP="0035519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eastAsiaTheme="majorEastAsia" w:hAnsiTheme="minorHAnsi" w:cstheme="minorHAnsi"/>
          <w:sz w:val="24"/>
          <w:szCs w:val="24"/>
        </w:rPr>
      </w:pPr>
      <w:r w:rsidRPr="007E0E2E">
        <w:rPr>
          <w:rFonts w:asciiTheme="minorHAnsi" w:eastAsiaTheme="majorEastAsia" w:hAnsiTheme="minorHAnsi" w:cstheme="minorHAnsi"/>
          <w:sz w:val="24"/>
          <w:szCs w:val="24"/>
        </w:rPr>
        <w:t xml:space="preserve">Oferty złożone po terminie, o którym mowa w ust. 1 nie będą rozpatrywane. </w:t>
      </w:r>
    </w:p>
    <w:p w14:paraId="197885C0" w14:textId="77777777" w:rsidR="00AC623E" w:rsidRPr="007E0E2E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E2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WYKAZ DOKUMENTÓW JAKIE MAJĄ DOSTARCZYĆ WYKONAWCY PRZED PODPISANIEM UMOWY</w:t>
      </w:r>
    </w:p>
    <w:p w14:paraId="3FAFE0DB" w14:textId="77777777" w:rsidR="00AC623E" w:rsidRPr="007E0E2E" w:rsidRDefault="00AC623E" w:rsidP="00AC623E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Wykonawca przed podpisaniem umowy dostarczy Zamawiającemu:</w:t>
      </w:r>
    </w:p>
    <w:p w14:paraId="3E7C88D4" w14:textId="77777777" w:rsidR="006A3937" w:rsidRPr="007E0E2E" w:rsidRDefault="006A3937" w:rsidP="0035519C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informację o osobie (imię i nazwisko), która w imieniu Wykonawcy będzie podpisywała umowę; jeżeli uprawnienie do występowania w imieniu wykonawcy nie będzie wynikało z wpisów do odpowiednich rejestrów, również pełnomocnictwo do podpisania umowy,</w:t>
      </w:r>
    </w:p>
    <w:p w14:paraId="4A99FE3D" w14:textId="4EAD1F2A" w:rsidR="006A3937" w:rsidRPr="007E0E2E" w:rsidRDefault="006A3937" w:rsidP="0035519C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informację o zastosowanej stawce podatku VAT,</w:t>
      </w:r>
    </w:p>
    <w:p w14:paraId="7A970C65" w14:textId="7AFDA668" w:rsidR="006A3937" w:rsidRPr="007E0E2E" w:rsidRDefault="006A3937" w:rsidP="0035519C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E0E2E">
        <w:rPr>
          <w:rFonts w:asciiTheme="minorHAnsi" w:hAnsiTheme="minorHAnsi" w:cstheme="minorHAnsi"/>
          <w:sz w:val="24"/>
          <w:szCs w:val="24"/>
        </w:rPr>
        <w:t>dane kontaktowe (imię i nazwisko, nr telefonu, adres e-mail</w:t>
      </w:r>
      <w:r w:rsidR="007E0E2E" w:rsidRPr="007E0E2E">
        <w:rPr>
          <w:rFonts w:asciiTheme="minorHAnsi" w:hAnsiTheme="minorHAnsi" w:cstheme="minorHAnsi"/>
          <w:sz w:val="24"/>
          <w:szCs w:val="24"/>
        </w:rPr>
        <w:t>, adres korespondencyjny</w:t>
      </w:r>
      <w:r w:rsidRPr="007E0E2E">
        <w:rPr>
          <w:rFonts w:asciiTheme="minorHAnsi" w:hAnsiTheme="minorHAnsi" w:cstheme="minorHAnsi"/>
          <w:sz w:val="24"/>
          <w:szCs w:val="24"/>
        </w:rPr>
        <w:t>) do osób odpowiedzialnych za</w:t>
      </w:r>
      <w:r w:rsidR="007E0E2E" w:rsidRPr="007E0E2E">
        <w:rPr>
          <w:rFonts w:asciiTheme="minorHAnsi" w:hAnsiTheme="minorHAnsi" w:cstheme="minorHAnsi"/>
          <w:sz w:val="24"/>
          <w:szCs w:val="24"/>
        </w:rPr>
        <w:t xml:space="preserve"> kontakty ze strony Wykonawcy, w tym kierownika budowy</w:t>
      </w:r>
      <w:r w:rsidR="00767B7A" w:rsidRPr="007E0E2E">
        <w:rPr>
          <w:rFonts w:asciiTheme="minorHAnsi" w:hAnsiTheme="minorHAnsi" w:cstheme="minorHAnsi"/>
          <w:sz w:val="24"/>
          <w:szCs w:val="24"/>
        </w:rPr>
        <w:t>.</w:t>
      </w:r>
    </w:p>
    <w:p w14:paraId="289A03EE" w14:textId="77777777" w:rsidR="00F87CFE" w:rsidRPr="00A73D25" w:rsidRDefault="00F87CFE" w:rsidP="00AC623E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0B20DB" w14:textId="77777777" w:rsidR="00AC623E" w:rsidRPr="00BB1AD2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1AD2">
        <w:rPr>
          <w:rFonts w:asciiTheme="minorHAnsi" w:hAnsiTheme="minorHAnsi" w:cstheme="minorHAnsi"/>
          <w:b/>
          <w:sz w:val="24"/>
          <w:szCs w:val="24"/>
          <w:u w:val="single"/>
        </w:rPr>
        <w:t>POSTANOWIENIA KOŃCOWE</w:t>
      </w:r>
    </w:p>
    <w:p w14:paraId="77F73EC7" w14:textId="77777777" w:rsidR="00771F8F" w:rsidRPr="00BB1AD2" w:rsidRDefault="00771F8F" w:rsidP="0035519C">
      <w:pPr>
        <w:pStyle w:val="Akapitzlist"/>
        <w:numPr>
          <w:ilvl w:val="2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1AD2">
        <w:rPr>
          <w:rFonts w:asciiTheme="minorHAnsi" w:hAnsiTheme="minorHAnsi" w:cstheme="minorHAnsi"/>
          <w:sz w:val="24"/>
          <w:szCs w:val="24"/>
        </w:rPr>
        <w:t>Zamawiający zastrzega sobie możliwość jednokrotnego wezwania Wykonawców do uzupełnienia brakujących dokumentów (za wyjątkiem formularza ofertowego). Zamawiający może również wezwać Wykonawcę do złożenia wyjaśnień dotyczących treści złożonej oferty.</w:t>
      </w:r>
    </w:p>
    <w:p w14:paraId="633050C7" w14:textId="77777777" w:rsidR="00771F8F" w:rsidRPr="00BB1AD2" w:rsidRDefault="00771F8F" w:rsidP="0035519C">
      <w:pPr>
        <w:pStyle w:val="Akapitzlist"/>
        <w:numPr>
          <w:ilvl w:val="2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1AD2">
        <w:rPr>
          <w:rFonts w:asciiTheme="minorHAnsi" w:hAnsiTheme="minorHAnsi" w:cstheme="minorHAnsi"/>
          <w:sz w:val="24"/>
          <w:szCs w:val="24"/>
        </w:rPr>
        <w:t>Umowa z wybranym Wykonawcą zostanie zawarta w formie pisemnej w terminie i miejscu wskazanym przez Zamawiającego.</w:t>
      </w:r>
    </w:p>
    <w:p w14:paraId="4F97BF21" w14:textId="77777777" w:rsidR="00771F8F" w:rsidRPr="00BB1AD2" w:rsidRDefault="00771F8F" w:rsidP="0035519C">
      <w:pPr>
        <w:pStyle w:val="Akapitzlist"/>
        <w:numPr>
          <w:ilvl w:val="2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1AD2">
        <w:rPr>
          <w:rFonts w:asciiTheme="minorHAnsi" w:hAnsiTheme="minorHAnsi" w:cstheme="minorHAnsi"/>
          <w:sz w:val="24"/>
          <w:szCs w:val="24"/>
        </w:rPr>
        <w:t>Zamawiający nie przewiduje procedury odwoławczej.</w:t>
      </w:r>
    </w:p>
    <w:p w14:paraId="0B8C30DB" w14:textId="6F01F2A1" w:rsidR="00771F8F" w:rsidRPr="00BB1AD2" w:rsidRDefault="00771F8F" w:rsidP="0035519C">
      <w:pPr>
        <w:pStyle w:val="Akapitzlist"/>
        <w:numPr>
          <w:ilvl w:val="2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1AD2">
        <w:rPr>
          <w:rFonts w:asciiTheme="minorHAnsi" w:hAnsiTheme="minorHAnsi" w:cstheme="minorHAnsi"/>
          <w:sz w:val="24"/>
          <w:szCs w:val="24"/>
        </w:rPr>
        <w:t xml:space="preserve">Zamawiający wyznacza termin do podpisania umowy i przekazuje go Wykonawcy przy użyciu środków komunikacji elektronicznej (e-mail). Dwukrotne nieusprawiedliwione przez Wykonawcę niestawienie się w wyznaczonym przez Zamawiającego terminie do podpisania umowy uznaje się za </w:t>
      </w:r>
      <w:r w:rsidR="00BB1AD2" w:rsidRPr="00BB1AD2">
        <w:rPr>
          <w:rFonts w:asciiTheme="minorHAnsi" w:hAnsiTheme="minorHAnsi" w:cstheme="minorHAnsi"/>
          <w:sz w:val="24"/>
          <w:szCs w:val="24"/>
        </w:rPr>
        <w:t>odmowę</w:t>
      </w:r>
      <w:r w:rsidRPr="00BB1AD2">
        <w:rPr>
          <w:rFonts w:asciiTheme="minorHAnsi" w:hAnsiTheme="minorHAnsi" w:cstheme="minorHAnsi"/>
          <w:sz w:val="24"/>
          <w:szCs w:val="24"/>
        </w:rPr>
        <w:t xml:space="preserve"> zawarcia umowy. Zamawiający może wtedy podpisać umowę z kolejnym Wykonawcą, który w postępowaniu o udzielenie zamówienia uzyskał kolejną najwyższą liczbę punktów.</w:t>
      </w:r>
    </w:p>
    <w:p w14:paraId="1C3AE933" w14:textId="1092A087" w:rsidR="00771F8F" w:rsidRPr="00110DA8" w:rsidRDefault="00771F8F" w:rsidP="0035519C">
      <w:pPr>
        <w:pStyle w:val="Akapitzlist"/>
        <w:numPr>
          <w:ilvl w:val="2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1AD2">
        <w:rPr>
          <w:rFonts w:asciiTheme="minorHAnsi" w:hAnsiTheme="minorHAnsi" w:cstheme="minorHAnsi"/>
          <w:sz w:val="24"/>
          <w:szCs w:val="24"/>
        </w:rPr>
        <w:t>W sytuacji</w:t>
      </w:r>
      <w:r w:rsidR="0007266B" w:rsidRPr="00BB1AD2">
        <w:rPr>
          <w:rFonts w:asciiTheme="minorHAnsi" w:hAnsiTheme="minorHAnsi" w:cstheme="minorHAnsi"/>
          <w:sz w:val="24"/>
          <w:szCs w:val="24"/>
        </w:rPr>
        <w:t>,</w:t>
      </w:r>
      <w:r w:rsidRPr="00BB1AD2">
        <w:rPr>
          <w:rFonts w:asciiTheme="minorHAnsi" w:hAnsiTheme="minorHAnsi" w:cstheme="minorHAnsi"/>
          <w:sz w:val="24"/>
          <w:szCs w:val="24"/>
        </w:rPr>
        <w:t xml:space="preserve"> gdy wpłynął co najmniej dwie oferty o takiej samej liczbie przyznanych punktów, zajmujące pierwsze miejsce w rankingu złożonych ofert, Zamawiający wezwie Wykonawców którzy złożyli te oferty do złożenia ofert dodatkowych w wyznaczonym </w:t>
      </w:r>
      <w:r w:rsidRPr="00110DA8">
        <w:rPr>
          <w:rFonts w:asciiTheme="minorHAnsi" w:hAnsiTheme="minorHAnsi" w:cstheme="minorHAnsi"/>
          <w:sz w:val="24"/>
          <w:szCs w:val="24"/>
        </w:rPr>
        <w:t>terminie.</w:t>
      </w:r>
    </w:p>
    <w:p w14:paraId="1B110061" w14:textId="77777777" w:rsidR="00771F8F" w:rsidRPr="00110DA8" w:rsidRDefault="00771F8F" w:rsidP="0035519C">
      <w:pPr>
        <w:pStyle w:val="Akapitzlist"/>
        <w:numPr>
          <w:ilvl w:val="2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DA8">
        <w:rPr>
          <w:rFonts w:asciiTheme="minorHAnsi" w:hAnsiTheme="minorHAnsi" w:cstheme="minorHAnsi"/>
          <w:sz w:val="24"/>
          <w:szCs w:val="24"/>
        </w:rPr>
        <w:t>Zamawiający zastrzega możliwość unieważnienia postępowania m.in. w następujących przypadkach:</w:t>
      </w:r>
    </w:p>
    <w:p w14:paraId="76483B36" w14:textId="77777777" w:rsidR="00771F8F" w:rsidRPr="00110DA8" w:rsidRDefault="00771F8F" w:rsidP="0035519C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10DA8">
        <w:rPr>
          <w:rFonts w:asciiTheme="minorHAnsi" w:hAnsiTheme="minorHAnsi" w:cstheme="minorHAnsi"/>
          <w:sz w:val="24"/>
          <w:szCs w:val="24"/>
        </w:rPr>
        <w:t>nie złożono żadnej oferty niepodlegającej odrzuceniu,</w:t>
      </w:r>
    </w:p>
    <w:p w14:paraId="4C148CBD" w14:textId="77777777" w:rsidR="00771F8F" w:rsidRPr="00110DA8" w:rsidRDefault="00771F8F" w:rsidP="0035519C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10DA8">
        <w:rPr>
          <w:rFonts w:asciiTheme="minorHAnsi" w:hAnsiTheme="minorHAnsi" w:cstheme="minorHAnsi"/>
          <w:sz w:val="24"/>
          <w:szCs w:val="24"/>
        </w:rPr>
        <w:t>złożone oferty niepodlegające odrzuceniu przekraczają możliwości finansowe Zamawiającego.</w:t>
      </w:r>
    </w:p>
    <w:p w14:paraId="136EED79" w14:textId="77777777" w:rsidR="0007266B" w:rsidRPr="00BB1AD2" w:rsidRDefault="0007266B" w:rsidP="00BB1AD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52A3450" w14:textId="77777777" w:rsidR="00AC623E" w:rsidRPr="00110DA8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0DA8">
        <w:rPr>
          <w:rFonts w:asciiTheme="minorHAnsi" w:hAnsiTheme="minorHAnsi" w:cstheme="minorHAnsi"/>
          <w:b/>
          <w:sz w:val="24"/>
          <w:szCs w:val="24"/>
          <w:u w:val="single"/>
        </w:rPr>
        <w:t>INTEGRALNĄ CZĘŚCIĄ NINIEJSZEGO ZAPYTANIA OFERTOWEGO SĄ:</w:t>
      </w:r>
    </w:p>
    <w:p w14:paraId="53127D47" w14:textId="194A76B2" w:rsidR="00044406" w:rsidRPr="00110DA8" w:rsidRDefault="0007266B" w:rsidP="0035519C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0DA8">
        <w:rPr>
          <w:rFonts w:asciiTheme="minorHAnsi" w:hAnsiTheme="minorHAnsi" w:cstheme="minorHAnsi"/>
          <w:bCs/>
          <w:sz w:val="24"/>
          <w:szCs w:val="24"/>
        </w:rPr>
        <w:t>Opis przedmiotu zamówienia</w:t>
      </w:r>
      <w:r w:rsidR="00044406" w:rsidRPr="00110DA8">
        <w:rPr>
          <w:rFonts w:asciiTheme="minorHAnsi" w:hAnsiTheme="minorHAnsi" w:cstheme="minorHAnsi"/>
          <w:bCs/>
          <w:sz w:val="24"/>
          <w:szCs w:val="24"/>
        </w:rPr>
        <w:t xml:space="preserve"> – załącznik nr </w:t>
      </w:r>
      <w:r w:rsidR="00187DBF" w:rsidRPr="00110DA8">
        <w:rPr>
          <w:rFonts w:asciiTheme="minorHAnsi" w:hAnsiTheme="minorHAnsi" w:cstheme="minorHAnsi"/>
          <w:bCs/>
          <w:sz w:val="24"/>
          <w:szCs w:val="24"/>
        </w:rPr>
        <w:t>1</w:t>
      </w:r>
      <w:r w:rsidR="00044406" w:rsidRPr="00110DA8">
        <w:rPr>
          <w:rFonts w:asciiTheme="minorHAnsi" w:hAnsiTheme="minorHAnsi" w:cstheme="minorHAnsi"/>
          <w:bCs/>
          <w:sz w:val="24"/>
          <w:szCs w:val="24"/>
        </w:rPr>
        <w:t xml:space="preserve"> do zapytania.</w:t>
      </w:r>
    </w:p>
    <w:p w14:paraId="2F259E21" w14:textId="315CA3EC" w:rsidR="00AC623E" w:rsidRPr="00110DA8" w:rsidRDefault="00AC623E" w:rsidP="0035519C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0DA8">
        <w:rPr>
          <w:rFonts w:asciiTheme="minorHAnsi" w:hAnsiTheme="minorHAnsi" w:cstheme="minorHAnsi"/>
          <w:bCs/>
          <w:sz w:val="24"/>
          <w:szCs w:val="24"/>
        </w:rPr>
        <w:t>Wzór formularza ofert</w:t>
      </w:r>
      <w:r w:rsidR="0085138B" w:rsidRPr="00110DA8">
        <w:rPr>
          <w:rFonts w:asciiTheme="minorHAnsi" w:hAnsiTheme="minorHAnsi" w:cstheme="minorHAnsi"/>
          <w:bCs/>
          <w:sz w:val="24"/>
          <w:szCs w:val="24"/>
        </w:rPr>
        <w:t>owego</w:t>
      </w:r>
      <w:r w:rsidRPr="00110DA8">
        <w:rPr>
          <w:rFonts w:asciiTheme="minorHAnsi" w:hAnsiTheme="minorHAnsi" w:cstheme="minorHAnsi"/>
          <w:bCs/>
          <w:sz w:val="24"/>
          <w:szCs w:val="24"/>
        </w:rPr>
        <w:t xml:space="preserve"> – zał</w:t>
      </w:r>
      <w:r w:rsidR="00044406" w:rsidRPr="00110DA8">
        <w:rPr>
          <w:rFonts w:asciiTheme="minorHAnsi" w:hAnsiTheme="minorHAnsi" w:cstheme="minorHAnsi"/>
          <w:bCs/>
          <w:sz w:val="24"/>
          <w:szCs w:val="24"/>
        </w:rPr>
        <w:t>ącznik</w:t>
      </w:r>
      <w:r w:rsidRPr="00110DA8">
        <w:rPr>
          <w:rFonts w:asciiTheme="minorHAnsi" w:hAnsiTheme="minorHAnsi" w:cstheme="minorHAnsi"/>
          <w:bCs/>
          <w:sz w:val="24"/>
          <w:szCs w:val="24"/>
        </w:rPr>
        <w:t xml:space="preserve"> nr </w:t>
      </w:r>
      <w:r w:rsidR="0007266B" w:rsidRPr="00110DA8">
        <w:rPr>
          <w:rFonts w:asciiTheme="minorHAnsi" w:hAnsiTheme="minorHAnsi" w:cstheme="minorHAnsi"/>
          <w:bCs/>
          <w:sz w:val="24"/>
          <w:szCs w:val="24"/>
        </w:rPr>
        <w:t>2</w:t>
      </w:r>
      <w:r w:rsidRPr="00110DA8">
        <w:rPr>
          <w:rFonts w:asciiTheme="minorHAnsi" w:hAnsiTheme="minorHAnsi" w:cstheme="minorHAnsi"/>
          <w:bCs/>
          <w:sz w:val="24"/>
          <w:szCs w:val="24"/>
        </w:rPr>
        <w:t xml:space="preserve"> do zapytania.</w:t>
      </w:r>
    </w:p>
    <w:p w14:paraId="5371C898" w14:textId="633AB93C" w:rsidR="00AC623E" w:rsidRPr="00110DA8" w:rsidRDefault="00AC623E" w:rsidP="0035519C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0DA8">
        <w:rPr>
          <w:rFonts w:asciiTheme="minorHAnsi" w:hAnsiTheme="minorHAnsi" w:cstheme="minorHAnsi"/>
          <w:bCs/>
          <w:sz w:val="24"/>
          <w:szCs w:val="24"/>
        </w:rPr>
        <w:t>Wz</w:t>
      </w:r>
      <w:r w:rsidR="003F0398" w:rsidRPr="00110DA8">
        <w:rPr>
          <w:rFonts w:asciiTheme="minorHAnsi" w:hAnsiTheme="minorHAnsi" w:cstheme="minorHAnsi"/>
          <w:bCs/>
          <w:sz w:val="24"/>
          <w:szCs w:val="24"/>
        </w:rPr>
        <w:t>ór</w:t>
      </w:r>
      <w:r w:rsidRPr="00110DA8">
        <w:rPr>
          <w:rFonts w:asciiTheme="minorHAnsi" w:hAnsiTheme="minorHAnsi" w:cstheme="minorHAnsi"/>
          <w:bCs/>
          <w:sz w:val="24"/>
          <w:szCs w:val="24"/>
        </w:rPr>
        <w:t xml:space="preserve"> um</w:t>
      </w:r>
      <w:r w:rsidR="003F0398" w:rsidRPr="00110DA8">
        <w:rPr>
          <w:rFonts w:asciiTheme="minorHAnsi" w:hAnsiTheme="minorHAnsi" w:cstheme="minorHAnsi"/>
          <w:bCs/>
          <w:sz w:val="24"/>
          <w:szCs w:val="24"/>
        </w:rPr>
        <w:t>owy</w:t>
      </w:r>
      <w:r w:rsidRPr="00110DA8">
        <w:rPr>
          <w:rFonts w:asciiTheme="minorHAnsi" w:hAnsiTheme="minorHAnsi" w:cstheme="minorHAnsi"/>
          <w:bCs/>
          <w:sz w:val="24"/>
          <w:szCs w:val="24"/>
        </w:rPr>
        <w:t xml:space="preserve"> – zał</w:t>
      </w:r>
      <w:r w:rsidR="00044406" w:rsidRPr="00110DA8">
        <w:rPr>
          <w:rFonts w:asciiTheme="minorHAnsi" w:hAnsiTheme="minorHAnsi" w:cstheme="minorHAnsi"/>
          <w:bCs/>
          <w:sz w:val="24"/>
          <w:szCs w:val="24"/>
        </w:rPr>
        <w:t xml:space="preserve">ącznik </w:t>
      </w:r>
      <w:r w:rsidR="0007266B" w:rsidRPr="00110DA8">
        <w:rPr>
          <w:rFonts w:asciiTheme="minorHAnsi" w:hAnsiTheme="minorHAnsi" w:cstheme="minorHAnsi"/>
          <w:bCs/>
          <w:sz w:val="24"/>
          <w:szCs w:val="24"/>
        </w:rPr>
        <w:t>3</w:t>
      </w:r>
      <w:r w:rsidR="00044406" w:rsidRPr="00110DA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DA8">
        <w:rPr>
          <w:rFonts w:asciiTheme="minorHAnsi" w:hAnsiTheme="minorHAnsi" w:cstheme="minorHAnsi"/>
          <w:bCs/>
          <w:sz w:val="24"/>
          <w:szCs w:val="24"/>
        </w:rPr>
        <w:t>do zapytania</w:t>
      </w:r>
      <w:r w:rsidR="00332A31" w:rsidRPr="00110DA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5C62223" w14:textId="2D733211" w:rsidR="00184A31" w:rsidRPr="00110DA8" w:rsidRDefault="00FB4C13" w:rsidP="0035519C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0DA8">
        <w:rPr>
          <w:rFonts w:asciiTheme="minorHAnsi" w:hAnsiTheme="minorHAnsi" w:cstheme="minorHAnsi"/>
          <w:bCs/>
          <w:sz w:val="24"/>
          <w:szCs w:val="24"/>
        </w:rPr>
        <w:t>Klauzula informacyjna dotycząca danych osobowych</w:t>
      </w:r>
      <w:r w:rsidR="0085138B" w:rsidRPr="00110DA8">
        <w:rPr>
          <w:rFonts w:asciiTheme="minorHAnsi" w:hAnsiTheme="minorHAnsi" w:cstheme="minorHAnsi"/>
          <w:bCs/>
          <w:sz w:val="24"/>
          <w:szCs w:val="24"/>
        </w:rPr>
        <w:t xml:space="preserve"> – zał</w:t>
      </w:r>
      <w:r w:rsidR="00044406" w:rsidRPr="00110DA8">
        <w:rPr>
          <w:rFonts w:asciiTheme="minorHAnsi" w:hAnsiTheme="minorHAnsi" w:cstheme="minorHAnsi"/>
          <w:bCs/>
          <w:sz w:val="24"/>
          <w:szCs w:val="24"/>
        </w:rPr>
        <w:t>ącznik</w:t>
      </w:r>
      <w:r w:rsidR="0085138B" w:rsidRPr="00110DA8">
        <w:rPr>
          <w:rFonts w:asciiTheme="minorHAnsi" w:hAnsiTheme="minorHAnsi" w:cstheme="minorHAnsi"/>
          <w:bCs/>
          <w:sz w:val="24"/>
          <w:szCs w:val="24"/>
        </w:rPr>
        <w:t xml:space="preserve"> nr </w:t>
      </w:r>
      <w:r w:rsidR="0007266B" w:rsidRPr="00110DA8">
        <w:rPr>
          <w:rFonts w:asciiTheme="minorHAnsi" w:hAnsiTheme="minorHAnsi" w:cstheme="minorHAnsi"/>
          <w:bCs/>
          <w:sz w:val="24"/>
          <w:szCs w:val="24"/>
        </w:rPr>
        <w:t>4</w:t>
      </w:r>
      <w:r w:rsidR="0085138B" w:rsidRPr="00110DA8">
        <w:rPr>
          <w:rFonts w:asciiTheme="minorHAnsi" w:hAnsiTheme="minorHAnsi" w:cstheme="minorHAnsi"/>
          <w:bCs/>
          <w:sz w:val="24"/>
          <w:szCs w:val="24"/>
        </w:rPr>
        <w:t xml:space="preserve"> do zapytania.</w:t>
      </w:r>
    </w:p>
    <w:p w14:paraId="37547A10" w14:textId="3EDB8105" w:rsidR="00DD5F84" w:rsidRPr="00F63BCB" w:rsidRDefault="00DD5F84" w:rsidP="00DD5F8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F1620E" w14:textId="66DF838B" w:rsidR="00DD5F84" w:rsidRPr="00F63BCB" w:rsidRDefault="00F63BCB" w:rsidP="00F63BCB">
      <w:pPr>
        <w:suppressAutoHyphens/>
        <w:spacing w:after="0" w:line="240" w:lineRule="auto"/>
        <w:ind w:left="70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3BCB">
        <w:rPr>
          <w:rFonts w:asciiTheme="minorHAnsi" w:hAnsiTheme="minorHAnsi" w:cstheme="minorHAnsi"/>
          <w:b/>
          <w:sz w:val="24"/>
          <w:szCs w:val="24"/>
        </w:rPr>
        <w:t>WÓJT</w:t>
      </w:r>
    </w:p>
    <w:p w14:paraId="27C66422" w14:textId="77777777" w:rsidR="00F63BCB" w:rsidRPr="00F63BCB" w:rsidRDefault="00F63BCB" w:rsidP="00F63BCB">
      <w:pPr>
        <w:suppressAutoHyphens/>
        <w:spacing w:after="0" w:line="240" w:lineRule="auto"/>
        <w:ind w:left="70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BE6552" w14:textId="5B82F64A" w:rsidR="00D13272" w:rsidRPr="00A73D25" w:rsidRDefault="00F63BCB" w:rsidP="00A35FC6">
      <w:pPr>
        <w:suppressAutoHyphens/>
        <w:spacing w:after="0" w:line="240" w:lineRule="auto"/>
        <w:ind w:left="7088"/>
        <w:jc w:val="center"/>
        <w:rPr>
          <w:rFonts w:asciiTheme="minorHAnsi" w:hAnsiTheme="minorHAnsi" w:cstheme="minorHAnsi"/>
          <w:bCs/>
          <w:sz w:val="24"/>
          <w:szCs w:val="24"/>
          <w:highlight w:val="yellow"/>
        </w:rPr>
      </w:pPr>
      <w:r w:rsidRPr="00F63BCB">
        <w:rPr>
          <w:rFonts w:asciiTheme="minorHAnsi" w:hAnsiTheme="minorHAnsi" w:cstheme="minorHAnsi"/>
          <w:b/>
          <w:sz w:val="24"/>
          <w:szCs w:val="24"/>
        </w:rPr>
        <w:t>Ryszard Golec</w:t>
      </w:r>
    </w:p>
    <w:sectPr w:rsidR="00D13272" w:rsidRPr="00A73D25" w:rsidSect="00BB1AD2">
      <w:headerReference w:type="default" r:id="rId9"/>
      <w:footerReference w:type="default" r:id="rId10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1350" w14:textId="77777777" w:rsidR="0079720C" w:rsidRDefault="0079720C" w:rsidP="00263CD1">
      <w:pPr>
        <w:spacing w:after="0" w:line="240" w:lineRule="auto"/>
      </w:pPr>
      <w:r>
        <w:separator/>
      </w:r>
    </w:p>
  </w:endnote>
  <w:endnote w:type="continuationSeparator" w:id="0">
    <w:p w14:paraId="031D0701" w14:textId="77777777" w:rsidR="0079720C" w:rsidRDefault="0079720C" w:rsidP="002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5732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67D516" w14:textId="3F1DC282" w:rsidR="00263CD1" w:rsidRDefault="00263CD1" w:rsidP="00263C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84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84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8303" w14:textId="77777777" w:rsidR="0079720C" w:rsidRDefault="0079720C" w:rsidP="00263CD1">
      <w:pPr>
        <w:spacing w:after="0" w:line="240" w:lineRule="auto"/>
      </w:pPr>
      <w:r>
        <w:separator/>
      </w:r>
    </w:p>
  </w:footnote>
  <w:footnote w:type="continuationSeparator" w:id="0">
    <w:p w14:paraId="5796A9C0" w14:textId="77777777" w:rsidR="0079720C" w:rsidRDefault="0079720C" w:rsidP="0026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9AD3" w14:textId="5B6C97D0" w:rsidR="0030355A" w:rsidRDefault="0030355A">
    <w:pPr>
      <w:pStyle w:val="Nagwek"/>
    </w:pPr>
    <w:bookmarkStart w:id="18" w:name="_Hlk72917850"/>
    <w:bookmarkStart w:id="19" w:name="_Hlk72917851"/>
    <w:r w:rsidRPr="0030355A">
      <w:rPr>
        <w:noProof/>
      </w:rPr>
      <w:drawing>
        <wp:inline distT="0" distB="0" distL="0" distR="0" wp14:anchorId="6A2E498D" wp14:editId="54319476">
          <wp:extent cx="5760720" cy="12452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97307264"/>
    <w:name w:val="WW8Num14"/>
    <w:lvl w:ilvl="0">
      <w:start w:val="1"/>
      <w:numFmt w:val="decimal"/>
      <w:lvlText w:val="%1)"/>
      <w:lvlJc w:val="left"/>
      <w:pPr>
        <w:tabs>
          <w:tab w:val="num" w:pos="2978"/>
        </w:tabs>
        <w:ind w:left="3982" w:hanging="360"/>
      </w:pPr>
      <w:rPr>
        <w:rFonts w:eastAsia="Arial"/>
        <w:b w:val="0"/>
        <w:bCs/>
        <w:color w:val="auto"/>
        <w:sz w:val="24"/>
        <w:szCs w:val="24"/>
        <w:lang w:eastAsia="pl-PL"/>
      </w:rPr>
    </w:lvl>
  </w:abstractNum>
  <w:abstractNum w:abstractNumId="1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color w:val="auto"/>
        <w:sz w:val="22"/>
        <w:szCs w:val="22"/>
        <w:lang w:eastAsia="pl-PL"/>
      </w:rPr>
    </w:lvl>
  </w:abstractNum>
  <w:abstractNum w:abstractNumId="5" w15:restartNumberingAfterBreak="0">
    <w:nsid w:val="00000019"/>
    <w:multiLevelType w:val="singleLevel"/>
    <w:tmpl w:val="BA723B6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933529"/>
    <w:multiLevelType w:val="hybridMultilevel"/>
    <w:tmpl w:val="493296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 w15:restartNumberingAfterBreak="0">
    <w:nsid w:val="05F64D07"/>
    <w:multiLevelType w:val="hybridMultilevel"/>
    <w:tmpl w:val="EE305AA2"/>
    <w:lvl w:ilvl="0" w:tplc="4B4AA5F6">
      <w:start w:val="1"/>
      <w:numFmt w:val="decimal"/>
      <w:lvlText w:val="%1."/>
      <w:lvlJc w:val="left"/>
      <w:pPr>
        <w:ind w:left="1080" w:hanging="720"/>
      </w:pPr>
      <w:rPr>
        <w:b w:val="0"/>
        <w:bCs w:val="0"/>
        <w:color w:val="auto"/>
        <w:sz w:val="24"/>
        <w:szCs w:val="24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777CE"/>
    <w:multiLevelType w:val="hybridMultilevel"/>
    <w:tmpl w:val="DC3C915C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932EAA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DF7C47E0">
      <w:start w:val="1"/>
      <w:numFmt w:val="decimal"/>
      <w:lvlText w:val="%6)"/>
      <w:lvlJc w:val="left"/>
      <w:pPr>
        <w:ind w:left="1778" w:hanging="360"/>
      </w:pPr>
      <w:rPr>
        <w:b w:val="0"/>
        <w:bCs/>
        <w:sz w:val="24"/>
        <w:szCs w:val="24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E55F7"/>
    <w:multiLevelType w:val="hybridMultilevel"/>
    <w:tmpl w:val="638E9348"/>
    <w:lvl w:ilvl="0" w:tplc="87869F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15034B"/>
    <w:multiLevelType w:val="hybridMultilevel"/>
    <w:tmpl w:val="0E74FB7C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3BD"/>
    <w:multiLevelType w:val="hybridMultilevel"/>
    <w:tmpl w:val="49BC13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E748338E">
      <w:start w:val="1"/>
      <w:numFmt w:val="decimal"/>
      <w:lvlText w:val="%2."/>
      <w:lvlJc w:val="left"/>
      <w:pPr>
        <w:ind w:left="1724" w:hanging="360"/>
      </w:pPr>
      <w:rPr>
        <w:b/>
      </w:rPr>
    </w:lvl>
    <w:lvl w:ilvl="2" w:tplc="FF144B84">
      <w:start w:val="1"/>
      <w:numFmt w:val="decimal"/>
      <w:lvlText w:val="%3)"/>
      <w:lvlJc w:val="left"/>
      <w:pPr>
        <w:ind w:left="107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86A54"/>
    <w:multiLevelType w:val="hybridMultilevel"/>
    <w:tmpl w:val="425C34F8"/>
    <w:lvl w:ilvl="0" w:tplc="97FC4812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A69E7"/>
    <w:multiLevelType w:val="hybridMultilevel"/>
    <w:tmpl w:val="135C28DA"/>
    <w:lvl w:ilvl="0" w:tplc="BCE062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7140C"/>
    <w:multiLevelType w:val="hybridMultilevel"/>
    <w:tmpl w:val="4C305EF2"/>
    <w:lvl w:ilvl="0" w:tplc="CE9263B0">
      <w:start w:val="1"/>
      <w:numFmt w:val="upperRoman"/>
      <w:lvlText w:val="%1."/>
      <w:lvlJc w:val="right"/>
      <w:pPr>
        <w:ind w:left="1080" w:hanging="720"/>
      </w:pPr>
      <w:rPr>
        <w:b/>
        <w:color w:val="auto"/>
        <w:sz w:val="24"/>
        <w:szCs w:val="24"/>
      </w:rPr>
    </w:lvl>
    <w:lvl w:ilvl="1" w:tplc="685CEE1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61891"/>
    <w:multiLevelType w:val="hybridMultilevel"/>
    <w:tmpl w:val="2F6A7908"/>
    <w:lvl w:ilvl="0" w:tplc="F7D07C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2602E"/>
    <w:multiLevelType w:val="hybridMultilevel"/>
    <w:tmpl w:val="66D209F0"/>
    <w:lvl w:ilvl="0" w:tplc="BB14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57D8D"/>
    <w:multiLevelType w:val="hybridMultilevel"/>
    <w:tmpl w:val="D2A0C9BC"/>
    <w:lvl w:ilvl="0" w:tplc="D898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5EF2F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A134D"/>
    <w:multiLevelType w:val="hybridMultilevel"/>
    <w:tmpl w:val="5F6C34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5D1001AE"/>
    <w:multiLevelType w:val="hybridMultilevel"/>
    <w:tmpl w:val="05784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360D4"/>
    <w:multiLevelType w:val="multilevel"/>
    <w:tmpl w:val="2B5CF0AE"/>
    <w:styleLink w:val="Styl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65FE1B41"/>
    <w:multiLevelType w:val="hybridMultilevel"/>
    <w:tmpl w:val="81CE43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E657B9"/>
    <w:multiLevelType w:val="hybridMultilevel"/>
    <w:tmpl w:val="34AE5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2313D4"/>
    <w:multiLevelType w:val="hybridMultilevel"/>
    <w:tmpl w:val="E14A6E26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42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42054"/>
    <w:multiLevelType w:val="hybridMultilevel"/>
    <w:tmpl w:val="E1BEB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853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904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3425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0838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157254">
    <w:abstractNumId w:val="2"/>
    <w:lvlOverride w:ilvl="0">
      <w:startOverride w:val="1"/>
    </w:lvlOverride>
  </w:num>
  <w:num w:numId="6" w16cid:durableId="1189615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51499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18052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8631289">
    <w:abstractNumId w:val="13"/>
  </w:num>
  <w:num w:numId="10" w16cid:durableId="337388304">
    <w:abstractNumId w:val="20"/>
  </w:num>
  <w:num w:numId="11" w16cid:durableId="854655648">
    <w:abstractNumId w:val="12"/>
  </w:num>
  <w:num w:numId="12" w16cid:durableId="47731949">
    <w:abstractNumId w:val="19"/>
  </w:num>
  <w:num w:numId="13" w16cid:durableId="521818664">
    <w:abstractNumId w:val="7"/>
  </w:num>
  <w:num w:numId="14" w16cid:durableId="2119711017">
    <w:abstractNumId w:val="10"/>
  </w:num>
  <w:num w:numId="15" w16cid:durableId="901870366">
    <w:abstractNumId w:val="24"/>
  </w:num>
  <w:num w:numId="16" w16cid:durableId="198514392">
    <w:abstractNumId w:val="15"/>
  </w:num>
  <w:num w:numId="17" w16cid:durableId="1226260015">
    <w:abstractNumId w:val="21"/>
  </w:num>
  <w:num w:numId="18" w16cid:durableId="8803105">
    <w:abstractNumId w:val="8"/>
  </w:num>
  <w:num w:numId="19" w16cid:durableId="7681579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5231806">
    <w:abstractNumId w:val="6"/>
  </w:num>
  <w:num w:numId="21" w16cid:durableId="5139425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A31"/>
    <w:rsid w:val="00004B08"/>
    <w:rsid w:val="000105BF"/>
    <w:rsid w:val="0002240C"/>
    <w:rsid w:val="00024F90"/>
    <w:rsid w:val="00031582"/>
    <w:rsid w:val="00044406"/>
    <w:rsid w:val="00050A83"/>
    <w:rsid w:val="00050D66"/>
    <w:rsid w:val="00051599"/>
    <w:rsid w:val="000559A8"/>
    <w:rsid w:val="00066D79"/>
    <w:rsid w:val="00067E8F"/>
    <w:rsid w:val="0007266B"/>
    <w:rsid w:val="0007327A"/>
    <w:rsid w:val="00074E5B"/>
    <w:rsid w:val="00090BC9"/>
    <w:rsid w:val="000A6183"/>
    <w:rsid w:val="000A7B73"/>
    <w:rsid w:val="000C2475"/>
    <w:rsid w:val="000D08C9"/>
    <w:rsid w:val="000E4F3E"/>
    <w:rsid w:val="000F7FA1"/>
    <w:rsid w:val="001001D2"/>
    <w:rsid w:val="00100CB7"/>
    <w:rsid w:val="00110DA8"/>
    <w:rsid w:val="00120282"/>
    <w:rsid w:val="00123E0E"/>
    <w:rsid w:val="001440C1"/>
    <w:rsid w:val="001453B3"/>
    <w:rsid w:val="00145F0B"/>
    <w:rsid w:val="001500F7"/>
    <w:rsid w:val="00161AA3"/>
    <w:rsid w:val="00161F15"/>
    <w:rsid w:val="001637BE"/>
    <w:rsid w:val="00165D76"/>
    <w:rsid w:val="00176B4D"/>
    <w:rsid w:val="0018436E"/>
    <w:rsid w:val="00184A31"/>
    <w:rsid w:val="00187AFA"/>
    <w:rsid w:val="00187DBF"/>
    <w:rsid w:val="001944CE"/>
    <w:rsid w:val="001A350D"/>
    <w:rsid w:val="001A6D0F"/>
    <w:rsid w:val="001C38A7"/>
    <w:rsid w:val="001C5F00"/>
    <w:rsid w:val="001D4284"/>
    <w:rsid w:val="001D7B68"/>
    <w:rsid w:val="001E146B"/>
    <w:rsid w:val="001E486E"/>
    <w:rsid w:val="001F0B33"/>
    <w:rsid w:val="0020041A"/>
    <w:rsid w:val="002049E0"/>
    <w:rsid w:val="00211AE3"/>
    <w:rsid w:val="00212518"/>
    <w:rsid w:val="00222CCF"/>
    <w:rsid w:val="0022707E"/>
    <w:rsid w:val="002346C7"/>
    <w:rsid w:val="002349F6"/>
    <w:rsid w:val="00241F99"/>
    <w:rsid w:val="00255C16"/>
    <w:rsid w:val="00263CD1"/>
    <w:rsid w:val="00270220"/>
    <w:rsid w:val="002727EA"/>
    <w:rsid w:val="00272C5B"/>
    <w:rsid w:val="00273FFD"/>
    <w:rsid w:val="002777FD"/>
    <w:rsid w:val="00282F66"/>
    <w:rsid w:val="00290A3E"/>
    <w:rsid w:val="002A116D"/>
    <w:rsid w:val="002C5DBD"/>
    <w:rsid w:val="002D0121"/>
    <w:rsid w:val="002D59E1"/>
    <w:rsid w:val="002D749B"/>
    <w:rsid w:val="002D7B7D"/>
    <w:rsid w:val="002E4A34"/>
    <w:rsid w:val="002E5581"/>
    <w:rsid w:val="002E57E2"/>
    <w:rsid w:val="002F0B9F"/>
    <w:rsid w:val="002F308D"/>
    <w:rsid w:val="0030355A"/>
    <w:rsid w:val="00303757"/>
    <w:rsid w:val="00312844"/>
    <w:rsid w:val="00316A40"/>
    <w:rsid w:val="00332A31"/>
    <w:rsid w:val="00333C5F"/>
    <w:rsid w:val="00333F17"/>
    <w:rsid w:val="003414C8"/>
    <w:rsid w:val="00354236"/>
    <w:rsid w:val="0035519C"/>
    <w:rsid w:val="00355BC2"/>
    <w:rsid w:val="00363940"/>
    <w:rsid w:val="00365107"/>
    <w:rsid w:val="00370196"/>
    <w:rsid w:val="00377B39"/>
    <w:rsid w:val="00380F8A"/>
    <w:rsid w:val="00381366"/>
    <w:rsid w:val="0039029C"/>
    <w:rsid w:val="00393C07"/>
    <w:rsid w:val="003948C7"/>
    <w:rsid w:val="003B07EA"/>
    <w:rsid w:val="003B5DA3"/>
    <w:rsid w:val="003C0B6E"/>
    <w:rsid w:val="003C21D1"/>
    <w:rsid w:val="003C637F"/>
    <w:rsid w:val="003C68C1"/>
    <w:rsid w:val="003D33EE"/>
    <w:rsid w:val="003F0398"/>
    <w:rsid w:val="003F303A"/>
    <w:rsid w:val="003F5AEE"/>
    <w:rsid w:val="003F6C8C"/>
    <w:rsid w:val="00410B27"/>
    <w:rsid w:val="00413D7A"/>
    <w:rsid w:val="0041528B"/>
    <w:rsid w:val="00415FD7"/>
    <w:rsid w:val="00420833"/>
    <w:rsid w:val="00425B9A"/>
    <w:rsid w:val="00434498"/>
    <w:rsid w:val="00436848"/>
    <w:rsid w:val="004442EE"/>
    <w:rsid w:val="00467C80"/>
    <w:rsid w:val="00467D07"/>
    <w:rsid w:val="00481012"/>
    <w:rsid w:val="0049504F"/>
    <w:rsid w:val="004A1B30"/>
    <w:rsid w:val="004A4AAB"/>
    <w:rsid w:val="004C10E1"/>
    <w:rsid w:val="004C4B20"/>
    <w:rsid w:val="004C6E30"/>
    <w:rsid w:val="004D26C6"/>
    <w:rsid w:val="004D371E"/>
    <w:rsid w:val="004D47AE"/>
    <w:rsid w:val="004E4701"/>
    <w:rsid w:val="004E4D30"/>
    <w:rsid w:val="004F55DC"/>
    <w:rsid w:val="00501C1E"/>
    <w:rsid w:val="005041BA"/>
    <w:rsid w:val="00504559"/>
    <w:rsid w:val="00506A0C"/>
    <w:rsid w:val="00511838"/>
    <w:rsid w:val="00512F4B"/>
    <w:rsid w:val="005148C4"/>
    <w:rsid w:val="00517D79"/>
    <w:rsid w:val="005225D5"/>
    <w:rsid w:val="0053535B"/>
    <w:rsid w:val="005359D9"/>
    <w:rsid w:val="00536B78"/>
    <w:rsid w:val="005403A2"/>
    <w:rsid w:val="005428F1"/>
    <w:rsid w:val="00544BB0"/>
    <w:rsid w:val="00550724"/>
    <w:rsid w:val="00552B31"/>
    <w:rsid w:val="00553F3A"/>
    <w:rsid w:val="005565AF"/>
    <w:rsid w:val="005701C1"/>
    <w:rsid w:val="005761C8"/>
    <w:rsid w:val="00581DCF"/>
    <w:rsid w:val="00597D6F"/>
    <w:rsid w:val="005A5229"/>
    <w:rsid w:val="005B4ABF"/>
    <w:rsid w:val="005C0044"/>
    <w:rsid w:val="005C464B"/>
    <w:rsid w:val="005D6E19"/>
    <w:rsid w:val="005D74DD"/>
    <w:rsid w:val="005E0B14"/>
    <w:rsid w:val="005F00BC"/>
    <w:rsid w:val="0060168D"/>
    <w:rsid w:val="006024EA"/>
    <w:rsid w:val="00613363"/>
    <w:rsid w:val="006176CE"/>
    <w:rsid w:val="00631613"/>
    <w:rsid w:val="00641412"/>
    <w:rsid w:val="006500F7"/>
    <w:rsid w:val="0065032D"/>
    <w:rsid w:val="006656BB"/>
    <w:rsid w:val="00665E4F"/>
    <w:rsid w:val="006670F4"/>
    <w:rsid w:val="006753C7"/>
    <w:rsid w:val="00676FA3"/>
    <w:rsid w:val="006863E6"/>
    <w:rsid w:val="006A1ED0"/>
    <w:rsid w:val="006A3937"/>
    <w:rsid w:val="006A43BB"/>
    <w:rsid w:val="006C75BB"/>
    <w:rsid w:val="006C7DA3"/>
    <w:rsid w:val="006D2D36"/>
    <w:rsid w:val="006D36C5"/>
    <w:rsid w:val="006E5B75"/>
    <w:rsid w:val="006E63E2"/>
    <w:rsid w:val="006F40D2"/>
    <w:rsid w:val="006F602A"/>
    <w:rsid w:val="006F7FE7"/>
    <w:rsid w:val="007067D8"/>
    <w:rsid w:val="00715AFC"/>
    <w:rsid w:val="007160F5"/>
    <w:rsid w:val="00720ED0"/>
    <w:rsid w:val="007243F6"/>
    <w:rsid w:val="00724F34"/>
    <w:rsid w:val="00736C81"/>
    <w:rsid w:val="007460A3"/>
    <w:rsid w:val="00751CEA"/>
    <w:rsid w:val="00756ADF"/>
    <w:rsid w:val="00757598"/>
    <w:rsid w:val="00767B7A"/>
    <w:rsid w:val="00771F8F"/>
    <w:rsid w:val="007752F3"/>
    <w:rsid w:val="007860EE"/>
    <w:rsid w:val="0078768D"/>
    <w:rsid w:val="00787760"/>
    <w:rsid w:val="007938B4"/>
    <w:rsid w:val="0079720C"/>
    <w:rsid w:val="007A4978"/>
    <w:rsid w:val="007B0E10"/>
    <w:rsid w:val="007D17C8"/>
    <w:rsid w:val="007D40E6"/>
    <w:rsid w:val="007D6590"/>
    <w:rsid w:val="007E051A"/>
    <w:rsid w:val="007E0E2E"/>
    <w:rsid w:val="007E1F26"/>
    <w:rsid w:val="007F2BD5"/>
    <w:rsid w:val="00802552"/>
    <w:rsid w:val="00802854"/>
    <w:rsid w:val="008028C4"/>
    <w:rsid w:val="00803366"/>
    <w:rsid w:val="00805246"/>
    <w:rsid w:val="00817F95"/>
    <w:rsid w:val="008373BD"/>
    <w:rsid w:val="00844222"/>
    <w:rsid w:val="00845FE2"/>
    <w:rsid w:val="0085138B"/>
    <w:rsid w:val="00855761"/>
    <w:rsid w:val="0085784E"/>
    <w:rsid w:val="00862738"/>
    <w:rsid w:val="008648F2"/>
    <w:rsid w:val="00882507"/>
    <w:rsid w:val="008A4C78"/>
    <w:rsid w:val="008B088B"/>
    <w:rsid w:val="008B201B"/>
    <w:rsid w:val="008B210D"/>
    <w:rsid w:val="008B4FB0"/>
    <w:rsid w:val="008B5CFA"/>
    <w:rsid w:val="008C0980"/>
    <w:rsid w:val="008C4540"/>
    <w:rsid w:val="008C59E3"/>
    <w:rsid w:val="008C7216"/>
    <w:rsid w:val="008C7547"/>
    <w:rsid w:val="008E1817"/>
    <w:rsid w:val="008E6092"/>
    <w:rsid w:val="008F1519"/>
    <w:rsid w:val="00901AB7"/>
    <w:rsid w:val="009107BE"/>
    <w:rsid w:val="0091083B"/>
    <w:rsid w:val="00915C29"/>
    <w:rsid w:val="009240BC"/>
    <w:rsid w:val="00927BBD"/>
    <w:rsid w:val="00931035"/>
    <w:rsid w:val="0093175B"/>
    <w:rsid w:val="00932866"/>
    <w:rsid w:val="0093372E"/>
    <w:rsid w:val="009435AC"/>
    <w:rsid w:val="009437B0"/>
    <w:rsid w:val="00945F5E"/>
    <w:rsid w:val="00950D3C"/>
    <w:rsid w:val="00956BB1"/>
    <w:rsid w:val="00965145"/>
    <w:rsid w:val="00965B37"/>
    <w:rsid w:val="00966D59"/>
    <w:rsid w:val="00974AAF"/>
    <w:rsid w:val="00975A42"/>
    <w:rsid w:val="00983B2B"/>
    <w:rsid w:val="00993830"/>
    <w:rsid w:val="009A7021"/>
    <w:rsid w:val="009B1A70"/>
    <w:rsid w:val="009B7B5D"/>
    <w:rsid w:val="009C43E2"/>
    <w:rsid w:val="009C77CC"/>
    <w:rsid w:val="009D0405"/>
    <w:rsid w:val="009D0CB8"/>
    <w:rsid w:val="009D256F"/>
    <w:rsid w:val="009D6C38"/>
    <w:rsid w:val="009E5E99"/>
    <w:rsid w:val="009E75F1"/>
    <w:rsid w:val="009F5CED"/>
    <w:rsid w:val="00A00449"/>
    <w:rsid w:val="00A00A3A"/>
    <w:rsid w:val="00A011D7"/>
    <w:rsid w:val="00A01C4B"/>
    <w:rsid w:val="00A064E7"/>
    <w:rsid w:val="00A07D3D"/>
    <w:rsid w:val="00A13AE9"/>
    <w:rsid w:val="00A13CAD"/>
    <w:rsid w:val="00A22EF1"/>
    <w:rsid w:val="00A35FC6"/>
    <w:rsid w:val="00A37B72"/>
    <w:rsid w:val="00A4151C"/>
    <w:rsid w:val="00A41CBC"/>
    <w:rsid w:val="00A431B3"/>
    <w:rsid w:val="00A504A9"/>
    <w:rsid w:val="00A51A9C"/>
    <w:rsid w:val="00A558F5"/>
    <w:rsid w:val="00A61CC6"/>
    <w:rsid w:val="00A647F4"/>
    <w:rsid w:val="00A67B62"/>
    <w:rsid w:val="00A7122E"/>
    <w:rsid w:val="00A73D25"/>
    <w:rsid w:val="00A92D9D"/>
    <w:rsid w:val="00A943D0"/>
    <w:rsid w:val="00A967AC"/>
    <w:rsid w:val="00AB2CDC"/>
    <w:rsid w:val="00AB644A"/>
    <w:rsid w:val="00AC1D45"/>
    <w:rsid w:val="00AC42AE"/>
    <w:rsid w:val="00AC5F28"/>
    <w:rsid w:val="00AC623E"/>
    <w:rsid w:val="00AD03FB"/>
    <w:rsid w:val="00AD212E"/>
    <w:rsid w:val="00AD6A1E"/>
    <w:rsid w:val="00AE7E00"/>
    <w:rsid w:val="00AF1607"/>
    <w:rsid w:val="00AF616F"/>
    <w:rsid w:val="00AF71FA"/>
    <w:rsid w:val="00B02FB4"/>
    <w:rsid w:val="00B0673C"/>
    <w:rsid w:val="00B137A7"/>
    <w:rsid w:val="00B1606E"/>
    <w:rsid w:val="00B20976"/>
    <w:rsid w:val="00B222DE"/>
    <w:rsid w:val="00B222EA"/>
    <w:rsid w:val="00B34BFB"/>
    <w:rsid w:val="00B3568F"/>
    <w:rsid w:val="00B36FAD"/>
    <w:rsid w:val="00B62140"/>
    <w:rsid w:val="00B642A4"/>
    <w:rsid w:val="00B71965"/>
    <w:rsid w:val="00B71F27"/>
    <w:rsid w:val="00B75D0D"/>
    <w:rsid w:val="00B772AF"/>
    <w:rsid w:val="00B801C5"/>
    <w:rsid w:val="00B81135"/>
    <w:rsid w:val="00B83501"/>
    <w:rsid w:val="00B86173"/>
    <w:rsid w:val="00BA102F"/>
    <w:rsid w:val="00BA19DE"/>
    <w:rsid w:val="00BA4C92"/>
    <w:rsid w:val="00BA63E0"/>
    <w:rsid w:val="00BB1AD2"/>
    <w:rsid w:val="00BC1DC8"/>
    <w:rsid w:val="00BC3168"/>
    <w:rsid w:val="00BC5C41"/>
    <w:rsid w:val="00BC7347"/>
    <w:rsid w:val="00BD211A"/>
    <w:rsid w:val="00BE19B6"/>
    <w:rsid w:val="00BE3A64"/>
    <w:rsid w:val="00BE70D4"/>
    <w:rsid w:val="00BF6DA0"/>
    <w:rsid w:val="00C01B2F"/>
    <w:rsid w:val="00C0603E"/>
    <w:rsid w:val="00C10DBF"/>
    <w:rsid w:val="00C14831"/>
    <w:rsid w:val="00C2319D"/>
    <w:rsid w:val="00C23DE2"/>
    <w:rsid w:val="00C2735B"/>
    <w:rsid w:val="00C30538"/>
    <w:rsid w:val="00C4594F"/>
    <w:rsid w:val="00C47C5C"/>
    <w:rsid w:val="00C61C89"/>
    <w:rsid w:val="00C7215E"/>
    <w:rsid w:val="00C72C45"/>
    <w:rsid w:val="00C7343C"/>
    <w:rsid w:val="00C96599"/>
    <w:rsid w:val="00C97599"/>
    <w:rsid w:val="00C97A62"/>
    <w:rsid w:val="00CA1CB5"/>
    <w:rsid w:val="00CA5D4F"/>
    <w:rsid w:val="00CB1202"/>
    <w:rsid w:val="00CB2953"/>
    <w:rsid w:val="00CB6EEC"/>
    <w:rsid w:val="00CC0367"/>
    <w:rsid w:val="00CC373E"/>
    <w:rsid w:val="00CC759C"/>
    <w:rsid w:val="00CE290A"/>
    <w:rsid w:val="00CE41CE"/>
    <w:rsid w:val="00CE42E5"/>
    <w:rsid w:val="00CF4A44"/>
    <w:rsid w:val="00D01AF7"/>
    <w:rsid w:val="00D13272"/>
    <w:rsid w:val="00D15ADB"/>
    <w:rsid w:val="00D2100D"/>
    <w:rsid w:val="00D258FC"/>
    <w:rsid w:val="00D26611"/>
    <w:rsid w:val="00D26AED"/>
    <w:rsid w:val="00D26D9C"/>
    <w:rsid w:val="00D31A61"/>
    <w:rsid w:val="00D33906"/>
    <w:rsid w:val="00D415FC"/>
    <w:rsid w:val="00D4187D"/>
    <w:rsid w:val="00D46C50"/>
    <w:rsid w:val="00D50E35"/>
    <w:rsid w:val="00D50EEB"/>
    <w:rsid w:val="00D52F1E"/>
    <w:rsid w:val="00D811EF"/>
    <w:rsid w:val="00D851F6"/>
    <w:rsid w:val="00D8722D"/>
    <w:rsid w:val="00DA42B2"/>
    <w:rsid w:val="00DA4579"/>
    <w:rsid w:val="00DB110E"/>
    <w:rsid w:val="00DB311A"/>
    <w:rsid w:val="00DB7162"/>
    <w:rsid w:val="00DD0A7F"/>
    <w:rsid w:val="00DD5F84"/>
    <w:rsid w:val="00DD6FD4"/>
    <w:rsid w:val="00DE2084"/>
    <w:rsid w:val="00DE3983"/>
    <w:rsid w:val="00DE683F"/>
    <w:rsid w:val="00DF6CCD"/>
    <w:rsid w:val="00E00F86"/>
    <w:rsid w:val="00E077FB"/>
    <w:rsid w:val="00E12EE6"/>
    <w:rsid w:val="00E220C3"/>
    <w:rsid w:val="00E25DCE"/>
    <w:rsid w:val="00E2695D"/>
    <w:rsid w:val="00E30F0B"/>
    <w:rsid w:val="00E37AB9"/>
    <w:rsid w:val="00E46D2E"/>
    <w:rsid w:val="00E54DEF"/>
    <w:rsid w:val="00E6204E"/>
    <w:rsid w:val="00E66173"/>
    <w:rsid w:val="00E67117"/>
    <w:rsid w:val="00E77727"/>
    <w:rsid w:val="00E77CE6"/>
    <w:rsid w:val="00E808F9"/>
    <w:rsid w:val="00E95084"/>
    <w:rsid w:val="00E9541D"/>
    <w:rsid w:val="00E97DB7"/>
    <w:rsid w:val="00EA4837"/>
    <w:rsid w:val="00EB3C06"/>
    <w:rsid w:val="00EB58A0"/>
    <w:rsid w:val="00EB6458"/>
    <w:rsid w:val="00ED1DAD"/>
    <w:rsid w:val="00ED3EFA"/>
    <w:rsid w:val="00ED5402"/>
    <w:rsid w:val="00EE6FCE"/>
    <w:rsid w:val="00EF3890"/>
    <w:rsid w:val="00EF4C40"/>
    <w:rsid w:val="00EF542E"/>
    <w:rsid w:val="00EF70E4"/>
    <w:rsid w:val="00EF7BA1"/>
    <w:rsid w:val="00F06689"/>
    <w:rsid w:val="00F077C5"/>
    <w:rsid w:val="00F10CC0"/>
    <w:rsid w:val="00F25204"/>
    <w:rsid w:val="00F41F0C"/>
    <w:rsid w:val="00F5299B"/>
    <w:rsid w:val="00F53413"/>
    <w:rsid w:val="00F63BCB"/>
    <w:rsid w:val="00F65155"/>
    <w:rsid w:val="00F740BA"/>
    <w:rsid w:val="00F74495"/>
    <w:rsid w:val="00F8100C"/>
    <w:rsid w:val="00F87CFE"/>
    <w:rsid w:val="00F90CB3"/>
    <w:rsid w:val="00FA2D86"/>
    <w:rsid w:val="00FA5922"/>
    <w:rsid w:val="00FA5BB0"/>
    <w:rsid w:val="00FA7927"/>
    <w:rsid w:val="00FB483A"/>
    <w:rsid w:val="00FB4C13"/>
    <w:rsid w:val="00FC018A"/>
    <w:rsid w:val="00FC022A"/>
    <w:rsid w:val="00FC4209"/>
    <w:rsid w:val="00FC604B"/>
    <w:rsid w:val="00FD54F1"/>
    <w:rsid w:val="00FD7AA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4FB4"/>
  <w15:docId w15:val="{40159E3A-C810-4917-9F05-3B798F50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23E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623E"/>
    <w:pPr>
      <w:keepNext/>
      <w:tabs>
        <w:tab w:val="num" w:pos="0"/>
      </w:tabs>
      <w:suppressAutoHyphens/>
      <w:spacing w:after="0" w:line="240" w:lineRule="auto"/>
      <w:ind w:left="1056"/>
      <w:jc w:val="both"/>
      <w:outlineLvl w:val="7"/>
    </w:pPr>
    <w:rPr>
      <w:rFonts w:ascii="Arial" w:eastAsia="Times New Roman" w:hAnsi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AC623E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unhideWhenUsed/>
    <w:rsid w:val="00AC623E"/>
    <w:rPr>
      <w:color w:val="0000FF"/>
      <w:u w:val="single"/>
    </w:rPr>
  </w:style>
  <w:style w:type="paragraph" w:styleId="NormalnyWeb">
    <w:name w:val="Normal (Web)"/>
    <w:basedOn w:val="Normalny"/>
    <w:unhideWhenUsed/>
    <w:rsid w:val="00AC62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623E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2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Akapit z listą BS,List Paragraph,L1,Numerowanie,Akapit z listą5,T_SZ_List Paragraph,normalny tekst,2 heading,A_wyliczenie,K-P_odwolanie,maz_wyliczenie,opis dzialania"/>
    <w:basedOn w:val="Normalny"/>
    <w:link w:val="AkapitzlistZnak"/>
    <w:uiPriority w:val="34"/>
    <w:qFormat/>
    <w:rsid w:val="00AC623E"/>
    <w:pPr>
      <w:ind w:left="720"/>
      <w:contextualSpacing/>
    </w:pPr>
  </w:style>
  <w:style w:type="paragraph" w:customStyle="1" w:styleId="WW-Tekstpodstawowy3">
    <w:name w:val="WW-Tekst podstawowy 3"/>
    <w:basedOn w:val="Normalny"/>
    <w:rsid w:val="00AC623E"/>
    <w:pPr>
      <w:suppressAutoHyphens/>
      <w:spacing w:after="0" w:line="240" w:lineRule="auto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fontstyle01">
    <w:name w:val="fontstyle01"/>
    <w:rsid w:val="00AC623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C623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9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D1"/>
    <w:rPr>
      <w:rFonts w:ascii="Calibri" w:eastAsia="Calibri" w:hAnsi="Calibri" w:cs="Times New Roman"/>
    </w:rPr>
  </w:style>
  <w:style w:type="paragraph" w:customStyle="1" w:styleId="Default">
    <w:name w:val="Default"/>
    <w:rsid w:val="00A2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F87CF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5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611"/>
    <w:rPr>
      <w:color w:val="605E5C"/>
      <w:shd w:val="clear" w:color="auto" w:fill="E1DFDD"/>
    </w:rPr>
  </w:style>
  <w:style w:type="numbering" w:customStyle="1" w:styleId="Styl2">
    <w:name w:val="Styl2"/>
    <w:uiPriority w:val="99"/>
    <w:rsid w:val="009D0405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4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,List Paragraph Znak,L1 Znak,Numerowanie Znak,Akapit z listą5 Znak,T_SZ_List Paragraph Znak,normalny tekst Znak,2 heading Znak,A_wyliczenie Znak,K-P_odwolanie Znak,maz_wyliczenie Znak,opis dzialania Znak"/>
    <w:link w:val="Akapitzlist"/>
    <w:uiPriority w:val="34"/>
    <w:rsid w:val="00A61CC6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7F2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Normalny"/>
    <w:uiPriority w:val="99"/>
    <w:rsid w:val="00161F15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60F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6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37AB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kowalczyk@niedrzwicadu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1329-AF42-4540-AE41-B377C605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8</Pages>
  <Words>2881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334</cp:revision>
  <cp:lastPrinted>2021-05-27T12:08:00Z</cp:lastPrinted>
  <dcterms:created xsi:type="dcterms:W3CDTF">2019-01-20T18:03:00Z</dcterms:created>
  <dcterms:modified xsi:type="dcterms:W3CDTF">2022-04-07T11:12:00Z</dcterms:modified>
</cp:coreProperties>
</file>