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2E811" w14:textId="73319AB3" w:rsidR="003E45FF" w:rsidRPr="003000A4" w:rsidRDefault="003E45FF" w:rsidP="00E52B36">
      <w:pPr>
        <w:pStyle w:val="Tytu"/>
        <w:spacing w:line="480" w:lineRule="auto"/>
        <w:rPr>
          <w:rFonts w:asciiTheme="minorHAnsi" w:hAnsiTheme="minorHAnsi" w:cstheme="minorHAnsi"/>
          <w:spacing w:val="60"/>
          <w:sz w:val="40"/>
          <w:szCs w:val="40"/>
        </w:rPr>
      </w:pPr>
      <w:r w:rsidRPr="003000A4">
        <w:rPr>
          <w:rFonts w:asciiTheme="minorHAnsi" w:hAnsiTheme="minorHAnsi" w:cstheme="minorHAnsi"/>
          <w:spacing w:val="60"/>
          <w:sz w:val="40"/>
          <w:szCs w:val="40"/>
        </w:rPr>
        <w:t xml:space="preserve">Specyfikacja </w:t>
      </w:r>
    </w:p>
    <w:p w14:paraId="52BD8481" w14:textId="77777777" w:rsidR="003E45FF" w:rsidRPr="003000A4" w:rsidRDefault="003E45FF" w:rsidP="00E52B36">
      <w:pPr>
        <w:pStyle w:val="Tytu"/>
        <w:spacing w:line="480" w:lineRule="auto"/>
        <w:rPr>
          <w:rFonts w:asciiTheme="minorHAnsi" w:hAnsiTheme="minorHAnsi" w:cstheme="minorHAnsi"/>
          <w:spacing w:val="60"/>
          <w:sz w:val="40"/>
          <w:szCs w:val="40"/>
        </w:rPr>
      </w:pPr>
      <w:r w:rsidRPr="003000A4">
        <w:rPr>
          <w:rFonts w:asciiTheme="minorHAnsi" w:hAnsiTheme="minorHAnsi" w:cstheme="minorHAnsi"/>
          <w:spacing w:val="60"/>
          <w:sz w:val="40"/>
          <w:szCs w:val="40"/>
        </w:rPr>
        <w:t>WARUNKÓW zamówienia</w:t>
      </w:r>
    </w:p>
    <w:p w14:paraId="1AD5FA97" w14:textId="7C9DE1A3" w:rsidR="003E45FF" w:rsidRPr="003000A4" w:rsidRDefault="000850B7" w:rsidP="00E52B36">
      <w:pPr>
        <w:jc w:val="center"/>
        <w:rPr>
          <w:rFonts w:cstheme="minorHAnsi"/>
        </w:rPr>
      </w:pPr>
      <w:r w:rsidRPr="003000A4">
        <w:rPr>
          <w:rFonts w:eastAsia="Times New Roman" w:cstheme="minorHAnsi"/>
          <w:b/>
          <w:bCs/>
          <w:sz w:val="24"/>
          <w:szCs w:val="24"/>
          <w:lang w:eastAsia="pl-PL"/>
        </w:rPr>
        <w:t>ZAMAWIAJĄCY</w:t>
      </w:r>
      <w:r w:rsidR="00A7386A" w:rsidRPr="003000A4">
        <w:rPr>
          <w:rFonts w:eastAsia="Times New Roman" w:cstheme="minorHAnsi"/>
          <w:b/>
          <w:bCs/>
          <w:sz w:val="24"/>
          <w:szCs w:val="24"/>
          <w:lang w:eastAsia="pl-PL"/>
        </w:rPr>
        <w:t xml:space="preserve"> GMINA NIEDRZWICA DUŻA</w:t>
      </w:r>
    </w:p>
    <w:p w14:paraId="7F61C982" w14:textId="7895E863" w:rsidR="000850B7" w:rsidRPr="003000A4" w:rsidRDefault="000850B7" w:rsidP="00E52B36">
      <w:pPr>
        <w:pStyle w:val="Nagwek3"/>
        <w:keepNext w:val="0"/>
        <w:tabs>
          <w:tab w:val="left" w:pos="0"/>
        </w:tabs>
        <w:jc w:val="both"/>
        <w:rPr>
          <w:rFonts w:asciiTheme="minorHAnsi" w:hAnsiTheme="minorHAnsi" w:cstheme="minorHAnsi"/>
          <w:b w:val="0"/>
          <w:sz w:val="24"/>
          <w:szCs w:val="24"/>
        </w:rPr>
      </w:pPr>
      <w:r w:rsidRPr="003000A4">
        <w:rPr>
          <w:rFonts w:asciiTheme="minorHAnsi" w:hAnsiTheme="minorHAnsi" w:cstheme="minorHAnsi"/>
          <w:b w:val="0"/>
          <w:sz w:val="24"/>
          <w:szCs w:val="24"/>
        </w:rPr>
        <w:t xml:space="preserve">zaprasza do złożenia oferty w postępowaniu prowadzonym w trybie </w:t>
      </w:r>
      <w:r w:rsidR="0028364A" w:rsidRPr="003000A4">
        <w:rPr>
          <w:rFonts w:asciiTheme="minorHAnsi" w:hAnsiTheme="minorHAnsi" w:cstheme="minorHAnsi"/>
          <w:b w:val="0"/>
          <w:sz w:val="24"/>
          <w:szCs w:val="24"/>
        </w:rPr>
        <w:t>przetargu nieograniczonego</w:t>
      </w:r>
      <w:r w:rsidRPr="003000A4">
        <w:rPr>
          <w:rFonts w:asciiTheme="minorHAnsi" w:hAnsiTheme="minorHAnsi" w:cstheme="minorHAnsi"/>
          <w:b w:val="0"/>
          <w:sz w:val="24"/>
          <w:szCs w:val="24"/>
        </w:rPr>
        <w:t xml:space="preserve">, </w:t>
      </w:r>
      <w:r w:rsidR="001F44CC" w:rsidRPr="003000A4">
        <w:rPr>
          <w:rFonts w:asciiTheme="minorHAnsi" w:hAnsiTheme="minorHAnsi" w:cstheme="minorHAnsi"/>
          <w:b w:val="0"/>
          <w:sz w:val="24"/>
          <w:szCs w:val="24"/>
        </w:rPr>
        <w:t xml:space="preserve">o którym mowa w art. </w:t>
      </w:r>
      <w:r w:rsidR="0028364A" w:rsidRPr="003000A4">
        <w:rPr>
          <w:rFonts w:asciiTheme="minorHAnsi" w:hAnsiTheme="minorHAnsi" w:cstheme="minorHAnsi"/>
          <w:b w:val="0"/>
          <w:sz w:val="24"/>
          <w:szCs w:val="24"/>
        </w:rPr>
        <w:t>132</w:t>
      </w:r>
      <w:r w:rsidR="001F44CC" w:rsidRPr="003000A4">
        <w:rPr>
          <w:rFonts w:asciiTheme="minorHAnsi" w:hAnsiTheme="minorHAnsi" w:cstheme="minorHAnsi"/>
          <w:b w:val="0"/>
          <w:sz w:val="24"/>
          <w:szCs w:val="24"/>
        </w:rPr>
        <w:t xml:space="preserve"> ustawy z dnia 11 września 2019 r. Prawo zamówień publicznych </w:t>
      </w:r>
      <w:r w:rsidR="00E02DF0" w:rsidRPr="003000A4">
        <w:rPr>
          <w:rFonts w:asciiTheme="minorHAnsi" w:hAnsiTheme="minorHAnsi" w:cstheme="minorHAnsi"/>
          <w:b w:val="0"/>
          <w:sz w:val="24"/>
          <w:szCs w:val="24"/>
        </w:rPr>
        <w:t xml:space="preserve">(tekst jedn. Dz. U. z 2021 r., poz. 1129 ze zm.), </w:t>
      </w:r>
      <w:r w:rsidR="001F44CC" w:rsidRPr="003000A4">
        <w:rPr>
          <w:rFonts w:asciiTheme="minorHAnsi" w:hAnsiTheme="minorHAnsi" w:cstheme="minorHAnsi"/>
          <w:b w:val="0"/>
          <w:sz w:val="24"/>
          <w:szCs w:val="24"/>
        </w:rPr>
        <w:t xml:space="preserve">zwaną dalej ustawą </w:t>
      </w:r>
      <w:proofErr w:type="spellStart"/>
      <w:r w:rsidR="001F44CC" w:rsidRPr="003000A4">
        <w:rPr>
          <w:rFonts w:asciiTheme="minorHAnsi" w:hAnsiTheme="minorHAnsi" w:cstheme="minorHAnsi"/>
          <w:b w:val="0"/>
          <w:sz w:val="24"/>
          <w:szCs w:val="24"/>
        </w:rPr>
        <w:t>Pzp</w:t>
      </w:r>
      <w:proofErr w:type="spellEnd"/>
      <w:r w:rsidR="001F44CC" w:rsidRPr="003000A4">
        <w:rPr>
          <w:rFonts w:asciiTheme="minorHAnsi" w:hAnsiTheme="minorHAnsi" w:cstheme="minorHAnsi"/>
          <w:b w:val="0"/>
          <w:sz w:val="24"/>
          <w:szCs w:val="24"/>
        </w:rPr>
        <w:t xml:space="preserve">, </w:t>
      </w:r>
      <w:r w:rsidRPr="003000A4">
        <w:rPr>
          <w:rFonts w:asciiTheme="minorHAnsi" w:hAnsiTheme="minorHAnsi" w:cstheme="minorHAnsi"/>
          <w:b w:val="0"/>
          <w:sz w:val="24"/>
          <w:szCs w:val="24"/>
        </w:rPr>
        <w:t>o wartości zamówienia przekraczającej pr</w:t>
      </w:r>
      <w:r w:rsidR="0028364A" w:rsidRPr="003000A4">
        <w:rPr>
          <w:rFonts w:asciiTheme="minorHAnsi" w:hAnsiTheme="minorHAnsi" w:cstheme="minorHAnsi"/>
          <w:b w:val="0"/>
          <w:sz w:val="24"/>
          <w:szCs w:val="24"/>
        </w:rPr>
        <w:t>ogi</w:t>
      </w:r>
      <w:r w:rsidRPr="003000A4">
        <w:rPr>
          <w:rFonts w:asciiTheme="minorHAnsi" w:hAnsiTheme="minorHAnsi" w:cstheme="minorHAnsi"/>
          <w:b w:val="0"/>
          <w:sz w:val="24"/>
          <w:szCs w:val="24"/>
        </w:rPr>
        <w:t xml:space="preserve"> unijn</w:t>
      </w:r>
      <w:r w:rsidR="0028364A" w:rsidRPr="003000A4">
        <w:rPr>
          <w:rFonts w:asciiTheme="minorHAnsi" w:hAnsiTheme="minorHAnsi" w:cstheme="minorHAnsi"/>
          <w:b w:val="0"/>
          <w:sz w:val="24"/>
          <w:szCs w:val="24"/>
        </w:rPr>
        <w:t>e</w:t>
      </w:r>
      <w:r w:rsidRPr="003000A4">
        <w:rPr>
          <w:rFonts w:asciiTheme="minorHAnsi" w:hAnsiTheme="minorHAnsi" w:cstheme="minorHAnsi"/>
          <w:b w:val="0"/>
          <w:sz w:val="24"/>
          <w:szCs w:val="24"/>
        </w:rPr>
        <w:t>, o który</w:t>
      </w:r>
      <w:r w:rsidR="0028364A" w:rsidRPr="003000A4">
        <w:rPr>
          <w:rFonts w:asciiTheme="minorHAnsi" w:hAnsiTheme="minorHAnsi" w:cstheme="minorHAnsi"/>
          <w:b w:val="0"/>
          <w:sz w:val="24"/>
          <w:szCs w:val="24"/>
        </w:rPr>
        <w:t>ch</w:t>
      </w:r>
      <w:r w:rsidRPr="003000A4">
        <w:rPr>
          <w:rFonts w:asciiTheme="minorHAnsi" w:hAnsiTheme="minorHAnsi" w:cstheme="minorHAnsi"/>
          <w:b w:val="0"/>
          <w:sz w:val="24"/>
          <w:szCs w:val="24"/>
        </w:rPr>
        <w:t xml:space="preserve"> mowa w art. 3</w:t>
      </w:r>
      <w:r w:rsidR="001F44CC" w:rsidRPr="003000A4">
        <w:rPr>
          <w:rFonts w:asciiTheme="minorHAnsi" w:hAnsiTheme="minorHAnsi" w:cstheme="minorHAnsi"/>
          <w:b w:val="0"/>
          <w:sz w:val="24"/>
          <w:szCs w:val="24"/>
        </w:rPr>
        <w:t xml:space="preserve"> </w:t>
      </w:r>
      <w:r w:rsidRPr="003000A4">
        <w:rPr>
          <w:rFonts w:asciiTheme="minorHAnsi" w:hAnsiTheme="minorHAnsi" w:cstheme="minorHAnsi"/>
          <w:b w:val="0"/>
          <w:sz w:val="24"/>
          <w:szCs w:val="24"/>
        </w:rPr>
        <w:t xml:space="preserve">ustawy </w:t>
      </w:r>
      <w:proofErr w:type="spellStart"/>
      <w:r w:rsidRPr="003000A4">
        <w:rPr>
          <w:rFonts w:asciiTheme="minorHAnsi" w:hAnsiTheme="minorHAnsi" w:cstheme="minorHAnsi"/>
          <w:b w:val="0"/>
          <w:sz w:val="24"/>
          <w:szCs w:val="24"/>
        </w:rPr>
        <w:t>Pzp</w:t>
      </w:r>
      <w:proofErr w:type="spellEnd"/>
      <w:r w:rsidRPr="003000A4">
        <w:rPr>
          <w:rFonts w:asciiTheme="minorHAnsi" w:hAnsiTheme="minorHAnsi" w:cstheme="minorHAnsi"/>
          <w:b w:val="0"/>
          <w:sz w:val="24"/>
          <w:szCs w:val="24"/>
        </w:rPr>
        <w:t xml:space="preserve">, na realizację </w:t>
      </w:r>
      <w:r w:rsidR="001F44CC" w:rsidRPr="003000A4">
        <w:rPr>
          <w:rFonts w:asciiTheme="minorHAnsi" w:hAnsiTheme="minorHAnsi" w:cstheme="minorHAnsi"/>
          <w:b w:val="0"/>
          <w:sz w:val="24"/>
          <w:szCs w:val="24"/>
        </w:rPr>
        <w:t>zamówienia (usługi)</w:t>
      </w:r>
      <w:r w:rsidRPr="003000A4">
        <w:rPr>
          <w:rFonts w:asciiTheme="minorHAnsi" w:hAnsiTheme="minorHAnsi" w:cstheme="minorHAnsi"/>
          <w:b w:val="0"/>
          <w:sz w:val="24"/>
          <w:szCs w:val="24"/>
        </w:rPr>
        <w:t xml:space="preserve"> pn.</w:t>
      </w:r>
    </w:p>
    <w:p w14:paraId="0F299F1C" w14:textId="77777777" w:rsidR="00DF5664" w:rsidRPr="003000A4" w:rsidRDefault="00DF5664" w:rsidP="00E52B36">
      <w:pPr>
        <w:jc w:val="center"/>
        <w:rPr>
          <w:rFonts w:cstheme="minorHAnsi"/>
          <w:b/>
          <w:i/>
          <w:sz w:val="36"/>
          <w:szCs w:val="36"/>
          <w:highlight w:val="yellow"/>
        </w:rPr>
      </w:pPr>
    </w:p>
    <w:p w14:paraId="1CFFC42A" w14:textId="73B6B3C2" w:rsidR="000850B7" w:rsidRPr="003000A4" w:rsidRDefault="0028364A" w:rsidP="00E52B36">
      <w:pPr>
        <w:jc w:val="center"/>
        <w:rPr>
          <w:rFonts w:cstheme="minorHAnsi"/>
          <w:b/>
          <w:i/>
          <w:sz w:val="36"/>
          <w:szCs w:val="36"/>
        </w:rPr>
      </w:pPr>
      <w:r w:rsidRPr="003000A4">
        <w:rPr>
          <w:rFonts w:cstheme="minorHAnsi"/>
          <w:b/>
          <w:i/>
          <w:sz w:val="36"/>
          <w:szCs w:val="36"/>
        </w:rPr>
        <w:t>Odbiór i zagospodarowanie odpadów komunalnych z nieruchomości zamieszkałych położonych na terenie gminy Niedrzwica Duża oraz odbiór i zagospodarowanie odpadów komunalnych z Punktu Selektywnej Zbiórki Odpadów Komunalnych</w:t>
      </w:r>
      <w:r w:rsidR="001F44CC" w:rsidRPr="003000A4">
        <w:rPr>
          <w:rFonts w:cstheme="minorHAnsi"/>
          <w:b/>
          <w:i/>
          <w:sz w:val="36"/>
          <w:szCs w:val="36"/>
        </w:rPr>
        <w:t>.</w:t>
      </w:r>
    </w:p>
    <w:p w14:paraId="3B942F28" w14:textId="77777777" w:rsidR="003B448D" w:rsidRPr="003000A4" w:rsidRDefault="003B448D" w:rsidP="00E52B36">
      <w:pPr>
        <w:spacing w:after="0" w:line="240" w:lineRule="auto"/>
        <w:jc w:val="both"/>
        <w:rPr>
          <w:rFonts w:cstheme="minorHAnsi"/>
          <w:b/>
          <w:sz w:val="24"/>
          <w:szCs w:val="24"/>
          <w:highlight w:val="yellow"/>
        </w:rPr>
      </w:pPr>
    </w:p>
    <w:p w14:paraId="6F530DC2" w14:textId="1D99F6DD" w:rsidR="000850B7" w:rsidRPr="003000A4" w:rsidRDefault="003B448D" w:rsidP="00E52B36">
      <w:pPr>
        <w:pStyle w:val="Akapitzlist"/>
        <w:numPr>
          <w:ilvl w:val="0"/>
          <w:numId w:val="1"/>
        </w:numPr>
        <w:shd w:val="clear" w:color="auto" w:fill="FFFFFF"/>
        <w:spacing w:after="72" w:line="396" w:lineRule="atLeast"/>
        <w:ind w:left="284" w:hanging="142"/>
        <w:rPr>
          <w:rFonts w:cstheme="minorHAnsi"/>
          <w:b/>
          <w:szCs w:val="24"/>
          <w:u w:val="single"/>
          <w:lang w:eastAsia="pl-PL"/>
        </w:rPr>
      </w:pPr>
      <w:r w:rsidRPr="003000A4">
        <w:rPr>
          <w:rFonts w:cstheme="minorHAnsi"/>
          <w:b/>
          <w:sz w:val="24"/>
          <w:szCs w:val="24"/>
          <w:u w:val="single"/>
          <w:lang w:eastAsia="pl-PL"/>
        </w:rPr>
        <w:t>NAZWA, ADRES ZAMAWIAJĄCEGO</w:t>
      </w:r>
    </w:p>
    <w:p w14:paraId="7C6E48EA" w14:textId="2833EA2A" w:rsidR="003B448D" w:rsidRPr="003000A4" w:rsidRDefault="003B448D" w:rsidP="00E52B36">
      <w:pPr>
        <w:pStyle w:val="Nagwek2"/>
        <w:numPr>
          <w:ilvl w:val="0"/>
          <w:numId w:val="2"/>
        </w:numPr>
        <w:tabs>
          <w:tab w:val="left" w:pos="0"/>
        </w:tabs>
        <w:ind w:hanging="436"/>
        <w:rPr>
          <w:rFonts w:asciiTheme="minorHAnsi" w:hAnsiTheme="minorHAnsi" w:cstheme="minorHAnsi"/>
          <w:b w:val="0"/>
          <w:szCs w:val="24"/>
          <w:lang w:eastAsia="pl-PL"/>
        </w:rPr>
      </w:pPr>
      <w:r w:rsidRPr="003000A4">
        <w:rPr>
          <w:rFonts w:asciiTheme="minorHAnsi" w:hAnsiTheme="minorHAnsi" w:cstheme="minorHAnsi"/>
          <w:b w:val="0"/>
          <w:szCs w:val="24"/>
          <w:lang w:eastAsia="pl-PL"/>
        </w:rPr>
        <w:t>Nazwa zamawiającego – Gmina Niedrzwica Duża</w:t>
      </w:r>
      <w:r w:rsidR="00D466A4" w:rsidRPr="003000A4">
        <w:rPr>
          <w:rFonts w:asciiTheme="minorHAnsi" w:hAnsiTheme="minorHAnsi" w:cstheme="minorHAnsi"/>
          <w:b w:val="0"/>
          <w:szCs w:val="24"/>
          <w:lang w:eastAsia="pl-PL"/>
        </w:rPr>
        <w:t>.</w:t>
      </w:r>
    </w:p>
    <w:p w14:paraId="14F6383E" w14:textId="51F26FD3" w:rsidR="00A7386A" w:rsidRPr="003000A4" w:rsidRDefault="00A7386A" w:rsidP="00E52B36">
      <w:pPr>
        <w:pStyle w:val="Nagwek2"/>
        <w:numPr>
          <w:ilvl w:val="0"/>
          <w:numId w:val="2"/>
        </w:numPr>
        <w:tabs>
          <w:tab w:val="left" w:pos="0"/>
        </w:tabs>
        <w:ind w:hanging="436"/>
        <w:rPr>
          <w:rFonts w:asciiTheme="minorHAnsi" w:hAnsiTheme="minorHAnsi" w:cstheme="minorHAnsi"/>
          <w:b w:val="0"/>
          <w:szCs w:val="24"/>
        </w:rPr>
      </w:pPr>
      <w:r w:rsidRPr="003000A4">
        <w:rPr>
          <w:rFonts w:asciiTheme="minorHAnsi" w:hAnsiTheme="minorHAnsi" w:cstheme="minorHAnsi"/>
          <w:b w:val="0"/>
          <w:szCs w:val="24"/>
          <w:lang w:eastAsia="pl-PL"/>
        </w:rPr>
        <w:t>Adres zamawiającego</w:t>
      </w:r>
      <w:r w:rsidR="003F6299" w:rsidRPr="003000A4">
        <w:rPr>
          <w:rFonts w:asciiTheme="minorHAnsi" w:hAnsiTheme="minorHAnsi" w:cstheme="minorHAnsi"/>
          <w:b w:val="0"/>
          <w:szCs w:val="24"/>
          <w:lang w:eastAsia="pl-PL"/>
        </w:rPr>
        <w:t xml:space="preserve"> – </w:t>
      </w:r>
      <w:r w:rsidRPr="003000A4">
        <w:rPr>
          <w:rFonts w:asciiTheme="minorHAnsi" w:hAnsiTheme="minorHAnsi" w:cstheme="minorHAnsi"/>
          <w:b w:val="0"/>
          <w:szCs w:val="24"/>
        </w:rPr>
        <w:t>ul. Lubelska 30, 24-220 Niedrzwica Duża</w:t>
      </w:r>
      <w:r w:rsidR="00D466A4" w:rsidRPr="003000A4">
        <w:rPr>
          <w:rFonts w:asciiTheme="minorHAnsi" w:hAnsiTheme="minorHAnsi" w:cstheme="minorHAnsi"/>
          <w:b w:val="0"/>
          <w:szCs w:val="24"/>
        </w:rPr>
        <w:t>.</w:t>
      </w:r>
    </w:p>
    <w:p w14:paraId="684C2D56" w14:textId="41474FEE" w:rsidR="00A7386A" w:rsidRPr="003000A4" w:rsidRDefault="00A7386A" w:rsidP="00E52B36">
      <w:pPr>
        <w:pStyle w:val="Nagwek2"/>
        <w:numPr>
          <w:ilvl w:val="0"/>
          <w:numId w:val="2"/>
        </w:numPr>
        <w:tabs>
          <w:tab w:val="left" w:pos="0"/>
        </w:tabs>
        <w:ind w:hanging="436"/>
        <w:rPr>
          <w:rFonts w:asciiTheme="minorHAnsi" w:hAnsiTheme="minorHAnsi" w:cstheme="minorHAnsi"/>
          <w:b w:val="0"/>
          <w:szCs w:val="24"/>
          <w:lang w:eastAsia="pl-PL"/>
        </w:rPr>
      </w:pPr>
      <w:r w:rsidRPr="003000A4">
        <w:rPr>
          <w:rFonts w:asciiTheme="minorHAnsi" w:hAnsiTheme="minorHAnsi" w:cstheme="minorHAnsi"/>
          <w:b w:val="0"/>
          <w:szCs w:val="24"/>
          <w:lang w:eastAsia="pl-PL"/>
        </w:rPr>
        <w:t>Numer telefonu – 81 517 50 85 wew. 25</w:t>
      </w:r>
      <w:r w:rsidR="00D466A4" w:rsidRPr="003000A4">
        <w:rPr>
          <w:rFonts w:asciiTheme="minorHAnsi" w:hAnsiTheme="minorHAnsi" w:cstheme="minorHAnsi"/>
          <w:b w:val="0"/>
          <w:szCs w:val="24"/>
          <w:lang w:eastAsia="pl-PL"/>
        </w:rPr>
        <w:t>.</w:t>
      </w:r>
    </w:p>
    <w:p w14:paraId="3F02D159" w14:textId="67D22D8F" w:rsidR="00A7386A" w:rsidRPr="003000A4" w:rsidRDefault="00A7386A" w:rsidP="00E52B36">
      <w:pPr>
        <w:pStyle w:val="Nagwek2"/>
        <w:numPr>
          <w:ilvl w:val="0"/>
          <w:numId w:val="2"/>
        </w:numPr>
        <w:tabs>
          <w:tab w:val="left" w:pos="0"/>
        </w:tabs>
        <w:ind w:hanging="436"/>
        <w:rPr>
          <w:rFonts w:asciiTheme="minorHAnsi" w:hAnsiTheme="minorHAnsi" w:cstheme="minorHAnsi"/>
          <w:b w:val="0"/>
          <w:szCs w:val="24"/>
          <w:lang w:eastAsia="pl-PL"/>
        </w:rPr>
      </w:pPr>
      <w:r w:rsidRPr="003000A4">
        <w:rPr>
          <w:rFonts w:asciiTheme="minorHAnsi" w:hAnsiTheme="minorHAnsi" w:cstheme="minorHAnsi"/>
          <w:b w:val="0"/>
          <w:szCs w:val="24"/>
          <w:lang w:eastAsia="pl-PL"/>
        </w:rPr>
        <w:t xml:space="preserve">Adres poczty elektronicznej – </w:t>
      </w:r>
      <w:hyperlink r:id="rId8" w:history="1">
        <w:r w:rsidRPr="003000A4">
          <w:rPr>
            <w:rStyle w:val="Hipercze"/>
            <w:rFonts w:asciiTheme="minorHAnsi" w:hAnsiTheme="minorHAnsi" w:cstheme="minorHAnsi"/>
            <w:b w:val="0"/>
            <w:bCs/>
            <w:szCs w:val="24"/>
            <w:lang w:eastAsia="pl-PL"/>
          </w:rPr>
          <w:t>przetargi@niedrzwicaduza.pl</w:t>
        </w:r>
      </w:hyperlink>
      <w:r w:rsidR="00D466A4" w:rsidRPr="003000A4">
        <w:rPr>
          <w:rStyle w:val="Hipercze"/>
          <w:rFonts w:asciiTheme="minorHAnsi" w:hAnsiTheme="minorHAnsi" w:cstheme="minorHAnsi"/>
          <w:b w:val="0"/>
          <w:bCs/>
          <w:szCs w:val="24"/>
          <w:lang w:eastAsia="pl-PL"/>
        </w:rPr>
        <w:t>.</w:t>
      </w:r>
    </w:p>
    <w:p w14:paraId="78A70345" w14:textId="181C2367" w:rsidR="00A7386A" w:rsidRPr="003000A4" w:rsidRDefault="00A7386A" w:rsidP="00E52B36">
      <w:pPr>
        <w:pStyle w:val="Nagwek2"/>
        <w:numPr>
          <w:ilvl w:val="0"/>
          <w:numId w:val="2"/>
        </w:numPr>
        <w:tabs>
          <w:tab w:val="left" w:pos="0"/>
        </w:tabs>
        <w:ind w:hanging="436"/>
        <w:jc w:val="both"/>
        <w:rPr>
          <w:rFonts w:asciiTheme="minorHAnsi" w:hAnsiTheme="minorHAnsi" w:cstheme="minorHAnsi"/>
          <w:szCs w:val="24"/>
          <w:lang w:eastAsia="pl-PL"/>
        </w:rPr>
      </w:pPr>
      <w:r w:rsidRPr="003000A4">
        <w:rPr>
          <w:rFonts w:asciiTheme="minorHAnsi" w:hAnsiTheme="minorHAnsi" w:cstheme="minorHAnsi"/>
          <w:b w:val="0"/>
          <w:szCs w:val="24"/>
          <w:lang w:eastAsia="pl-PL"/>
        </w:rPr>
        <w:t>Adres strony internetowej prowadzonego postępowania</w:t>
      </w:r>
      <w:r w:rsidR="003B448D" w:rsidRPr="003000A4">
        <w:rPr>
          <w:rFonts w:asciiTheme="minorHAnsi" w:hAnsiTheme="minorHAnsi" w:cstheme="minorHAnsi"/>
          <w:szCs w:val="24"/>
          <w:lang w:eastAsia="pl-PL"/>
        </w:rPr>
        <w:t xml:space="preserve"> </w:t>
      </w:r>
      <w:r w:rsidR="003B448D" w:rsidRPr="003000A4">
        <w:rPr>
          <w:rFonts w:asciiTheme="minorHAnsi" w:hAnsiTheme="minorHAnsi" w:cstheme="minorHAnsi"/>
          <w:b w:val="0"/>
          <w:bCs/>
          <w:szCs w:val="24"/>
          <w:lang w:eastAsia="pl-PL"/>
        </w:rPr>
        <w:t>oraz</w:t>
      </w:r>
      <w:r w:rsidRPr="003000A4">
        <w:rPr>
          <w:rFonts w:asciiTheme="minorHAnsi" w:hAnsiTheme="minorHAnsi" w:cstheme="minorHAnsi"/>
          <w:b w:val="0"/>
          <w:bCs/>
          <w:szCs w:val="24"/>
          <w:lang w:eastAsia="pl-PL"/>
        </w:rPr>
        <w:t xml:space="preserve"> </w:t>
      </w:r>
      <w:r w:rsidR="003B448D" w:rsidRPr="003000A4">
        <w:rPr>
          <w:rFonts w:asciiTheme="minorHAnsi" w:hAnsiTheme="minorHAnsi" w:cstheme="minorHAnsi"/>
          <w:b w:val="0"/>
          <w:szCs w:val="24"/>
          <w:lang w:eastAsia="pl-PL"/>
        </w:rPr>
        <w:t xml:space="preserve">strony internetowej, na której udostępniane będą zmiany i wyjaśnienia treści SWZ oraz inne dokumenty zamówienia bezpośrednio związane z postępowaniem o udzielenie zamówienia </w:t>
      </w:r>
      <w:r w:rsidRPr="003000A4">
        <w:rPr>
          <w:rFonts w:asciiTheme="minorHAnsi" w:hAnsiTheme="minorHAnsi" w:cstheme="minorHAnsi"/>
          <w:b w:val="0"/>
          <w:szCs w:val="24"/>
          <w:lang w:eastAsia="pl-PL"/>
        </w:rPr>
        <w:t xml:space="preserve">- </w:t>
      </w:r>
      <w:hyperlink r:id="rId9" w:history="1">
        <w:r w:rsidRPr="003000A4">
          <w:rPr>
            <w:rStyle w:val="Hipercze"/>
            <w:rFonts w:asciiTheme="minorHAnsi" w:hAnsiTheme="minorHAnsi" w:cstheme="minorHAnsi"/>
            <w:b w:val="0"/>
            <w:szCs w:val="24"/>
            <w:lang w:eastAsia="pl-PL"/>
          </w:rPr>
          <w:t>https://ugniedrzwicaduza.bip.lubelskie.pl/index.php?id=81</w:t>
        </w:r>
      </w:hyperlink>
      <w:r w:rsidR="003B448D" w:rsidRPr="003000A4">
        <w:rPr>
          <w:rFonts w:asciiTheme="minorHAnsi" w:hAnsiTheme="minorHAnsi" w:cstheme="minorHAnsi"/>
          <w:szCs w:val="24"/>
          <w:lang w:eastAsia="pl-PL"/>
        </w:rPr>
        <w:t>.</w:t>
      </w:r>
    </w:p>
    <w:p w14:paraId="0A86EFB4" w14:textId="52C161DB" w:rsidR="00371580" w:rsidRPr="00CF65F7" w:rsidRDefault="00371580" w:rsidP="00E52B36">
      <w:pPr>
        <w:pStyle w:val="Nagwek2"/>
        <w:numPr>
          <w:ilvl w:val="0"/>
          <w:numId w:val="2"/>
        </w:numPr>
        <w:tabs>
          <w:tab w:val="left" w:pos="0"/>
        </w:tabs>
        <w:ind w:hanging="436"/>
        <w:jc w:val="both"/>
        <w:rPr>
          <w:rFonts w:asciiTheme="minorHAnsi" w:hAnsiTheme="minorHAnsi" w:cstheme="minorHAnsi"/>
          <w:lang w:eastAsia="pl-PL"/>
        </w:rPr>
      </w:pPr>
      <w:r w:rsidRPr="00CF65F7">
        <w:rPr>
          <w:rFonts w:asciiTheme="minorHAnsi" w:hAnsiTheme="minorHAnsi" w:cstheme="minorHAnsi"/>
          <w:b w:val="0"/>
          <w:bCs/>
          <w:lang w:eastAsia="pl-PL"/>
        </w:rPr>
        <w:t>Numer</w:t>
      </w:r>
      <w:r w:rsidRPr="00CF65F7">
        <w:rPr>
          <w:rFonts w:asciiTheme="minorHAnsi" w:hAnsiTheme="minorHAnsi" w:cstheme="minorHAnsi"/>
          <w:lang w:eastAsia="pl-PL"/>
        </w:rPr>
        <w:t xml:space="preserve"> </w:t>
      </w:r>
      <w:r w:rsidRPr="00CF65F7">
        <w:rPr>
          <w:rFonts w:asciiTheme="minorHAnsi" w:hAnsiTheme="minorHAnsi" w:cstheme="minorHAnsi"/>
          <w:b w:val="0"/>
          <w:szCs w:val="24"/>
          <w:lang w:eastAsia="pl-PL"/>
        </w:rPr>
        <w:t>postępowania</w:t>
      </w:r>
      <w:r w:rsidRPr="00CF65F7">
        <w:rPr>
          <w:rFonts w:asciiTheme="minorHAnsi" w:hAnsiTheme="minorHAnsi" w:cstheme="minorHAnsi"/>
          <w:lang w:eastAsia="pl-PL"/>
        </w:rPr>
        <w:t xml:space="preserve">: </w:t>
      </w:r>
      <w:r w:rsidR="003000A4" w:rsidRPr="00CF65F7">
        <w:rPr>
          <w:rFonts w:asciiTheme="minorHAnsi" w:hAnsiTheme="minorHAnsi" w:cstheme="minorHAnsi"/>
          <w:lang w:eastAsia="pl-PL"/>
        </w:rPr>
        <w:t>ZP</w:t>
      </w:r>
      <w:r w:rsidRPr="00CF65F7">
        <w:rPr>
          <w:rFonts w:asciiTheme="minorHAnsi" w:hAnsiTheme="minorHAnsi" w:cstheme="minorHAnsi"/>
          <w:lang w:eastAsia="pl-PL"/>
        </w:rPr>
        <w:t>.271.1</w:t>
      </w:r>
      <w:r w:rsidR="00CF65F7" w:rsidRPr="00CF65F7">
        <w:rPr>
          <w:rFonts w:asciiTheme="minorHAnsi" w:hAnsiTheme="minorHAnsi" w:cstheme="minorHAnsi"/>
          <w:lang w:eastAsia="pl-PL"/>
        </w:rPr>
        <w:t>.17</w:t>
      </w:r>
      <w:r w:rsidRPr="00CF65F7">
        <w:rPr>
          <w:rFonts w:asciiTheme="minorHAnsi" w:hAnsiTheme="minorHAnsi" w:cstheme="minorHAnsi"/>
          <w:lang w:eastAsia="pl-PL"/>
        </w:rPr>
        <w:t>.202</w:t>
      </w:r>
      <w:r w:rsidR="003000A4" w:rsidRPr="00CF65F7">
        <w:rPr>
          <w:rFonts w:asciiTheme="minorHAnsi" w:hAnsiTheme="minorHAnsi" w:cstheme="minorHAnsi"/>
          <w:lang w:eastAsia="pl-PL"/>
        </w:rPr>
        <w:t>2</w:t>
      </w:r>
      <w:r w:rsidRPr="00CF65F7">
        <w:rPr>
          <w:rFonts w:asciiTheme="minorHAnsi" w:hAnsiTheme="minorHAnsi" w:cstheme="minorHAnsi"/>
          <w:lang w:eastAsia="pl-PL"/>
        </w:rPr>
        <w:t>.</w:t>
      </w:r>
    </w:p>
    <w:p w14:paraId="5D78987F" w14:textId="77777777" w:rsidR="003B448D" w:rsidRPr="003000A4" w:rsidRDefault="003B448D" w:rsidP="00E52B36">
      <w:pPr>
        <w:rPr>
          <w:rFonts w:cstheme="minorHAnsi"/>
          <w:highlight w:val="yellow"/>
          <w:lang w:eastAsia="pl-PL"/>
        </w:rPr>
      </w:pPr>
    </w:p>
    <w:p w14:paraId="4E5D7356" w14:textId="77777777" w:rsidR="00EB19EC" w:rsidRPr="000E3CCC" w:rsidRDefault="003E45FF" w:rsidP="00E52B36">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0E3CCC">
        <w:rPr>
          <w:rFonts w:eastAsia="Times New Roman" w:cstheme="minorHAnsi"/>
          <w:b/>
          <w:bCs/>
          <w:sz w:val="24"/>
          <w:szCs w:val="24"/>
          <w:u w:val="single"/>
          <w:lang w:eastAsia="pl-PL"/>
        </w:rPr>
        <w:t>TRYB UDZIELENIA ZAMÓWIENIA</w:t>
      </w:r>
      <w:r w:rsidR="003B448D" w:rsidRPr="000E3CCC">
        <w:rPr>
          <w:rFonts w:eastAsia="Times New Roman" w:cstheme="minorHAnsi"/>
          <w:b/>
          <w:bCs/>
          <w:sz w:val="24"/>
          <w:szCs w:val="24"/>
          <w:u w:val="single"/>
          <w:lang w:eastAsia="pl-PL"/>
        </w:rPr>
        <w:t xml:space="preserve"> </w:t>
      </w:r>
    </w:p>
    <w:p w14:paraId="5B6577A9" w14:textId="3412C132" w:rsidR="003B448D" w:rsidRPr="000E3CCC" w:rsidRDefault="00EB19EC" w:rsidP="00E52B36">
      <w:pPr>
        <w:shd w:val="clear" w:color="auto" w:fill="FFFFFF"/>
        <w:spacing w:after="0" w:line="240" w:lineRule="auto"/>
        <w:ind w:left="284"/>
        <w:jc w:val="both"/>
        <w:rPr>
          <w:rFonts w:eastAsia="Times New Roman" w:cstheme="minorHAnsi"/>
          <w:b/>
          <w:bCs/>
          <w:sz w:val="24"/>
          <w:szCs w:val="24"/>
          <w:lang w:eastAsia="pl-PL"/>
        </w:rPr>
      </w:pPr>
      <w:r w:rsidRPr="000E3CCC">
        <w:rPr>
          <w:rFonts w:eastAsia="Times New Roman" w:cstheme="minorHAnsi"/>
          <w:sz w:val="24"/>
          <w:szCs w:val="24"/>
          <w:lang w:eastAsia="pl-PL"/>
        </w:rPr>
        <w:t>P</w:t>
      </w:r>
      <w:r w:rsidR="003B448D" w:rsidRPr="000E3CCC">
        <w:rPr>
          <w:rFonts w:eastAsia="Times New Roman" w:cstheme="minorHAnsi"/>
          <w:sz w:val="24"/>
          <w:szCs w:val="24"/>
          <w:lang w:eastAsia="pl-PL"/>
        </w:rPr>
        <w:t xml:space="preserve">ostępowanie prowadzone jest w trybie </w:t>
      </w:r>
      <w:r w:rsidR="0028364A" w:rsidRPr="000E3CCC">
        <w:rPr>
          <w:rFonts w:eastAsia="Times New Roman" w:cstheme="minorHAnsi"/>
          <w:sz w:val="24"/>
          <w:szCs w:val="24"/>
          <w:lang w:eastAsia="pl-PL"/>
        </w:rPr>
        <w:t>przetargu nieograniczonego</w:t>
      </w:r>
      <w:r w:rsidR="003B448D" w:rsidRPr="000E3CCC">
        <w:rPr>
          <w:rFonts w:eastAsia="Times New Roman" w:cstheme="minorHAnsi"/>
          <w:sz w:val="24"/>
          <w:szCs w:val="24"/>
          <w:lang w:eastAsia="pl-PL"/>
        </w:rPr>
        <w:t xml:space="preserve">, o </w:t>
      </w:r>
      <w:r w:rsidRPr="000E3CCC">
        <w:rPr>
          <w:rFonts w:eastAsia="Times New Roman" w:cstheme="minorHAnsi"/>
          <w:sz w:val="24"/>
          <w:szCs w:val="24"/>
          <w:lang w:eastAsia="pl-PL"/>
        </w:rPr>
        <w:t>którym mowa w</w:t>
      </w:r>
      <w:r w:rsidR="0028364A" w:rsidRPr="000E3CCC">
        <w:rPr>
          <w:rFonts w:eastAsia="Times New Roman" w:cstheme="minorHAnsi"/>
          <w:sz w:val="24"/>
          <w:szCs w:val="24"/>
          <w:lang w:eastAsia="pl-PL"/>
        </w:rPr>
        <w:t> </w:t>
      </w:r>
      <w:r w:rsidR="003B448D" w:rsidRPr="000E3CCC">
        <w:rPr>
          <w:rFonts w:eastAsia="Times New Roman" w:cstheme="minorHAnsi"/>
          <w:sz w:val="24"/>
          <w:szCs w:val="24"/>
          <w:lang w:eastAsia="pl-PL"/>
        </w:rPr>
        <w:t xml:space="preserve">art.  </w:t>
      </w:r>
      <w:r w:rsidR="0028364A" w:rsidRPr="000E3CCC">
        <w:rPr>
          <w:rFonts w:eastAsia="Times New Roman" w:cstheme="minorHAnsi"/>
          <w:sz w:val="24"/>
          <w:szCs w:val="24"/>
          <w:lang w:eastAsia="pl-PL"/>
        </w:rPr>
        <w:t>132</w:t>
      </w:r>
      <w:r w:rsidR="003B448D" w:rsidRPr="000E3CCC">
        <w:rPr>
          <w:rFonts w:eastAsia="Times New Roman" w:cstheme="minorHAnsi"/>
          <w:sz w:val="24"/>
          <w:szCs w:val="24"/>
          <w:lang w:eastAsia="pl-PL"/>
        </w:rPr>
        <w:t xml:space="preserve"> </w:t>
      </w:r>
      <w:r w:rsidRPr="000E3CCC">
        <w:rPr>
          <w:rFonts w:eastAsia="Times New Roman" w:cstheme="minorHAnsi"/>
          <w:sz w:val="24"/>
          <w:szCs w:val="24"/>
          <w:lang w:eastAsia="pl-PL"/>
        </w:rPr>
        <w:t xml:space="preserve">ustawy </w:t>
      </w:r>
      <w:proofErr w:type="spellStart"/>
      <w:r w:rsidRPr="000E3CCC">
        <w:rPr>
          <w:rFonts w:eastAsia="Times New Roman" w:cstheme="minorHAnsi"/>
          <w:sz w:val="24"/>
          <w:szCs w:val="24"/>
          <w:lang w:eastAsia="pl-PL"/>
        </w:rPr>
        <w:t>Pzp</w:t>
      </w:r>
      <w:proofErr w:type="spellEnd"/>
      <w:r w:rsidRPr="000E3CCC">
        <w:rPr>
          <w:rFonts w:eastAsia="Times New Roman" w:cstheme="minorHAnsi"/>
          <w:sz w:val="24"/>
          <w:szCs w:val="24"/>
          <w:lang w:eastAsia="pl-PL"/>
        </w:rPr>
        <w:t>.</w:t>
      </w:r>
    </w:p>
    <w:p w14:paraId="788C4467" w14:textId="77777777" w:rsidR="00C26747" w:rsidRPr="003000A4" w:rsidRDefault="00C26747" w:rsidP="00E52B36">
      <w:pPr>
        <w:pStyle w:val="Akapitzlist"/>
        <w:shd w:val="clear" w:color="auto" w:fill="FFFFFF"/>
        <w:spacing w:after="0" w:line="240" w:lineRule="auto"/>
        <w:ind w:left="709"/>
        <w:jc w:val="both"/>
        <w:rPr>
          <w:rFonts w:eastAsia="Times New Roman" w:cstheme="minorHAnsi"/>
          <w:b/>
          <w:bCs/>
          <w:sz w:val="24"/>
          <w:szCs w:val="24"/>
          <w:highlight w:val="yellow"/>
          <w:lang w:eastAsia="pl-PL"/>
        </w:rPr>
      </w:pPr>
    </w:p>
    <w:p w14:paraId="66EA4225" w14:textId="2FAFEAAE" w:rsidR="003E45FF" w:rsidRPr="000E3CCC" w:rsidRDefault="003E45FF" w:rsidP="00E52B36">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0E3CCC">
        <w:rPr>
          <w:rFonts w:eastAsia="Times New Roman" w:cstheme="minorHAnsi"/>
          <w:b/>
          <w:bCs/>
          <w:sz w:val="24"/>
          <w:szCs w:val="24"/>
          <w:u w:val="single"/>
          <w:lang w:eastAsia="pl-PL"/>
        </w:rPr>
        <w:t>OPIS PRZEDMIOTU ZAMÓWIENIA</w:t>
      </w:r>
    </w:p>
    <w:p w14:paraId="6D4ACD76" w14:textId="77777777" w:rsidR="00DF5F8B" w:rsidRPr="000E3CCC" w:rsidRDefault="00DF5F8B" w:rsidP="00E52B36">
      <w:pPr>
        <w:numPr>
          <w:ilvl w:val="0"/>
          <w:numId w:val="36"/>
        </w:numPr>
        <w:tabs>
          <w:tab w:val="num" w:pos="360"/>
          <w:tab w:val="num" w:pos="426"/>
        </w:tabs>
        <w:spacing w:after="0" w:line="240" w:lineRule="auto"/>
        <w:ind w:left="360"/>
        <w:jc w:val="both"/>
        <w:rPr>
          <w:sz w:val="24"/>
          <w:szCs w:val="24"/>
        </w:rPr>
      </w:pPr>
      <w:r w:rsidRPr="000E3CCC">
        <w:rPr>
          <w:sz w:val="24"/>
          <w:szCs w:val="24"/>
        </w:rPr>
        <w:t>Przedmiotem zamówienia jest „</w:t>
      </w:r>
      <w:r w:rsidRPr="000E3CCC">
        <w:rPr>
          <w:b/>
          <w:sz w:val="24"/>
          <w:szCs w:val="24"/>
        </w:rPr>
        <w:t>Odbiór i zagospodarowanie odpadów komunalnych z nieruchomości zamieszkałych położonych na terenie gminy Niedrzwica Duża oraz odbiór i zagospodarowanie odpadów komunalnych z Punktu Selektywnej Zbiórki Odpadów Komunalnych”.</w:t>
      </w:r>
    </w:p>
    <w:p w14:paraId="69B91B7B" w14:textId="77777777" w:rsidR="00DF5F8B" w:rsidRPr="000E3CCC" w:rsidRDefault="00DF5F8B" w:rsidP="00E52B36">
      <w:pPr>
        <w:numPr>
          <w:ilvl w:val="0"/>
          <w:numId w:val="36"/>
        </w:numPr>
        <w:tabs>
          <w:tab w:val="num" w:pos="360"/>
          <w:tab w:val="num" w:pos="426"/>
        </w:tabs>
        <w:spacing w:after="0" w:line="240" w:lineRule="auto"/>
        <w:ind w:left="360"/>
        <w:jc w:val="both"/>
        <w:rPr>
          <w:sz w:val="24"/>
          <w:szCs w:val="24"/>
        </w:rPr>
      </w:pPr>
      <w:r w:rsidRPr="000E3CCC">
        <w:rPr>
          <w:sz w:val="24"/>
          <w:szCs w:val="24"/>
        </w:rPr>
        <w:lastRenderedPageBreak/>
        <w:t>Przedmiot zamówienia obejmuje:</w:t>
      </w:r>
    </w:p>
    <w:p w14:paraId="7D602202" w14:textId="77777777" w:rsidR="00DF5F8B" w:rsidRPr="000E3CCC" w:rsidRDefault="00DF5F8B" w:rsidP="00E52B36">
      <w:pPr>
        <w:numPr>
          <w:ilvl w:val="0"/>
          <w:numId w:val="37"/>
        </w:numPr>
        <w:spacing w:after="0" w:line="240" w:lineRule="auto"/>
        <w:contextualSpacing/>
        <w:jc w:val="both"/>
        <w:rPr>
          <w:rFonts w:eastAsia="Calibri"/>
          <w:b/>
          <w:sz w:val="24"/>
          <w:szCs w:val="24"/>
        </w:rPr>
      </w:pPr>
      <w:r w:rsidRPr="000E3CCC">
        <w:rPr>
          <w:sz w:val="24"/>
          <w:szCs w:val="24"/>
        </w:rPr>
        <w:t>odbieranie i zagospodarowanie odpadów komunalnych od właścicieli nieruchomości zamieszkałych położonych na terenie gminy Niedrzwica Duża,</w:t>
      </w:r>
    </w:p>
    <w:p w14:paraId="6C05AF3E" w14:textId="6DCCFE14" w:rsidR="00DF5F8B" w:rsidRPr="000E3CCC" w:rsidRDefault="00DF5F8B" w:rsidP="00E52B36">
      <w:pPr>
        <w:numPr>
          <w:ilvl w:val="0"/>
          <w:numId w:val="37"/>
        </w:numPr>
        <w:spacing w:after="0" w:line="240" w:lineRule="auto"/>
        <w:contextualSpacing/>
        <w:jc w:val="both"/>
        <w:rPr>
          <w:rFonts w:eastAsia="Calibri"/>
          <w:b/>
          <w:sz w:val="24"/>
          <w:szCs w:val="24"/>
        </w:rPr>
      </w:pPr>
      <w:r w:rsidRPr="000E3CCC">
        <w:rPr>
          <w:sz w:val="24"/>
          <w:szCs w:val="24"/>
        </w:rPr>
        <w:t xml:space="preserve">odbieranie i zagospodarowanie odpadów komunalnych z </w:t>
      </w:r>
      <w:r w:rsidR="00112ACB">
        <w:rPr>
          <w:sz w:val="24"/>
          <w:szCs w:val="24"/>
        </w:rPr>
        <w:t>P</w:t>
      </w:r>
      <w:r w:rsidRPr="000E3CCC">
        <w:rPr>
          <w:sz w:val="24"/>
          <w:szCs w:val="24"/>
        </w:rPr>
        <w:t xml:space="preserve">unktu </w:t>
      </w:r>
      <w:r w:rsidR="00112ACB">
        <w:rPr>
          <w:sz w:val="24"/>
          <w:szCs w:val="24"/>
        </w:rPr>
        <w:t>S</w:t>
      </w:r>
      <w:r w:rsidRPr="000E3CCC">
        <w:rPr>
          <w:sz w:val="24"/>
          <w:szCs w:val="24"/>
        </w:rPr>
        <w:t xml:space="preserve">elektywnej </w:t>
      </w:r>
      <w:r w:rsidR="00112ACB">
        <w:rPr>
          <w:sz w:val="24"/>
          <w:szCs w:val="24"/>
        </w:rPr>
        <w:t>Z</w:t>
      </w:r>
      <w:r w:rsidRPr="000E3CCC">
        <w:rPr>
          <w:sz w:val="24"/>
          <w:szCs w:val="24"/>
        </w:rPr>
        <w:t xml:space="preserve">biórki </w:t>
      </w:r>
      <w:r w:rsidR="00112ACB">
        <w:rPr>
          <w:sz w:val="24"/>
          <w:szCs w:val="24"/>
        </w:rPr>
        <w:t>O</w:t>
      </w:r>
      <w:r w:rsidRPr="000E3CCC">
        <w:rPr>
          <w:sz w:val="24"/>
          <w:szCs w:val="24"/>
        </w:rPr>
        <w:t xml:space="preserve">dpadów </w:t>
      </w:r>
      <w:r w:rsidR="00112ACB">
        <w:rPr>
          <w:sz w:val="24"/>
          <w:szCs w:val="24"/>
        </w:rPr>
        <w:t>K</w:t>
      </w:r>
      <w:r w:rsidRPr="000E3CCC">
        <w:rPr>
          <w:sz w:val="24"/>
          <w:szCs w:val="24"/>
        </w:rPr>
        <w:t>omunalnych zlokalizowanego na terenie oczyszczalni ścieków w Niedrzwicy Dużej przy ul. Górki 43 A,</w:t>
      </w:r>
    </w:p>
    <w:p w14:paraId="3120DBEE" w14:textId="77777777" w:rsidR="00DF5F8B" w:rsidRPr="000E3CCC" w:rsidRDefault="00DF5F8B" w:rsidP="00E52B36">
      <w:pPr>
        <w:numPr>
          <w:ilvl w:val="0"/>
          <w:numId w:val="37"/>
        </w:numPr>
        <w:spacing w:after="0" w:line="240" w:lineRule="auto"/>
        <w:contextualSpacing/>
        <w:jc w:val="both"/>
        <w:rPr>
          <w:rFonts w:eastAsia="Calibri"/>
          <w:b/>
          <w:sz w:val="24"/>
          <w:szCs w:val="24"/>
        </w:rPr>
      </w:pPr>
      <w:r w:rsidRPr="000E3CCC">
        <w:rPr>
          <w:sz w:val="24"/>
          <w:szCs w:val="24"/>
        </w:rPr>
        <w:t>odbieranie i zagospodarowanie odpadów komunalnych z pojemników typu „dzwon”.</w:t>
      </w:r>
    </w:p>
    <w:p w14:paraId="54A1FD6C" w14:textId="05039A1E" w:rsidR="00DF5F8B" w:rsidRPr="00C54E1C" w:rsidRDefault="00DF5F8B" w:rsidP="00E52B36">
      <w:pPr>
        <w:numPr>
          <w:ilvl w:val="0"/>
          <w:numId w:val="36"/>
        </w:numPr>
        <w:tabs>
          <w:tab w:val="num" w:pos="360"/>
          <w:tab w:val="num" w:pos="426"/>
        </w:tabs>
        <w:spacing w:after="0" w:line="240" w:lineRule="auto"/>
        <w:ind w:left="360"/>
        <w:jc w:val="both"/>
        <w:rPr>
          <w:sz w:val="24"/>
          <w:szCs w:val="24"/>
        </w:rPr>
      </w:pPr>
      <w:r w:rsidRPr="00C54E1C">
        <w:rPr>
          <w:rFonts w:eastAsia="Calibri"/>
          <w:sz w:val="24"/>
          <w:szCs w:val="24"/>
        </w:rPr>
        <w:t>Według</w:t>
      </w:r>
      <w:r w:rsidRPr="00C54E1C">
        <w:rPr>
          <w:sz w:val="24"/>
          <w:szCs w:val="24"/>
        </w:rPr>
        <w:t xml:space="preserve"> stanu na dzień 01.07.202</w:t>
      </w:r>
      <w:r w:rsidR="00C54E1C" w:rsidRPr="00C54E1C">
        <w:rPr>
          <w:sz w:val="24"/>
          <w:szCs w:val="24"/>
        </w:rPr>
        <w:t>2</w:t>
      </w:r>
      <w:r w:rsidRPr="00C54E1C">
        <w:rPr>
          <w:sz w:val="24"/>
          <w:szCs w:val="24"/>
        </w:rPr>
        <w:t xml:space="preserve"> r. liczba nieruchomości zamieszkałych, z których były odbierane odpady to 3 </w:t>
      </w:r>
      <w:r w:rsidR="00C54E1C" w:rsidRPr="00C54E1C">
        <w:rPr>
          <w:sz w:val="24"/>
          <w:szCs w:val="24"/>
        </w:rPr>
        <w:t>210</w:t>
      </w:r>
      <w:r w:rsidRPr="00C54E1C">
        <w:rPr>
          <w:sz w:val="24"/>
          <w:szCs w:val="24"/>
        </w:rPr>
        <w:t>. Liczba osób zamieszkujących na dzień 01.07.202</w:t>
      </w:r>
      <w:r w:rsidR="00C54E1C" w:rsidRPr="00C54E1C">
        <w:rPr>
          <w:sz w:val="24"/>
          <w:szCs w:val="24"/>
        </w:rPr>
        <w:t>2</w:t>
      </w:r>
      <w:r w:rsidRPr="00C54E1C">
        <w:rPr>
          <w:sz w:val="24"/>
          <w:szCs w:val="24"/>
        </w:rPr>
        <w:t xml:space="preserve"> r. to </w:t>
      </w:r>
      <w:r w:rsidR="00C54E1C" w:rsidRPr="00C54E1C">
        <w:rPr>
          <w:sz w:val="24"/>
          <w:szCs w:val="24"/>
        </w:rPr>
        <w:t>10 195</w:t>
      </w:r>
      <w:r w:rsidR="00C54E1C" w:rsidRPr="00C54E1C">
        <w:rPr>
          <w:rFonts w:ascii="Calibri" w:hAnsi="Calibri" w:cs="Calibri"/>
        </w:rPr>
        <w:t xml:space="preserve"> </w:t>
      </w:r>
      <w:r w:rsidRPr="00C54E1C">
        <w:rPr>
          <w:sz w:val="24"/>
          <w:szCs w:val="24"/>
        </w:rPr>
        <w:t xml:space="preserve">osoby. Zakładana ilość odpadów do odebrania i zagospodarowania w okresie realizacji zamówienia to </w:t>
      </w:r>
      <w:r w:rsidR="00C54E1C" w:rsidRPr="00C54E1C">
        <w:rPr>
          <w:sz w:val="24"/>
          <w:szCs w:val="24"/>
        </w:rPr>
        <w:t>2</w:t>
      </w:r>
      <w:r w:rsidR="00385B3C">
        <w:rPr>
          <w:sz w:val="24"/>
          <w:szCs w:val="24"/>
        </w:rPr>
        <w:t> </w:t>
      </w:r>
      <w:r w:rsidR="00C54E1C" w:rsidRPr="00C54E1C">
        <w:rPr>
          <w:sz w:val="24"/>
          <w:szCs w:val="24"/>
        </w:rPr>
        <w:t>21</w:t>
      </w:r>
      <w:r w:rsidR="00385B3C">
        <w:rPr>
          <w:sz w:val="24"/>
          <w:szCs w:val="24"/>
        </w:rPr>
        <w:t xml:space="preserve">6,00 </w:t>
      </w:r>
      <w:r w:rsidRPr="00C54E1C">
        <w:rPr>
          <w:sz w:val="24"/>
          <w:szCs w:val="24"/>
        </w:rPr>
        <w:t>Mg.</w:t>
      </w:r>
    </w:p>
    <w:p w14:paraId="6583E868" w14:textId="14E3DA8B" w:rsidR="00DF5F8B" w:rsidRPr="000E3CCC" w:rsidRDefault="00DF5F8B" w:rsidP="00E52B36">
      <w:pPr>
        <w:numPr>
          <w:ilvl w:val="0"/>
          <w:numId w:val="36"/>
        </w:numPr>
        <w:tabs>
          <w:tab w:val="num" w:pos="360"/>
          <w:tab w:val="num" w:pos="426"/>
        </w:tabs>
        <w:spacing w:after="0" w:line="240" w:lineRule="auto"/>
        <w:ind w:left="360"/>
        <w:jc w:val="both"/>
        <w:rPr>
          <w:sz w:val="24"/>
          <w:szCs w:val="24"/>
        </w:rPr>
      </w:pPr>
      <w:r w:rsidRPr="000E3CCC">
        <w:rPr>
          <w:rFonts w:eastAsia="Calibri"/>
          <w:sz w:val="24"/>
          <w:szCs w:val="24"/>
        </w:rPr>
        <w:t>Szczegółowy opis przedmiotu zamówienia stanowi załącznik nr 1 do SWZ.</w:t>
      </w:r>
    </w:p>
    <w:p w14:paraId="1077C543" w14:textId="09ECBC7C" w:rsidR="00DF5F8B" w:rsidRPr="000E3CCC" w:rsidRDefault="00DF5F8B" w:rsidP="00E52B36">
      <w:pPr>
        <w:numPr>
          <w:ilvl w:val="0"/>
          <w:numId w:val="36"/>
        </w:numPr>
        <w:tabs>
          <w:tab w:val="num" w:pos="360"/>
          <w:tab w:val="num" w:pos="426"/>
        </w:tabs>
        <w:spacing w:after="0" w:line="240" w:lineRule="auto"/>
        <w:ind w:left="360"/>
        <w:jc w:val="both"/>
        <w:rPr>
          <w:sz w:val="24"/>
          <w:szCs w:val="24"/>
        </w:rPr>
      </w:pPr>
      <w:r w:rsidRPr="000E3CCC">
        <w:rPr>
          <w:sz w:val="24"/>
          <w:szCs w:val="24"/>
        </w:rPr>
        <w:t xml:space="preserve">Zamówienie należy wykonywać w szczególności zgodnie z umową, której wzór stanowi załącznik nr </w:t>
      </w:r>
      <w:r w:rsidR="000E3CCC" w:rsidRPr="000E3CCC">
        <w:rPr>
          <w:sz w:val="24"/>
          <w:szCs w:val="24"/>
        </w:rPr>
        <w:t>11</w:t>
      </w:r>
      <w:r w:rsidRPr="000E3CCC">
        <w:rPr>
          <w:sz w:val="24"/>
          <w:szCs w:val="24"/>
        </w:rPr>
        <w:t xml:space="preserve"> do SWZ.</w:t>
      </w:r>
    </w:p>
    <w:p w14:paraId="0DDA6DD2" w14:textId="77777777" w:rsidR="00C27455" w:rsidRPr="00593BF8" w:rsidRDefault="00C27455" w:rsidP="00E52B36">
      <w:pPr>
        <w:numPr>
          <w:ilvl w:val="0"/>
          <w:numId w:val="36"/>
        </w:numPr>
        <w:tabs>
          <w:tab w:val="num" w:pos="360"/>
          <w:tab w:val="num" w:pos="426"/>
        </w:tabs>
        <w:spacing w:after="0" w:line="240" w:lineRule="auto"/>
        <w:ind w:left="360"/>
        <w:jc w:val="both"/>
        <w:rPr>
          <w:rFonts w:cstheme="minorHAnsi"/>
          <w:b/>
          <w:bCs/>
          <w:sz w:val="24"/>
          <w:szCs w:val="24"/>
          <w:lang w:eastAsia="pl-PL"/>
        </w:rPr>
      </w:pPr>
      <w:r w:rsidRPr="00593BF8">
        <w:rPr>
          <w:rFonts w:cstheme="minorHAnsi"/>
          <w:sz w:val="24"/>
          <w:szCs w:val="24"/>
          <w:lang w:eastAsia="pl-PL"/>
        </w:rPr>
        <w:t>Kody CPV:</w:t>
      </w:r>
    </w:p>
    <w:p w14:paraId="08CBB4B7" w14:textId="77777777" w:rsidR="009A71B7" w:rsidRPr="00593BF8" w:rsidRDefault="009A71B7" w:rsidP="00E52B36">
      <w:pPr>
        <w:numPr>
          <w:ilvl w:val="0"/>
          <w:numId w:val="39"/>
        </w:numPr>
        <w:spacing w:after="0" w:line="240" w:lineRule="auto"/>
        <w:jc w:val="both"/>
        <w:rPr>
          <w:rFonts w:cstheme="minorHAnsi"/>
          <w:sz w:val="24"/>
          <w:szCs w:val="24"/>
          <w:lang w:eastAsia="ar-SA"/>
        </w:rPr>
      </w:pPr>
      <w:r w:rsidRPr="00593BF8">
        <w:rPr>
          <w:rFonts w:cstheme="minorHAnsi"/>
          <w:sz w:val="24"/>
          <w:szCs w:val="24"/>
          <w:lang w:eastAsia="ar-SA"/>
        </w:rPr>
        <w:t>90500000-2 – usługi związane z odpadami,</w:t>
      </w:r>
    </w:p>
    <w:p w14:paraId="09E07978" w14:textId="77777777" w:rsidR="009A71B7" w:rsidRPr="00593BF8" w:rsidRDefault="009A71B7" w:rsidP="00E52B36">
      <w:pPr>
        <w:numPr>
          <w:ilvl w:val="0"/>
          <w:numId w:val="39"/>
        </w:numPr>
        <w:spacing w:after="0" w:line="240" w:lineRule="auto"/>
        <w:jc w:val="both"/>
        <w:rPr>
          <w:rFonts w:cstheme="minorHAnsi"/>
          <w:sz w:val="24"/>
          <w:szCs w:val="24"/>
          <w:lang w:eastAsia="ar-SA"/>
        </w:rPr>
      </w:pPr>
      <w:r w:rsidRPr="00593BF8">
        <w:rPr>
          <w:rFonts w:cstheme="minorHAnsi"/>
          <w:sz w:val="24"/>
          <w:szCs w:val="24"/>
          <w:lang w:eastAsia="ar-SA"/>
        </w:rPr>
        <w:t>90511000-2 – usługi wywozu odpadów,</w:t>
      </w:r>
    </w:p>
    <w:p w14:paraId="03A0B1C9" w14:textId="77777777" w:rsidR="009A71B7" w:rsidRPr="00593BF8" w:rsidRDefault="009A71B7" w:rsidP="00E52B36">
      <w:pPr>
        <w:numPr>
          <w:ilvl w:val="0"/>
          <w:numId w:val="39"/>
        </w:numPr>
        <w:spacing w:after="0" w:line="240" w:lineRule="auto"/>
        <w:jc w:val="both"/>
        <w:rPr>
          <w:rFonts w:cstheme="minorHAnsi"/>
          <w:sz w:val="24"/>
          <w:szCs w:val="24"/>
          <w:lang w:eastAsia="ar-SA"/>
        </w:rPr>
      </w:pPr>
      <w:r w:rsidRPr="00593BF8">
        <w:rPr>
          <w:rFonts w:cstheme="minorHAnsi"/>
          <w:sz w:val="24"/>
          <w:szCs w:val="24"/>
          <w:lang w:eastAsia="ar-SA"/>
        </w:rPr>
        <w:t>90510000-5 – usuwanie i obróbka odpadów,</w:t>
      </w:r>
    </w:p>
    <w:p w14:paraId="46D1208B" w14:textId="77777777" w:rsidR="009A71B7" w:rsidRPr="00593BF8" w:rsidRDefault="009A71B7" w:rsidP="00E52B36">
      <w:pPr>
        <w:numPr>
          <w:ilvl w:val="0"/>
          <w:numId w:val="39"/>
        </w:numPr>
        <w:spacing w:after="0" w:line="240" w:lineRule="auto"/>
        <w:jc w:val="both"/>
        <w:rPr>
          <w:rFonts w:cstheme="minorHAnsi"/>
          <w:sz w:val="24"/>
          <w:szCs w:val="24"/>
          <w:lang w:eastAsia="ar-SA"/>
        </w:rPr>
      </w:pPr>
      <w:r w:rsidRPr="00593BF8">
        <w:rPr>
          <w:rFonts w:cstheme="minorHAnsi"/>
          <w:sz w:val="24"/>
          <w:szCs w:val="24"/>
          <w:lang w:eastAsia="ar-SA"/>
        </w:rPr>
        <w:t>90513100-7 – usługi wywozu odpadów pochodzących z gospodarstw domowych,</w:t>
      </w:r>
    </w:p>
    <w:p w14:paraId="5FDA5AFF" w14:textId="77777777" w:rsidR="009A71B7" w:rsidRPr="00593BF8" w:rsidRDefault="009A71B7" w:rsidP="00E52B36">
      <w:pPr>
        <w:numPr>
          <w:ilvl w:val="0"/>
          <w:numId w:val="39"/>
        </w:numPr>
        <w:spacing w:after="0" w:line="240" w:lineRule="auto"/>
        <w:jc w:val="both"/>
        <w:rPr>
          <w:rFonts w:cstheme="minorHAnsi"/>
          <w:sz w:val="24"/>
          <w:szCs w:val="24"/>
          <w:lang w:eastAsia="ar-SA"/>
        </w:rPr>
      </w:pPr>
      <w:r w:rsidRPr="00593BF8">
        <w:rPr>
          <w:rFonts w:cstheme="minorHAnsi"/>
          <w:sz w:val="24"/>
          <w:szCs w:val="24"/>
          <w:lang w:eastAsia="ar-SA"/>
        </w:rPr>
        <w:t>90513200-8 – usługi wywozu stałych odpadów miejskich,</w:t>
      </w:r>
    </w:p>
    <w:p w14:paraId="56E1D50F" w14:textId="77777777" w:rsidR="009A71B7" w:rsidRPr="00593BF8" w:rsidRDefault="009A71B7" w:rsidP="00E52B36">
      <w:pPr>
        <w:numPr>
          <w:ilvl w:val="0"/>
          <w:numId w:val="39"/>
        </w:numPr>
        <w:spacing w:after="0" w:line="240" w:lineRule="auto"/>
        <w:jc w:val="both"/>
        <w:rPr>
          <w:rFonts w:cstheme="minorHAnsi"/>
          <w:sz w:val="24"/>
          <w:szCs w:val="24"/>
          <w:lang w:eastAsia="ar-SA"/>
        </w:rPr>
      </w:pPr>
      <w:r w:rsidRPr="00593BF8">
        <w:rPr>
          <w:rFonts w:cstheme="minorHAnsi"/>
          <w:sz w:val="24"/>
          <w:szCs w:val="24"/>
          <w:lang w:eastAsia="ar-SA"/>
        </w:rPr>
        <w:t>90512000-9 – usługi transportu odpadów.</w:t>
      </w:r>
    </w:p>
    <w:p w14:paraId="5B89DC3B" w14:textId="77777777" w:rsidR="009A71B7" w:rsidRPr="00593BF8" w:rsidRDefault="009A71B7" w:rsidP="00E52B36">
      <w:pPr>
        <w:numPr>
          <w:ilvl w:val="0"/>
          <w:numId w:val="36"/>
        </w:numPr>
        <w:tabs>
          <w:tab w:val="num" w:pos="360"/>
          <w:tab w:val="num" w:pos="426"/>
        </w:tabs>
        <w:spacing w:after="0" w:line="240" w:lineRule="auto"/>
        <w:ind w:left="360"/>
        <w:jc w:val="both"/>
        <w:rPr>
          <w:rFonts w:eastAsia="Times New Roman" w:cstheme="minorHAnsi"/>
          <w:b/>
          <w:bCs/>
          <w:sz w:val="24"/>
          <w:szCs w:val="24"/>
          <w:lang w:eastAsia="pl-PL"/>
        </w:rPr>
      </w:pPr>
      <w:r w:rsidRPr="00593BF8">
        <w:rPr>
          <w:rFonts w:eastAsia="Times New Roman" w:cstheme="minorHAnsi"/>
          <w:sz w:val="24"/>
          <w:szCs w:val="24"/>
          <w:lang w:eastAsia="pl-PL"/>
        </w:rPr>
        <w:t xml:space="preserve">Wymagania w zakresie zatrudnienia osób, o których mowa w art. 95 ustawy </w:t>
      </w:r>
      <w:proofErr w:type="spellStart"/>
      <w:r w:rsidRPr="00593BF8">
        <w:rPr>
          <w:rFonts w:eastAsia="Times New Roman" w:cstheme="minorHAnsi"/>
          <w:sz w:val="24"/>
          <w:szCs w:val="24"/>
          <w:lang w:eastAsia="pl-PL"/>
        </w:rPr>
        <w:t>Pzp</w:t>
      </w:r>
      <w:proofErr w:type="spellEnd"/>
      <w:r w:rsidRPr="00593BF8">
        <w:rPr>
          <w:rFonts w:eastAsia="Times New Roman" w:cstheme="minorHAnsi"/>
          <w:sz w:val="24"/>
          <w:szCs w:val="24"/>
          <w:lang w:eastAsia="pl-PL"/>
        </w:rPr>
        <w:t>:</w:t>
      </w:r>
    </w:p>
    <w:p w14:paraId="52D2AC8F" w14:textId="35FA5513" w:rsidR="009A71B7" w:rsidRPr="00593BF8" w:rsidRDefault="009A71B7" w:rsidP="00E52B36">
      <w:pPr>
        <w:pStyle w:val="Akapitzlist"/>
        <w:numPr>
          <w:ilvl w:val="0"/>
          <w:numId w:val="38"/>
        </w:numPr>
        <w:shd w:val="clear" w:color="auto" w:fill="FFFFFF"/>
        <w:spacing w:after="0" w:line="240" w:lineRule="auto"/>
        <w:ind w:left="709" w:hanging="283"/>
        <w:jc w:val="both"/>
        <w:rPr>
          <w:rFonts w:cstheme="minorHAnsi"/>
          <w:sz w:val="24"/>
          <w:szCs w:val="24"/>
          <w:lang w:eastAsia="ar-SA"/>
        </w:rPr>
      </w:pPr>
      <w:r w:rsidRPr="00593BF8">
        <w:rPr>
          <w:rFonts w:cstheme="minorHAnsi"/>
          <w:sz w:val="24"/>
          <w:szCs w:val="24"/>
          <w:lang w:eastAsia="ar-SA"/>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Kodeks pracy (</w:t>
      </w:r>
      <w:r w:rsidR="00F92870">
        <w:rPr>
          <w:rFonts w:cstheme="minorHAnsi"/>
          <w:sz w:val="24"/>
          <w:szCs w:val="24"/>
          <w:lang w:eastAsia="ar-SA"/>
        </w:rPr>
        <w:t xml:space="preserve">tekst jedn. </w:t>
      </w:r>
      <w:r w:rsidRPr="00593BF8">
        <w:rPr>
          <w:rFonts w:cstheme="minorHAnsi"/>
          <w:sz w:val="24"/>
          <w:szCs w:val="24"/>
          <w:lang w:eastAsia="ar-SA"/>
        </w:rPr>
        <w:t>Dz. U. z 202</w:t>
      </w:r>
      <w:r w:rsidR="00F92870">
        <w:rPr>
          <w:rFonts w:cstheme="minorHAnsi"/>
          <w:sz w:val="24"/>
          <w:szCs w:val="24"/>
          <w:lang w:eastAsia="ar-SA"/>
        </w:rPr>
        <w:t>2</w:t>
      </w:r>
      <w:r w:rsidRPr="00593BF8">
        <w:rPr>
          <w:rFonts w:cstheme="minorHAnsi"/>
          <w:sz w:val="24"/>
          <w:szCs w:val="24"/>
          <w:lang w:eastAsia="ar-SA"/>
        </w:rPr>
        <w:t xml:space="preserve"> poz. </w:t>
      </w:r>
      <w:r w:rsidR="00F92870">
        <w:rPr>
          <w:rFonts w:cstheme="minorHAnsi"/>
          <w:sz w:val="24"/>
          <w:szCs w:val="24"/>
          <w:lang w:eastAsia="ar-SA"/>
        </w:rPr>
        <w:t>1510</w:t>
      </w:r>
      <w:r w:rsidRPr="00593BF8">
        <w:rPr>
          <w:rFonts w:cstheme="minorHAnsi"/>
          <w:sz w:val="24"/>
          <w:szCs w:val="24"/>
          <w:lang w:eastAsia="ar-SA"/>
        </w:rPr>
        <w:t xml:space="preserve">) obejmują czynności bezpośrednio związane z wykonywaniem umowy, czyli czynności tzw. pracowników fizycznych </w:t>
      </w:r>
      <w:r w:rsidR="00192951" w:rsidRPr="00593BF8">
        <w:rPr>
          <w:sz w:val="24"/>
          <w:szCs w:val="24"/>
          <w:shd w:val="clear" w:color="auto" w:fill="FFFFFF"/>
        </w:rPr>
        <w:t>związane z odbiorem odpadów.</w:t>
      </w:r>
    </w:p>
    <w:p w14:paraId="7732BDB7" w14:textId="36F5EDFB" w:rsidR="009A71B7" w:rsidRPr="00593BF8" w:rsidRDefault="009A71B7" w:rsidP="00E52B36">
      <w:pPr>
        <w:pStyle w:val="Akapitzlist"/>
        <w:numPr>
          <w:ilvl w:val="0"/>
          <w:numId w:val="38"/>
        </w:numPr>
        <w:shd w:val="clear" w:color="auto" w:fill="FFFFFF"/>
        <w:spacing w:after="0" w:line="240" w:lineRule="auto"/>
        <w:ind w:left="709" w:hanging="283"/>
        <w:jc w:val="both"/>
        <w:rPr>
          <w:rFonts w:cstheme="minorHAnsi"/>
          <w:sz w:val="24"/>
          <w:szCs w:val="24"/>
          <w:lang w:eastAsia="ar-SA"/>
        </w:rPr>
      </w:pPr>
      <w:r w:rsidRPr="00593BF8">
        <w:rPr>
          <w:rFonts w:cstheme="minorHAnsi"/>
          <w:sz w:val="24"/>
          <w:szCs w:val="24"/>
          <w:lang w:eastAsia="ar-SA"/>
        </w:rPr>
        <w:t xml:space="preserve">Szczegółowe wymagania dotyczące realizacji oraz egzekwowania wymogu zatrudnienia na podstawie stosunku pracy zostały określone w projekcie umowy, stanowiącym załącznik nr </w:t>
      </w:r>
      <w:r w:rsidR="00593BF8" w:rsidRPr="00593BF8">
        <w:rPr>
          <w:rFonts w:cstheme="minorHAnsi"/>
          <w:sz w:val="24"/>
          <w:szCs w:val="24"/>
          <w:lang w:eastAsia="ar-SA"/>
        </w:rPr>
        <w:t>11</w:t>
      </w:r>
      <w:r w:rsidRPr="00593BF8">
        <w:rPr>
          <w:rFonts w:cstheme="minorHAnsi"/>
          <w:sz w:val="24"/>
          <w:szCs w:val="24"/>
          <w:lang w:eastAsia="ar-SA"/>
        </w:rPr>
        <w:t xml:space="preserve"> do SWZ.</w:t>
      </w:r>
    </w:p>
    <w:p w14:paraId="5D4A7271" w14:textId="2D272DAF" w:rsidR="000B2EE2" w:rsidRPr="00BE35FC" w:rsidRDefault="000B2EE2" w:rsidP="00E52B36">
      <w:pPr>
        <w:pStyle w:val="Akapitzlist"/>
        <w:shd w:val="clear" w:color="auto" w:fill="FFFFFF"/>
        <w:spacing w:after="0" w:line="240" w:lineRule="auto"/>
        <w:ind w:left="709"/>
        <w:jc w:val="both"/>
        <w:rPr>
          <w:rFonts w:eastAsia="Times New Roman" w:cstheme="minorHAnsi"/>
          <w:b/>
          <w:bCs/>
          <w:sz w:val="24"/>
          <w:szCs w:val="24"/>
          <w:lang w:eastAsia="pl-PL"/>
        </w:rPr>
      </w:pPr>
    </w:p>
    <w:p w14:paraId="4F397F7A" w14:textId="6593765B" w:rsidR="00D977CD" w:rsidRPr="00BE35FC" w:rsidRDefault="00D977CD" w:rsidP="00E52B36">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BE35FC">
        <w:rPr>
          <w:rFonts w:eastAsia="Times New Roman" w:cstheme="minorHAnsi"/>
          <w:b/>
          <w:bCs/>
          <w:sz w:val="24"/>
          <w:szCs w:val="24"/>
          <w:u w:val="single"/>
          <w:lang w:eastAsia="pl-PL"/>
        </w:rPr>
        <w:t xml:space="preserve">INFORMACJE, O KTÓRYCH MOWA W ART. </w:t>
      </w:r>
      <w:r w:rsidR="00192951" w:rsidRPr="00BE35FC">
        <w:rPr>
          <w:rFonts w:eastAsia="Times New Roman" w:cstheme="minorHAnsi"/>
          <w:b/>
          <w:bCs/>
          <w:sz w:val="24"/>
          <w:szCs w:val="24"/>
          <w:u w:val="single"/>
          <w:lang w:eastAsia="pl-PL"/>
        </w:rPr>
        <w:t>134</w:t>
      </w:r>
      <w:r w:rsidRPr="00BE35FC">
        <w:rPr>
          <w:rFonts w:eastAsia="Times New Roman" w:cstheme="minorHAnsi"/>
          <w:b/>
          <w:bCs/>
          <w:sz w:val="24"/>
          <w:szCs w:val="24"/>
          <w:u w:val="single"/>
          <w:lang w:eastAsia="pl-PL"/>
        </w:rPr>
        <w:t xml:space="preserve"> UST. 2 PKT  </w:t>
      </w:r>
      <w:r w:rsidR="00192951" w:rsidRPr="00BE35FC">
        <w:rPr>
          <w:rFonts w:eastAsia="Times New Roman" w:cstheme="minorHAnsi"/>
          <w:b/>
          <w:bCs/>
          <w:sz w:val="24"/>
          <w:szCs w:val="24"/>
          <w:u w:val="single"/>
          <w:lang w:eastAsia="pl-PL"/>
        </w:rPr>
        <w:t xml:space="preserve">2, </w:t>
      </w:r>
      <w:r w:rsidR="00AF7CED" w:rsidRPr="00BE35FC">
        <w:rPr>
          <w:rFonts w:eastAsia="Times New Roman" w:cstheme="minorHAnsi"/>
          <w:b/>
          <w:bCs/>
          <w:sz w:val="24"/>
          <w:szCs w:val="24"/>
          <w:u w:val="single"/>
          <w:lang w:eastAsia="pl-PL"/>
        </w:rPr>
        <w:t xml:space="preserve">5, </w:t>
      </w:r>
      <w:r w:rsidR="00192951" w:rsidRPr="00BE35FC">
        <w:rPr>
          <w:rFonts w:eastAsia="Times New Roman" w:cstheme="minorHAnsi"/>
          <w:b/>
          <w:bCs/>
          <w:sz w:val="24"/>
          <w:szCs w:val="24"/>
          <w:u w:val="single"/>
          <w:lang w:eastAsia="pl-PL"/>
        </w:rPr>
        <w:t xml:space="preserve">6, </w:t>
      </w:r>
      <w:r w:rsidR="003159E2" w:rsidRPr="00BE35FC">
        <w:rPr>
          <w:rFonts w:eastAsia="Times New Roman" w:cstheme="minorHAnsi"/>
          <w:b/>
          <w:bCs/>
          <w:sz w:val="24"/>
          <w:szCs w:val="24"/>
          <w:u w:val="single"/>
          <w:lang w:eastAsia="pl-PL"/>
        </w:rPr>
        <w:t xml:space="preserve">7, </w:t>
      </w:r>
      <w:r w:rsidR="00AF7CED" w:rsidRPr="00BE35FC">
        <w:rPr>
          <w:rFonts w:eastAsia="Times New Roman" w:cstheme="minorHAnsi"/>
          <w:b/>
          <w:bCs/>
          <w:sz w:val="24"/>
          <w:szCs w:val="24"/>
          <w:u w:val="single"/>
          <w:lang w:eastAsia="pl-PL"/>
        </w:rPr>
        <w:t xml:space="preserve">8, </w:t>
      </w:r>
      <w:r w:rsidR="003159E2" w:rsidRPr="00BE35FC">
        <w:rPr>
          <w:rFonts w:eastAsia="Times New Roman" w:cstheme="minorHAnsi"/>
          <w:b/>
          <w:bCs/>
          <w:sz w:val="24"/>
          <w:szCs w:val="24"/>
          <w:u w:val="single"/>
          <w:lang w:eastAsia="pl-PL"/>
        </w:rPr>
        <w:t xml:space="preserve">9, </w:t>
      </w:r>
      <w:r w:rsidR="00572CDA" w:rsidRPr="00BE35FC">
        <w:rPr>
          <w:rFonts w:eastAsia="Times New Roman" w:cstheme="minorHAnsi"/>
          <w:b/>
          <w:bCs/>
          <w:sz w:val="24"/>
          <w:szCs w:val="24"/>
          <w:u w:val="single"/>
          <w:lang w:eastAsia="pl-PL"/>
        </w:rPr>
        <w:t xml:space="preserve">11, </w:t>
      </w:r>
      <w:r w:rsidR="004258CB" w:rsidRPr="00BE35FC">
        <w:rPr>
          <w:rFonts w:eastAsia="Times New Roman" w:cstheme="minorHAnsi"/>
          <w:b/>
          <w:bCs/>
          <w:sz w:val="24"/>
          <w:szCs w:val="24"/>
          <w:u w:val="single"/>
          <w:lang w:eastAsia="pl-PL"/>
        </w:rPr>
        <w:t xml:space="preserve">12, 13, </w:t>
      </w:r>
      <w:r w:rsidR="003159E2" w:rsidRPr="00BE35FC">
        <w:rPr>
          <w:rFonts w:eastAsia="Times New Roman" w:cstheme="minorHAnsi"/>
          <w:b/>
          <w:bCs/>
          <w:sz w:val="24"/>
          <w:szCs w:val="24"/>
          <w:u w:val="single"/>
          <w:lang w:eastAsia="pl-PL"/>
        </w:rPr>
        <w:t xml:space="preserve">15, 16, </w:t>
      </w:r>
      <w:r w:rsidR="004258CB" w:rsidRPr="00BE35FC">
        <w:rPr>
          <w:rFonts w:eastAsia="Times New Roman" w:cstheme="minorHAnsi"/>
          <w:b/>
          <w:bCs/>
          <w:sz w:val="24"/>
          <w:szCs w:val="24"/>
          <w:u w:val="single"/>
          <w:lang w:eastAsia="pl-PL"/>
        </w:rPr>
        <w:t xml:space="preserve">17, 18 </w:t>
      </w:r>
      <w:r w:rsidR="006B425C" w:rsidRPr="00BE35FC">
        <w:rPr>
          <w:rFonts w:eastAsia="Times New Roman" w:cstheme="minorHAnsi"/>
          <w:b/>
          <w:bCs/>
          <w:sz w:val="24"/>
          <w:szCs w:val="24"/>
          <w:u w:val="single"/>
          <w:lang w:eastAsia="pl-PL"/>
        </w:rPr>
        <w:t>USTAWY PZP.</w:t>
      </w:r>
    </w:p>
    <w:p w14:paraId="694CA793" w14:textId="5CE1C4CB" w:rsidR="00CF6615" w:rsidRPr="00BE35FC" w:rsidRDefault="00D977CD" w:rsidP="00E52B36">
      <w:pPr>
        <w:pStyle w:val="Akapitzlist"/>
        <w:numPr>
          <w:ilvl w:val="0"/>
          <w:numId w:val="3"/>
        </w:numPr>
        <w:shd w:val="clear" w:color="auto" w:fill="FFFFFF"/>
        <w:spacing w:after="0" w:line="240" w:lineRule="auto"/>
        <w:ind w:left="709" w:hanging="425"/>
        <w:jc w:val="both"/>
        <w:rPr>
          <w:rFonts w:eastAsia="Times New Roman" w:cstheme="minorHAnsi"/>
          <w:b/>
          <w:bCs/>
          <w:sz w:val="24"/>
          <w:szCs w:val="24"/>
          <w:lang w:eastAsia="pl-PL"/>
        </w:rPr>
      </w:pPr>
      <w:r w:rsidRPr="00BE35FC">
        <w:rPr>
          <w:rFonts w:eastAsia="Times New Roman" w:cstheme="minorHAnsi"/>
          <w:sz w:val="24"/>
          <w:szCs w:val="24"/>
          <w:lang w:eastAsia="pl-PL"/>
        </w:rPr>
        <w:t xml:space="preserve">Zamawiający </w:t>
      </w:r>
      <w:r w:rsidR="00192951" w:rsidRPr="00BE35FC">
        <w:rPr>
          <w:rFonts w:eastAsia="Times New Roman" w:cstheme="minorHAnsi"/>
          <w:sz w:val="24"/>
          <w:szCs w:val="24"/>
          <w:lang w:eastAsia="pl-PL"/>
        </w:rPr>
        <w:t xml:space="preserve"> nie </w:t>
      </w:r>
      <w:r w:rsidRPr="00BE35FC">
        <w:rPr>
          <w:rFonts w:eastAsia="Times New Roman" w:cstheme="minorHAnsi"/>
          <w:sz w:val="24"/>
          <w:szCs w:val="24"/>
          <w:lang w:eastAsia="pl-PL"/>
        </w:rPr>
        <w:t xml:space="preserve">dopuszcza </w:t>
      </w:r>
      <w:r w:rsidR="00CF6615" w:rsidRPr="00BE35FC">
        <w:rPr>
          <w:rFonts w:eastAsia="Times New Roman" w:cstheme="minorHAnsi"/>
          <w:sz w:val="24"/>
          <w:szCs w:val="24"/>
          <w:lang w:eastAsia="pl-PL"/>
        </w:rPr>
        <w:t>możliwoś</w:t>
      </w:r>
      <w:r w:rsidR="00192951" w:rsidRPr="00BE35FC">
        <w:rPr>
          <w:rFonts w:eastAsia="Times New Roman" w:cstheme="minorHAnsi"/>
          <w:sz w:val="24"/>
          <w:szCs w:val="24"/>
          <w:lang w:eastAsia="pl-PL"/>
        </w:rPr>
        <w:t>ci</w:t>
      </w:r>
      <w:r w:rsidR="00CF6615" w:rsidRPr="00BE35FC">
        <w:rPr>
          <w:rFonts w:eastAsia="Times New Roman" w:cstheme="minorHAnsi"/>
          <w:sz w:val="24"/>
          <w:szCs w:val="24"/>
          <w:lang w:eastAsia="pl-PL"/>
        </w:rPr>
        <w:t xml:space="preserve"> </w:t>
      </w:r>
      <w:r w:rsidRPr="00BE35FC">
        <w:rPr>
          <w:rFonts w:eastAsia="Times New Roman" w:cstheme="minorHAnsi"/>
          <w:sz w:val="24"/>
          <w:szCs w:val="24"/>
          <w:lang w:eastAsia="pl-PL"/>
        </w:rPr>
        <w:t>składania ofert częściowych</w:t>
      </w:r>
      <w:r w:rsidR="00192951" w:rsidRPr="00BE35FC">
        <w:rPr>
          <w:rFonts w:eastAsia="Times New Roman" w:cstheme="minorHAnsi"/>
          <w:sz w:val="24"/>
          <w:szCs w:val="24"/>
          <w:lang w:eastAsia="pl-PL"/>
        </w:rPr>
        <w:t xml:space="preserve">. </w:t>
      </w:r>
      <w:r w:rsidR="00CF6615" w:rsidRPr="00BE35FC">
        <w:rPr>
          <w:rFonts w:eastAsia="Times New Roman" w:cstheme="minorHAnsi"/>
          <w:sz w:val="24"/>
          <w:szCs w:val="24"/>
          <w:lang w:eastAsia="pl-PL"/>
        </w:rPr>
        <w:t xml:space="preserve"> </w:t>
      </w:r>
      <w:r w:rsidR="00192951" w:rsidRPr="00BE35FC">
        <w:rPr>
          <w:sz w:val="24"/>
          <w:szCs w:val="24"/>
        </w:rPr>
        <w:t xml:space="preserve">Zamawiający nie dzieli zamówienia na części z uwagi na względy </w:t>
      </w:r>
      <w:r w:rsidR="00192951" w:rsidRPr="00BE35FC">
        <w:rPr>
          <w:rFonts w:eastAsia="Times New Roman" w:cstheme="minorHAnsi"/>
          <w:sz w:val="24"/>
          <w:szCs w:val="24"/>
          <w:lang w:eastAsia="pl-PL"/>
        </w:rPr>
        <w:t xml:space="preserve">techniczne, organizacyjne i ekonomiczne, a także z uwagi na brak podziału obszaru gminy na sektory. </w:t>
      </w:r>
    </w:p>
    <w:p w14:paraId="47C854B4" w14:textId="39A563F6" w:rsidR="00CD69DF" w:rsidRPr="0058344C" w:rsidRDefault="00CD69DF" w:rsidP="00E52B36">
      <w:pPr>
        <w:pStyle w:val="Akapitzlist"/>
        <w:numPr>
          <w:ilvl w:val="0"/>
          <w:numId w:val="3"/>
        </w:numPr>
        <w:shd w:val="clear" w:color="auto" w:fill="FFFFFF"/>
        <w:spacing w:after="0" w:line="240" w:lineRule="auto"/>
        <w:ind w:left="709" w:hanging="425"/>
        <w:jc w:val="both"/>
        <w:rPr>
          <w:rFonts w:eastAsia="Times New Roman" w:cstheme="minorHAnsi"/>
          <w:b/>
          <w:bCs/>
          <w:sz w:val="24"/>
          <w:szCs w:val="24"/>
          <w:lang w:eastAsia="pl-PL"/>
        </w:rPr>
      </w:pPr>
      <w:r w:rsidRPr="0058344C">
        <w:rPr>
          <w:rFonts w:eastAsia="Times New Roman" w:cstheme="minorHAnsi"/>
          <w:sz w:val="24"/>
          <w:szCs w:val="24"/>
          <w:lang w:eastAsia="pl-PL"/>
        </w:rPr>
        <w:t>Zamawiający nie dopuszcza możliwości składania ofert wariantowych.</w:t>
      </w:r>
    </w:p>
    <w:p w14:paraId="18F8A79D" w14:textId="3494E801" w:rsidR="00CD69DF" w:rsidRPr="0058344C" w:rsidRDefault="00F079D3" w:rsidP="00E52B36">
      <w:pPr>
        <w:pStyle w:val="Akapitzlist"/>
        <w:numPr>
          <w:ilvl w:val="0"/>
          <w:numId w:val="3"/>
        </w:numPr>
        <w:shd w:val="clear" w:color="auto" w:fill="FFFFFF"/>
        <w:spacing w:after="0" w:line="240" w:lineRule="auto"/>
        <w:ind w:left="709" w:hanging="425"/>
        <w:jc w:val="both"/>
        <w:rPr>
          <w:rFonts w:eastAsia="Times New Roman" w:cstheme="minorHAnsi"/>
          <w:b/>
          <w:bCs/>
          <w:sz w:val="24"/>
          <w:szCs w:val="24"/>
          <w:lang w:eastAsia="pl-PL"/>
        </w:rPr>
      </w:pPr>
      <w:r w:rsidRPr="0058344C">
        <w:rPr>
          <w:rFonts w:eastAsia="Times New Roman" w:cstheme="minorHAnsi"/>
          <w:sz w:val="24"/>
          <w:szCs w:val="24"/>
          <w:lang w:eastAsia="pl-PL"/>
        </w:rPr>
        <w:t xml:space="preserve">Zamawiający nie przewiduje wymagań w zakresie zatrudnienia osób, o których mowa w art. 96 ust. 2 pkt 2 ustawy </w:t>
      </w:r>
      <w:proofErr w:type="spellStart"/>
      <w:r w:rsidRPr="0058344C">
        <w:rPr>
          <w:rFonts w:eastAsia="Times New Roman" w:cstheme="minorHAnsi"/>
          <w:sz w:val="24"/>
          <w:szCs w:val="24"/>
          <w:lang w:eastAsia="pl-PL"/>
        </w:rPr>
        <w:t>Pzp</w:t>
      </w:r>
      <w:proofErr w:type="spellEnd"/>
      <w:r w:rsidRPr="0058344C">
        <w:rPr>
          <w:rFonts w:eastAsia="Times New Roman" w:cstheme="minorHAnsi"/>
          <w:sz w:val="24"/>
          <w:szCs w:val="24"/>
          <w:lang w:eastAsia="pl-PL"/>
        </w:rPr>
        <w:t>.</w:t>
      </w:r>
    </w:p>
    <w:p w14:paraId="4F954CB3" w14:textId="4655DA3C" w:rsidR="00F079D3" w:rsidRPr="0058344C" w:rsidRDefault="00F079D3" w:rsidP="00E52B36">
      <w:pPr>
        <w:pStyle w:val="Akapitzlist"/>
        <w:numPr>
          <w:ilvl w:val="0"/>
          <w:numId w:val="3"/>
        </w:numPr>
        <w:shd w:val="clear" w:color="auto" w:fill="FFFFFF"/>
        <w:spacing w:after="0" w:line="240" w:lineRule="auto"/>
        <w:ind w:left="709" w:hanging="425"/>
        <w:jc w:val="both"/>
        <w:rPr>
          <w:rFonts w:eastAsia="Times New Roman" w:cstheme="minorHAnsi"/>
          <w:b/>
          <w:bCs/>
          <w:sz w:val="24"/>
          <w:szCs w:val="24"/>
          <w:lang w:eastAsia="pl-PL"/>
        </w:rPr>
      </w:pPr>
      <w:r w:rsidRPr="0058344C">
        <w:rPr>
          <w:rFonts w:eastAsia="Times New Roman" w:cstheme="minorHAnsi"/>
          <w:sz w:val="24"/>
          <w:szCs w:val="24"/>
          <w:lang w:eastAsia="pl-PL"/>
        </w:rPr>
        <w:t xml:space="preserve">Zamawiający nie zastrzega możliwości ubiegania się o udzielenie zamówienia wyłącznie przez wykonawców, o których mowa w art. 94 ustawy </w:t>
      </w:r>
      <w:proofErr w:type="spellStart"/>
      <w:r w:rsidRPr="0058344C">
        <w:rPr>
          <w:rFonts w:eastAsia="Times New Roman" w:cstheme="minorHAnsi"/>
          <w:sz w:val="24"/>
          <w:szCs w:val="24"/>
          <w:lang w:eastAsia="pl-PL"/>
        </w:rPr>
        <w:t>Pzp</w:t>
      </w:r>
      <w:proofErr w:type="spellEnd"/>
      <w:r w:rsidRPr="0058344C">
        <w:rPr>
          <w:rFonts w:eastAsia="Times New Roman" w:cstheme="minorHAnsi"/>
          <w:sz w:val="24"/>
          <w:szCs w:val="24"/>
          <w:lang w:eastAsia="pl-PL"/>
        </w:rPr>
        <w:t>.</w:t>
      </w:r>
    </w:p>
    <w:p w14:paraId="1E458A16" w14:textId="1A969841" w:rsidR="00CD37E6" w:rsidRPr="0058344C" w:rsidRDefault="00CD37E6" w:rsidP="00E52B36">
      <w:pPr>
        <w:pStyle w:val="Akapitzlist"/>
        <w:numPr>
          <w:ilvl w:val="0"/>
          <w:numId w:val="3"/>
        </w:numPr>
        <w:shd w:val="clear" w:color="auto" w:fill="FFFFFF"/>
        <w:spacing w:after="0" w:line="240" w:lineRule="auto"/>
        <w:ind w:left="709" w:hanging="425"/>
        <w:jc w:val="both"/>
        <w:rPr>
          <w:rFonts w:eastAsia="Times New Roman" w:cstheme="minorHAnsi"/>
          <w:sz w:val="24"/>
          <w:szCs w:val="24"/>
          <w:lang w:eastAsia="pl-PL"/>
        </w:rPr>
      </w:pPr>
      <w:r w:rsidRPr="0058344C">
        <w:rPr>
          <w:rFonts w:eastAsia="Times New Roman" w:cstheme="minorHAnsi"/>
          <w:sz w:val="24"/>
          <w:szCs w:val="24"/>
          <w:lang w:eastAsia="pl-PL"/>
        </w:rPr>
        <w:t xml:space="preserve">Zamawiający przewiduje zastosowanie tzw. procedury odwróconej, o której mowa w art. 139 ust. 1 ustawy </w:t>
      </w:r>
      <w:proofErr w:type="spellStart"/>
      <w:r w:rsidRPr="0058344C">
        <w:rPr>
          <w:rFonts w:eastAsia="Times New Roman" w:cstheme="minorHAnsi"/>
          <w:sz w:val="24"/>
          <w:szCs w:val="24"/>
          <w:lang w:eastAsia="pl-PL"/>
        </w:rPr>
        <w:t>P</w:t>
      </w:r>
      <w:r w:rsidR="00572CDA" w:rsidRPr="0058344C">
        <w:rPr>
          <w:rFonts w:eastAsia="Times New Roman" w:cstheme="minorHAnsi"/>
          <w:sz w:val="24"/>
          <w:szCs w:val="24"/>
          <w:lang w:eastAsia="pl-PL"/>
        </w:rPr>
        <w:t>zp</w:t>
      </w:r>
      <w:proofErr w:type="spellEnd"/>
      <w:r w:rsidRPr="0058344C">
        <w:rPr>
          <w:rFonts w:eastAsia="Times New Roman" w:cstheme="minorHAnsi"/>
          <w:sz w:val="24"/>
          <w:szCs w:val="24"/>
          <w:lang w:eastAsia="pl-PL"/>
        </w:rPr>
        <w:t xml:space="preserve">, tj. Zamawiający najpierw dokona badania i oceny ofert, a następnie dokona kwalifikacji podmiotowej Wykonawcy, którego oferta została </w:t>
      </w:r>
      <w:r w:rsidRPr="0058344C">
        <w:rPr>
          <w:rFonts w:eastAsia="Times New Roman" w:cstheme="minorHAnsi"/>
          <w:sz w:val="24"/>
          <w:szCs w:val="24"/>
          <w:lang w:eastAsia="pl-PL"/>
        </w:rPr>
        <w:lastRenderedPageBreak/>
        <w:t>najwyżej oceniona, w zakresie braku podstaw wykluczenia oraz spełniania warunków udziału w postępowaniu.</w:t>
      </w:r>
    </w:p>
    <w:p w14:paraId="66A20AD5" w14:textId="19D3A601" w:rsidR="00F079D3" w:rsidRPr="0058344C" w:rsidRDefault="00F079D3" w:rsidP="00E52B36">
      <w:pPr>
        <w:pStyle w:val="Akapitzlist"/>
        <w:numPr>
          <w:ilvl w:val="0"/>
          <w:numId w:val="3"/>
        </w:numPr>
        <w:shd w:val="clear" w:color="auto" w:fill="FFFFFF"/>
        <w:spacing w:after="0" w:line="240" w:lineRule="auto"/>
        <w:ind w:left="709" w:hanging="425"/>
        <w:jc w:val="both"/>
        <w:rPr>
          <w:rFonts w:eastAsia="Times New Roman" w:cstheme="minorHAnsi"/>
          <w:b/>
          <w:bCs/>
          <w:sz w:val="24"/>
          <w:szCs w:val="24"/>
          <w:lang w:eastAsia="pl-PL"/>
        </w:rPr>
      </w:pPr>
      <w:r w:rsidRPr="0058344C">
        <w:rPr>
          <w:rFonts w:eastAsia="Times New Roman" w:cstheme="minorHAnsi"/>
          <w:sz w:val="24"/>
          <w:szCs w:val="24"/>
          <w:lang w:eastAsia="pl-PL"/>
        </w:rPr>
        <w:t>Zamawiający przewiduje udzieleni</w:t>
      </w:r>
      <w:r w:rsidR="00C03E1C" w:rsidRPr="0058344C">
        <w:rPr>
          <w:rFonts w:eastAsia="Times New Roman" w:cstheme="minorHAnsi"/>
          <w:sz w:val="24"/>
          <w:szCs w:val="24"/>
          <w:lang w:eastAsia="pl-PL"/>
        </w:rPr>
        <w:t>e</w:t>
      </w:r>
      <w:r w:rsidRPr="0058344C">
        <w:rPr>
          <w:rFonts w:eastAsia="Times New Roman" w:cstheme="minorHAnsi"/>
          <w:sz w:val="24"/>
          <w:szCs w:val="24"/>
          <w:lang w:eastAsia="pl-PL"/>
        </w:rPr>
        <w:t xml:space="preserve"> zamówień, o których mowa w art. 214 ust. 1 pkt 7</w:t>
      </w:r>
      <w:r w:rsidR="00C03E1C" w:rsidRPr="0058344C">
        <w:rPr>
          <w:rFonts w:eastAsia="Times New Roman" w:cstheme="minorHAnsi"/>
          <w:sz w:val="24"/>
          <w:szCs w:val="24"/>
          <w:lang w:eastAsia="pl-PL"/>
        </w:rPr>
        <w:t xml:space="preserve"> </w:t>
      </w:r>
      <w:r w:rsidRPr="0058344C">
        <w:rPr>
          <w:rFonts w:eastAsia="Times New Roman" w:cstheme="minorHAnsi"/>
          <w:sz w:val="24"/>
          <w:szCs w:val="24"/>
          <w:lang w:eastAsia="pl-PL"/>
        </w:rPr>
        <w:t xml:space="preserve">ustawy </w:t>
      </w:r>
      <w:proofErr w:type="spellStart"/>
      <w:r w:rsidRPr="0058344C">
        <w:rPr>
          <w:rFonts w:eastAsia="Times New Roman" w:cstheme="minorHAnsi"/>
          <w:sz w:val="24"/>
          <w:szCs w:val="24"/>
          <w:lang w:eastAsia="pl-PL"/>
        </w:rPr>
        <w:t>Pzp</w:t>
      </w:r>
      <w:proofErr w:type="spellEnd"/>
      <w:r w:rsidR="00C03E1C" w:rsidRPr="0058344C">
        <w:rPr>
          <w:rFonts w:eastAsia="Times New Roman" w:cstheme="minorHAnsi"/>
          <w:sz w:val="24"/>
          <w:szCs w:val="24"/>
          <w:lang w:eastAsia="pl-PL"/>
        </w:rPr>
        <w:t xml:space="preserve"> </w:t>
      </w:r>
      <w:r w:rsidR="000813E3" w:rsidRPr="0058344C">
        <w:rPr>
          <w:rFonts w:eastAsia="Times New Roman" w:cstheme="minorHAnsi"/>
          <w:sz w:val="24"/>
          <w:szCs w:val="24"/>
          <w:lang w:eastAsia="pl-PL"/>
        </w:rPr>
        <w:t xml:space="preserve">w wysokości do </w:t>
      </w:r>
      <w:r w:rsidR="00C03E1C" w:rsidRPr="0058344C">
        <w:rPr>
          <w:rFonts w:eastAsia="Times New Roman" w:cstheme="minorHAnsi"/>
          <w:sz w:val="24"/>
          <w:szCs w:val="24"/>
          <w:lang w:eastAsia="pl-PL"/>
        </w:rPr>
        <w:t>15</w:t>
      </w:r>
      <w:r w:rsidR="000813E3" w:rsidRPr="0058344C">
        <w:rPr>
          <w:rFonts w:eastAsia="Times New Roman" w:cstheme="minorHAnsi"/>
          <w:sz w:val="24"/>
          <w:szCs w:val="24"/>
          <w:lang w:eastAsia="pl-PL"/>
        </w:rPr>
        <w:t xml:space="preserve"> % wartości zamówienia podstawowego, polegających na powtórzeniu tego samego rodzaju usług będących przedmiotem zamówienia, w</w:t>
      </w:r>
      <w:r w:rsidR="00C03E1C" w:rsidRPr="0058344C">
        <w:rPr>
          <w:rFonts w:eastAsia="Times New Roman" w:cstheme="minorHAnsi"/>
          <w:sz w:val="24"/>
          <w:szCs w:val="24"/>
          <w:lang w:eastAsia="pl-PL"/>
        </w:rPr>
        <w:t> </w:t>
      </w:r>
      <w:r w:rsidR="000813E3" w:rsidRPr="0058344C">
        <w:rPr>
          <w:rFonts w:eastAsia="Times New Roman" w:cstheme="minorHAnsi"/>
          <w:sz w:val="24"/>
          <w:szCs w:val="24"/>
          <w:lang w:eastAsia="pl-PL"/>
        </w:rPr>
        <w:t>przypadku, gdy po upływie obowiązywania umowy nie zostanie wybrany wykonawca (przedłużająca się procedura przetargowa).</w:t>
      </w:r>
    </w:p>
    <w:p w14:paraId="5720819E" w14:textId="45B56300" w:rsidR="00F079D3" w:rsidRPr="0058344C" w:rsidRDefault="00F079D3" w:rsidP="00E52B36">
      <w:pPr>
        <w:pStyle w:val="Akapitzlist"/>
        <w:numPr>
          <w:ilvl w:val="0"/>
          <w:numId w:val="3"/>
        </w:numPr>
        <w:shd w:val="clear" w:color="auto" w:fill="FFFFFF"/>
        <w:spacing w:after="0" w:line="240" w:lineRule="auto"/>
        <w:ind w:left="709" w:hanging="425"/>
        <w:jc w:val="both"/>
        <w:rPr>
          <w:rFonts w:eastAsia="Times New Roman" w:cstheme="minorHAnsi"/>
          <w:b/>
          <w:bCs/>
          <w:sz w:val="24"/>
          <w:szCs w:val="24"/>
          <w:lang w:eastAsia="pl-PL"/>
        </w:rPr>
      </w:pPr>
      <w:r w:rsidRPr="0058344C">
        <w:rPr>
          <w:rFonts w:eastAsia="Times New Roman" w:cstheme="minorHAnsi"/>
          <w:sz w:val="24"/>
          <w:szCs w:val="24"/>
          <w:lang w:eastAsia="pl-PL"/>
        </w:rPr>
        <w:t>Zamawiający nie wymaga złożenia oferty po</w:t>
      </w:r>
      <w:r w:rsidR="00C9424D" w:rsidRPr="0058344C">
        <w:rPr>
          <w:rFonts w:eastAsia="Times New Roman" w:cstheme="minorHAnsi"/>
          <w:sz w:val="24"/>
          <w:szCs w:val="24"/>
          <w:lang w:eastAsia="pl-PL"/>
        </w:rPr>
        <w:t xml:space="preserve"> uprzednim</w:t>
      </w:r>
      <w:r w:rsidRPr="0058344C">
        <w:rPr>
          <w:rFonts w:eastAsia="Times New Roman" w:cstheme="minorHAnsi"/>
          <w:sz w:val="24"/>
          <w:szCs w:val="24"/>
          <w:lang w:eastAsia="pl-PL"/>
        </w:rPr>
        <w:t xml:space="preserve"> odbyciu wizji lokalnej lub sprawdzeniu dokumentów dostępnych na miejscu u zamawiającego.</w:t>
      </w:r>
    </w:p>
    <w:p w14:paraId="5AA3E19F" w14:textId="1FE761DF" w:rsidR="00C9424D" w:rsidRPr="0058344C" w:rsidRDefault="00C9424D" w:rsidP="00E52B36">
      <w:pPr>
        <w:pStyle w:val="Akapitzlist"/>
        <w:numPr>
          <w:ilvl w:val="0"/>
          <w:numId w:val="3"/>
        </w:numPr>
        <w:shd w:val="clear" w:color="auto" w:fill="FFFFFF"/>
        <w:spacing w:after="0" w:line="240" w:lineRule="auto"/>
        <w:ind w:left="709" w:hanging="425"/>
        <w:jc w:val="both"/>
        <w:rPr>
          <w:rFonts w:eastAsia="Times New Roman" w:cstheme="minorHAnsi"/>
          <w:b/>
          <w:bCs/>
          <w:sz w:val="24"/>
          <w:szCs w:val="24"/>
          <w:lang w:eastAsia="pl-PL"/>
        </w:rPr>
      </w:pPr>
      <w:r w:rsidRPr="0058344C">
        <w:rPr>
          <w:rFonts w:eastAsia="Times New Roman" w:cstheme="minorHAnsi"/>
          <w:sz w:val="24"/>
          <w:szCs w:val="24"/>
          <w:lang w:eastAsia="pl-PL"/>
        </w:rPr>
        <w:t>Zamawiający nie przewiduje zwrotu kosztów udziału w postę</w:t>
      </w:r>
      <w:r w:rsidR="00A716F3" w:rsidRPr="0058344C">
        <w:rPr>
          <w:rFonts w:eastAsia="Times New Roman" w:cstheme="minorHAnsi"/>
          <w:sz w:val="24"/>
          <w:szCs w:val="24"/>
          <w:lang w:eastAsia="pl-PL"/>
        </w:rPr>
        <w:t>p</w:t>
      </w:r>
      <w:r w:rsidRPr="0058344C">
        <w:rPr>
          <w:rFonts w:eastAsia="Times New Roman" w:cstheme="minorHAnsi"/>
          <w:sz w:val="24"/>
          <w:szCs w:val="24"/>
          <w:lang w:eastAsia="pl-PL"/>
        </w:rPr>
        <w:t>owaniu.</w:t>
      </w:r>
    </w:p>
    <w:p w14:paraId="3942F57A" w14:textId="1D867CDC" w:rsidR="00C9424D" w:rsidRPr="0058344C" w:rsidRDefault="006B425C" w:rsidP="00E52B36">
      <w:pPr>
        <w:pStyle w:val="Akapitzlist"/>
        <w:numPr>
          <w:ilvl w:val="0"/>
          <w:numId w:val="3"/>
        </w:numPr>
        <w:shd w:val="clear" w:color="auto" w:fill="FFFFFF"/>
        <w:spacing w:after="0" w:line="240" w:lineRule="auto"/>
        <w:ind w:left="709" w:hanging="425"/>
        <w:jc w:val="both"/>
        <w:rPr>
          <w:rFonts w:eastAsia="Times New Roman" w:cstheme="minorHAnsi"/>
          <w:b/>
          <w:bCs/>
          <w:sz w:val="24"/>
          <w:szCs w:val="24"/>
          <w:lang w:eastAsia="pl-PL"/>
        </w:rPr>
      </w:pPr>
      <w:r w:rsidRPr="0058344C">
        <w:rPr>
          <w:rFonts w:eastAsia="Times New Roman" w:cstheme="minorHAnsi"/>
          <w:sz w:val="24"/>
          <w:szCs w:val="24"/>
          <w:lang w:eastAsia="pl-PL"/>
        </w:rPr>
        <w:t>Zamawiający nie zastrzega obowiązku osobistego wykonania przez wykonawcę kluczowych zadań.</w:t>
      </w:r>
    </w:p>
    <w:p w14:paraId="4B70C868" w14:textId="79521173" w:rsidR="006B425C" w:rsidRPr="0058344C" w:rsidRDefault="006B425C" w:rsidP="00E52B36">
      <w:pPr>
        <w:pStyle w:val="Akapitzlist"/>
        <w:numPr>
          <w:ilvl w:val="0"/>
          <w:numId w:val="3"/>
        </w:numPr>
        <w:shd w:val="clear" w:color="auto" w:fill="FFFFFF"/>
        <w:spacing w:after="0" w:line="240" w:lineRule="auto"/>
        <w:ind w:left="709" w:hanging="425"/>
        <w:jc w:val="both"/>
        <w:rPr>
          <w:rFonts w:eastAsia="Times New Roman" w:cstheme="minorHAnsi"/>
          <w:b/>
          <w:bCs/>
          <w:sz w:val="24"/>
          <w:szCs w:val="24"/>
          <w:lang w:eastAsia="pl-PL"/>
        </w:rPr>
      </w:pPr>
      <w:r w:rsidRPr="0058344C">
        <w:rPr>
          <w:rFonts w:eastAsia="Times New Roman" w:cstheme="minorHAnsi"/>
          <w:sz w:val="24"/>
          <w:szCs w:val="24"/>
          <w:lang w:eastAsia="pl-PL"/>
        </w:rPr>
        <w:t>Zamawiający nie przewiduje zawarcia umowy ramowej.</w:t>
      </w:r>
    </w:p>
    <w:p w14:paraId="5C7459EB" w14:textId="11EADDEA" w:rsidR="006B425C" w:rsidRPr="0058344C" w:rsidRDefault="006B425C" w:rsidP="00E52B36">
      <w:pPr>
        <w:pStyle w:val="Akapitzlist"/>
        <w:numPr>
          <w:ilvl w:val="0"/>
          <w:numId w:val="3"/>
        </w:numPr>
        <w:shd w:val="clear" w:color="auto" w:fill="FFFFFF"/>
        <w:spacing w:after="0" w:line="240" w:lineRule="auto"/>
        <w:ind w:left="709" w:hanging="425"/>
        <w:jc w:val="both"/>
        <w:rPr>
          <w:rFonts w:eastAsia="Times New Roman" w:cstheme="minorHAnsi"/>
          <w:b/>
          <w:bCs/>
          <w:sz w:val="24"/>
          <w:szCs w:val="24"/>
          <w:lang w:eastAsia="pl-PL"/>
        </w:rPr>
      </w:pPr>
      <w:r w:rsidRPr="0058344C">
        <w:rPr>
          <w:rFonts w:eastAsia="Times New Roman" w:cstheme="minorHAnsi"/>
          <w:sz w:val="24"/>
          <w:szCs w:val="24"/>
          <w:lang w:eastAsia="pl-PL"/>
        </w:rPr>
        <w:t>Zamawiający nie przewiduje wyboru oferty najkorzystniejszej z zastosowaniem aukcji elektronicznej.</w:t>
      </w:r>
    </w:p>
    <w:p w14:paraId="7A501EA4" w14:textId="3DD8CE5A" w:rsidR="006B425C" w:rsidRPr="0058344C" w:rsidRDefault="006B425C" w:rsidP="00E52B36">
      <w:pPr>
        <w:pStyle w:val="Akapitzlist"/>
        <w:numPr>
          <w:ilvl w:val="0"/>
          <w:numId w:val="3"/>
        </w:numPr>
        <w:shd w:val="clear" w:color="auto" w:fill="FFFFFF"/>
        <w:spacing w:after="0" w:line="240" w:lineRule="auto"/>
        <w:ind w:left="709" w:hanging="425"/>
        <w:jc w:val="both"/>
        <w:rPr>
          <w:rFonts w:eastAsia="Times New Roman" w:cstheme="minorHAnsi"/>
          <w:b/>
          <w:bCs/>
          <w:sz w:val="24"/>
          <w:szCs w:val="24"/>
          <w:lang w:eastAsia="pl-PL"/>
        </w:rPr>
      </w:pPr>
      <w:r w:rsidRPr="0058344C">
        <w:rPr>
          <w:rFonts w:eastAsia="Times New Roman" w:cstheme="minorHAnsi"/>
          <w:sz w:val="24"/>
          <w:szCs w:val="24"/>
          <w:lang w:eastAsia="pl-PL"/>
        </w:rPr>
        <w:t>Zamawiający nie dopuszcza możliwości składania ofert w postaci katalogów elektronicznych lub dołączenia katalogów elektronicznych do oferty.</w:t>
      </w:r>
    </w:p>
    <w:p w14:paraId="41711861" w14:textId="589B4F95" w:rsidR="006B425C" w:rsidRPr="0058344C" w:rsidRDefault="004C0E4A" w:rsidP="00E52B36">
      <w:pPr>
        <w:pStyle w:val="Akapitzlist"/>
        <w:numPr>
          <w:ilvl w:val="0"/>
          <w:numId w:val="3"/>
        </w:numPr>
        <w:shd w:val="clear" w:color="auto" w:fill="FFFFFF"/>
        <w:spacing w:after="0" w:line="240" w:lineRule="auto"/>
        <w:ind w:left="709" w:hanging="425"/>
        <w:jc w:val="both"/>
        <w:rPr>
          <w:rFonts w:eastAsia="Times New Roman" w:cstheme="minorHAnsi"/>
          <w:b/>
          <w:bCs/>
          <w:sz w:val="24"/>
          <w:szCs w:val="24"/>
          <w:lang w:eastAsia="pl-PL"/>
        </w:rPr>
      </w:pPr>
      <w:r w:rsidRPr="0058344C">
        <w:rPr>
          <w:rFonts w:eastAsia="Times New Roman" w:cstheme="minorHAnsi"/>
          <w:sz w:val="24"/>
          <w:szCs w:val="24"/>
          <w:lang w:eastAsia="pl-PL"/>
        </w:rPr>
        <w:t>Zamawiający nie przewiduje zabezpieczenia należytego wykonania umowy.</w:t>
      </w:r>
    </w:p>
    <w:p w14:paraId="5948F5CC" w14:textId="77777777" w:rsidR="00CF6615" w:rsidRPr="003000A4" w:rsidRDefault="00CF6615" w:rsidP="00E52B36">
      <w:pPr>
        <w:pStyle w:val="Akapitzlist"/>
        <w:shd w:val="clear" w:color="auto" w:fill="FFFFFF"/>
        <w:spacing w:after="0" w:line="240" w:lineRule="auto"/>
        <w:ind w:left="709"/>
        <w:jc w:val="both"/>
        <w:rPr>
          <w:rFonts w:eastAsia="Times New Roman" w:cstheme="minorHAnsi"/>
          <w:b/>
          <w:bCs/>
          <w:sz w:val="24"/>
          <w:szCs w:val="24"/>
          <w:highlight w:val="yellow"/>
          <w:lang w:eastAsia="pl-PL"/>
        </w:rPr>
      </w:pPr>
    </w:p>
    <w:p w14:paraId="43F88425" w14:textId="19752702" w:rsidR="003E45FF" w:rsidRPr="00E62954" w:rsidRDefault="003E45FF" w:rsidP="00E52B36">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E62954">
        <w:rPr>
          <w:rFonts w:eastAsia="Times New Roman" w:cstheme="minorHAnsi"/>
          <w:b/>
          <w:bCs/>
          <w:sz w:val="24"/>
          <w:szCs w:val="24"/>
          <w:u w:val="single"/>
          <w:lang w:eastAsia="pl-PL"/>
        </w:rPr>
        <w:t>TERMIN WYKONANIA ZAMÓWIENIA</w:t>
      </w:r>
    </w:p>
    <w:p w14:paraId="344C75F5" w14:textId="15193B26" w:rsidR="007F235F" w:rsidRPr="00E62954" w:rsidRDefault="000B2EE2" w:rsidP="00E52B36">
      <w:pPr>
        <w:pStyle w:val="Akapitzlist"/>
        <w:numPr>
          <w:ilvl w:val="3"/>
          <w:numId w:val="36"/>
        </w:numPr>
        <w:tabs>
          <w:tab w:val="clear" w:pos="2880"/>
          <w:tab w:val="num" w:pos="709"/>
        </w:tabs>
        <w:spacing w:after="0" w:line="240" w:lineRule="auto"/>
        <w:ind w:left="709" w:hanging="425"/>
        <w:jc w:val="both"/>
        <w:rPr>
          <w:rFonts w:eastAsia="Times New Roman" w:cstheme="minorHAnsi"/>
          <w:b/>
          <w:bCs/>
          <w:sz w:val="24"/>
          <w:szCs w:val="24"/>
          <w:lang w:eastAsia="pl-PL"/>
        </w:rPr>
      </w:pPr>
      <w:r w:rsidRPr="00E62954">
        <w:rPr>
          <w:rFonts w:cstheme="minorHAnsi"/>
          <w:sz w:val="24"/>
          <w:szCs w:val="24"/>
        </w:rPr>
        <w:t>Termin</w:t>
      </w:r>
      <w:r w:rsidRPr="00E62954">
        <w:rPr>
          <w:rFonts w:eastAsia="Times New Roman" w:cstheme="minorHAnsi"/>
          <w:sz w:val="24"/>
          <w:szCs w:val="24"/>
          <w:lang w:eastAsia="pl-PL"/>
        </w:rPr>
        <w:t xml:space="preserve"> wykonania zamówienia – </w:t>
      </w:r>
      <w:r w:rsidR="00C03E1C" w:rsidRPr="00E62954">
        <w:rPr>
          <w:rFonts w:eastAsia="Times New Roman" w:cstheme="minorHAnsi"/>
          <w:b/>
          <w:bCs/>
          <w:sz w:val="24"/>
          <w:szCs w:val="24"/>
          <w:lang w:eastAsia="pl-PL"/>
        </w:rPr>
        <w:t>12</w:t>
      </w:r>
      <w:r w:rsidR="000B753A" w:rsidRPr="00E62954">
        <w:rPr>
          <w:rFonts w:eastAsia="Times New Roman" w:cstheme="minorHAnsi"/>
          <w:b/>
          <w:bCs/>
          <w:sz w:val="24"/>
          <w:szCs w:val="24"/>
          <w:lang w:eastAsia="pl-PL"/>
        </w:rPr>
        <w:t xml:space="preserve"> miesięcy</w:t>
      </w:r>
      <w:r w:rsidR="007F235F" w:rsidRPr="00E62954">
        <w:rPr>
          <w:rFonts w:eastAsia="Times New Roman" w:cstheme="minorHAnsi"/>
          <w:b/>
          <w:bCs/>
          <w:sz w:val="24"/>
          <w:szCs w:val="24"/>
          <w:lang w:eastAsia="pl-PL"/>
        </w:rPr>
        <w:t>.</w:t>
      </w:r>
    </w:p>
    <w:p w14:paraId="504334BB" w14:textId="21473C98" w:rsidR="00C03E1C" w:rsidRPr="00E62954" w:rsidRDefault="00C03E1C" w:rsidP="00E52B36">
      <w:pPr>
        <w:pStyle w:val="Akapitzlist"/>
        <w:numPr>
          <w:ilvl w:val="3"/>
          <w:numId w:val="36"/>
        </w:numPr>
        <w:tabs>
          <w:tab w:val="clear" w:pos="2880"/>
          <w:tab w:val="num" w:pos="709"/>
        </w:tabs>
        <w:spacing w:after="0" w:line="240" w:lineRule="auto"/>
        <w:ind w:left="709" w:hanging="425"/>
        <w:jc w:val="both"/>
        <w:rPr>
          <w:rFonts w:cstheme="minorHAnsi"/>
          <w:sz w:val="24"/>
          <w:szCs w:val="24"/>
        </w:rPr>
      </w:pPr>
      <w:r w:rsidRPr="00E62954">
        <w:rPr>
          <w:rFonts w:cstheme="minorHAnsi"/>
          <w:sz w:val="24"/>
          <w:szCs w:val="24"/>
        </w:rPr>
        <w:t>Termin rozpoczęcia realizacji zamówienia jest dniem podpisania umowy, z zastrzeżeniem przypadku, gdy umowa zostanie podpisana przed 01.11.202</w:t>
      </w:r>
      <w:r w:rsidR="0058344C" w:rsidRPr="00E62954">
        <w:rPr>
          <w:rFonts w:cstheme="minorHAnsi"/>
          <w:sz w:val="24"/>
          <w:szCs w:val="24"/>
        </w:rPr>
        <w:t>2</w:t>
      </w:r>
      <w:r w:rsidRPr="00E62954">
        <w:rPr>
          <w:rFonts w:cstheme="minorHAnsi"/>
          <w:sz w:val="24"/>
          <w:szCs w:val="24"/>
        </w:rPr>
        <w:t xml:space="preserve"> r. – wtedy datą rozpoczęcia realizacji umowy jest </w:t>
      </w:r>
      <w:r w:rsidRPr="00E62954">
        <w:rPr>
          <w:rFonts w:cstheme="minorHAnsi"/>
          <w:b/>
          <w:bCs/>
          <w:sz w:val="24"/>
          <w:szCs w:val="24"/>
        </w:rPr>
        <w:t>01.11.202</w:t>
      </w:r>
      <w:r w:rsidR="00E62954" w:rsidRPr="00E62954">
        <w:rPr>
          <w:rFonts w:cstheme="minorHAnsi"/>
          <w:b/>
          <w:bCs/>
          <w:sz w:val="24"/>
          <w:szCs w:val="24"/>
        </w:rPr>
        <w:t>2</w:t>
      </w:r>
      <w:r w:rsidRPr="00E62954">
        <w:rPr>
          <w:rFonts w:cstheme="minorHAnsi"/>
          <w:b/>
          <w:bCs/>
          <w:sz w:val="24"/>
          <w:szCs w:val="24"/>
        </w:rPr>
        <w:t xml:space="preserve"> r. </w:t>
      </w:r>
    </w:p>
    <w:p w14:paraId="75746399" w14:textId="77777777" w:rsidR="00C03E1C" w:rsidRPr="003000A4" w:rsidRDefault="00C03E1C" w:rsidP="00E52B36">
      <w:pPr>
        <w:shd w:val="clear" w:color="auto" w:fill="FFFFFF"/>
        <w:spacing w:after="0" w:line="240" w:lineRule="auto"/>
        <w:ind w:left="709" w:hanging="425"/>
        <w:jc w:val="both"/>
        <w:rPr>
          <w:rFonts w:eastAsia="Times New Roman" w:cstheme="minorHAnsi"/>
          <w:b/>
          <w:bCs/>
          <w:sz w:val="24"/>
          <w:szCs w:val="24"/>
          <w:highlight w:val="yellow"/>
          <w:lang w:eastAsia="pl-PL"/>
        </w:rPr>
      </w:pPr>
    </w:p>
    <w:p w14:paraId="5F271271" w14:textId="0B198C70" w:rsidR="00D977CD" w:rsidRPr="00E62954" w:rsidRDefault="005865E7" w:rsidP="00E52B36">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E62954">
        <w:rPr>
          <w:rFonts w:eastAsia="Times New Roman" w:cstheme="minorHAnsi"/>
          <w:b/>
          <w:bCs/>
          <w:sz w:val="24"/>
          <w:szCs w:val="24"/>
          <w:u w:val="single"/>
          <w:lang w:eastAsia="pl-PL"/>
        </w:rPr>
        <w:t>PODSTAWY WYKLUCZENIA</w:t>
      </w:r>
      <w:r w:rsidR="00FF754B" w:rsidRPr="00E62954">
        <w:rPr>
          <w:rFonts w:eastAsia="Times New Roman" w:cstheme="minorHAnsi"/>
          <w:b/>
          <w:bCs/>
          <w:sz w:val="24"/>
          <w:szCs w:val="24"/>
          <w:u w:val="single"/>
          <w:lang w:eastAsia="pl-PL"/>
        </w:rPr>
        <w:t xml:space="preserve"> </w:t>
      </w:r>
    </w:p>
    <w:p w14:paraId="3CEDFE8A" w14:textId="77777777" w:rsidR="00E62954" w:rsidRPr="00204C4D" w:rsidRDefault="00E62954" w:rsidP="00E52B36">
      <w:pPr>
        <w:shd w:val="clear" w:color="auto" w:fill="FFFFFF"/>
        <w:tabs>
          <w:tab w:val="left" w:pos="709"/>
        </w:tabs>
        <w:spacing w:after="0" w:line="240" w:lineRule="auto"/>
        <w:ind w:left="284"/>
        <w:jc w:val="both"/>
        <w:rPr>
          <w:rFonts w:eastAsia="Times New Roman" w:cstheme="minorHAnsi"/>
          <w:b/>
          <w:bCs/>
          <w:sz w:val="24"/>
          <w:szCs w:val="24"/>
          <w:lang w:eastAsia="pl-PL"/>
        </w:rPr>
      </w:pPr>
      <w:r w:rsidRPr="00204C4D">
        <w:rPr>
          <w:rFonts w:eastAsia="Times New Roman" w:cstheme="minorHAnsi"/>
          <w:sz w:val="24"/>
          <w:szCs w:val="24"/>
          <w:lang w:eastAsia="pl-PL"/>
        </w:rPr>
        <w:t xml:space="preserve">Z postępowania o udzielenie zamówienia </w:t>
      </w:r>
      <w:r w:rsidRPr="00204C4D">
        <w:rPr>
          <w:rFonts w:eastAsia="Times New Roman" w:cstheme="minorHAnsi"/>
          <w:b/>
          <w:bCs/>
          <w:sz w:val="24"/>
          <w:szCs w:val="24"/>
          <w:u w:val="single"/>
          <w:lang w:eastAsia="pl-PL"/>
        </w:rPr>
        <w:t>wyklucza się</w:t>
      </w:r>
      <w:r w:rsidRPr="00204C4D">
        <w:rPr>
          <w:rFonts w:eastAsia="Times New Roman" w:cstheme="minorHAnsi"/>
          <w:b/>
          <w:bCs/>
          <w:sz w:val="24"/>
          <w:szCs w:val="24"/>
          <w:lang w:eastAsia="pl-PL"/>
        </w:rPr>
        <w:t xml:space="preserve"> </w:t>
      </w:r>
      <w:r w:rsidRPr="00204C4D">
        <w:rPr>
          <w:rFonts w:eastAsia="Times New Roman" w:cstheme="minorHAnsi"/>
          <w:sz w:val="24"/>
          <w:szCs w:val="24"/>
          <w:lang w:eastAsia="pl-PL"/>
        </w:rPr>
        <w:t>Wykonawcę, w stosunku do którego zachodzi którakolwiek z okoliczności wskazanych:</w:t>
      </w:r>
    </w:p>
    <w:p w14:paraId="114AD086" w14:textId="77777777" w:rsidR="00E62954" w:rsidRPr="00204C4D" w:rsidRDefault="00E62954" w:rsidP="00E52B36">
      <w:pPr>
        <w:pStyle w:val="Akapitzlist"/>
        <w:numPr>
          <w:ilvl w:val="1"/>
          <w:numId w:val="25"/>
        </w:numPr>
        <w:shd w:val="clear" w:color="auto" w:fill="FFFFFF"/>
        <w:tabs>
          <w:tab w:val="left" w:pos="709"/>
        </w:tabs>
        <w:spacing w:after="0" w:line="240" w:lineRule="auto"/>
        <w:ind w:left="1134" w:hanging="850"/>
        <w:jc w:val="both"/>
        <w:rPr>
          <w:rFonts w:eastAsia="Times New Roman" w:cstheme="minorHAnsi"/>
          <w:b/>
          <w:bCs/>
          <w:sz w:val="24"/>
          <w:szCs w:val="24"/>
          <w:lang w:eastAsia="pl-PL"/>
        </w:rPr>
      </w:pPr>
      <w:r w:rsidRPr="00204C4D">
        <w:rPr>
          <w:rFonts w:eastAsia="Times New Roman" w:cstheme="minorHAnsi"/>
          <w:b/>
          <w:bCs/>
          <w:sz w:val="24"/>
          <w:szCs w:val="24"/>
          <w:lang w:eastAsia="pl-PL"/>
        </w:rPr>
        <w:t xml:space="preserve">w art. 108 ust. 1 pkt 1-6 ustawy </w:t>
      </w:r>
      <w:proofErr w:type="spellStart"/>
      <w:r w:rsidRPr="00204C4D">
        <w:rPr>
          <w:rFonts w:eastAsia="Times New Roman" w:cstheme="minorHAnsi"/>
          <w:b/>
          <w:bCs/>
          <w:sz w:val="24"/>
          <w:szCs w:val="24"/>
          <w:lang w:eastAsia="pl-PL"/>
        </w:rPr>
        <w:t>Pzp</w:t>
      </w:r>
      <w:proofErr w:type="spellEnd"/>
      <w:r w:rsidRPr="00204C4D">
        <w:rPr>
          <w:rFonts w:eastAsia="Times New Roman" w:cstheme="minorHAnsi"/>
          <w:sz w:val="24"/>
          <w:szCs w:val="24"/>
          <w:lang w:eastAsia="pl-PL"/>
        </w:rPr>
        <w:t xml:space="preserve"> tj.: </w:t>
      </w:r>
    </w:p>
    <w:p w14:paraId="7E2E56BA" w14:textId="77777777" w:rsidR="00E62954" w:rsidRPr="00204C4D" w:rsidRDefault="00E62954" w:rsidP="00E52B36">
      <w:pPr>
        <w:pStyle w:val="Akapitzlist"/>
        <w:shd w:val="clear" w:color="auto" w:fill="FFFFFF"/>
        <w:tabs>
          <w:tab w:val="left" w:pos="709"/>
        </w:tabs>
        <w:spacing w:after="0" w:line="240" w:lineRule="auto"/>
        <w:ind w:left="1134"/>
        <w:jc w:val="both"/>
        <w:rPr>
          <w:rFonts w:eastAsia="Times New Roman" w:cstheme="minorHAnsi"/>
          <w:b/>
          <w:bCs/>
          <w:sz w:val="24"/>
          <w:szCs w:val="24"/>
          <w:lang w:eastAsia="pl-PL"/>
        </w:rPr>
      </w:pPr>
      <w:r w:rsidRPr="00204C4D">
        <w:rPr>
          <w:rFonts w:eastAsia="Times New Roman" w:cstheme="minorHAnsi"/>
          <w:sz w:val="24"/>
          <w:szCs w:val="24"/>
          <w:lang w:eastAsia="pl-PL"/>
        </w:rPr>
        <w:t>„z</w:t>
      </w:r>
      <w:r w:rsidRPr="00204C4D">
        <w:rPr>
          <w:rFonts w:cstheme="minorHAnsi"/>
          <w:sz w:val="24"/>
          <w:szCs w:val="24"/>
        </w:rPr>
        <w:t xml:space="preserve"> postępowania o udzielenie zamówienia wyklucza się wykonawcę: </w:t>
      </w:r>
    </w:p>
    <w:p w14:paraId="52C22AA9" w14:textId="77777777" w:rsidR="00E62954" w:rsidRPr="00204C4D" w:rsidRDefault="00E62954" w:rsidP="00E52B36">
      <w:pPr>
        <w:pStyle w:val="Akapitzlist"/>
        <w:numPr>
          <w:ilvl w:val="2"/>
          <w:numId w:val="33"/>
        </w:numPr>
        <w:shd w:val="clear" w:color="auto" w:fill="FFFFFF"/>
        <w:tabs>
          <w:tab w:val="left" w:pos="1560"/>
        </w:tabs>
        <w:spacing w:after="0" w:line="240" w:lineRule="auto"/>
        <w:ind w:left="1560" w:hanging="426"/>
        <w:jc w:val="both"/>
        <w:rPr>
          <w:rFonts w:cstheme="minorHAnsi"/>
          <w:sz w:val="24"/>
          <w:szCs w:val="24"/>
        </w:rPr>
      </w:pPr>
      <w:r w:rsidRPr="00204C4D">
        <w:rPr>
          <w:rFonts w:cstheme="minorHAnsi"/>
          <w:sz w:val="24"/>
          <w:szCs w:val="24"/>
        </w:rPr>
        <w:t xml:space="preserve">będącego osobą fizyczną, którego prawomocnie skazano za przestępstwo: </w:t>
      </w:r>
    </w:p>
    <w:p w14:paraId="7DEB706E" w14:textId="77777777" w:rsidR="00E62954" w:rsidRPr="00204C4D" w:rsidRDefault="00E62954" w:rsidP="00E52B36">
      <w:pPr>
        <w:pStyle w:val="Akapitzlist"/>
        <w:numPr>
          <w:ilvl w:val="5"/>
          <w:numId w:val="34"/>
        </w:numPr>
        <w:shd w:val="clear" w:color="auto" w:fill="FFFFFF"/>
        <w:tabs>
          <w:tab w:val="left" w:pos="1843"/>
        </w:tabs>
        <w:spacing w:after="0" w:line="240" w:lineRule="auto"/>
        <w:ind w:left="1843" w:hanging="283"/>
        <w:jc w:val="both"/>
        <w:rPr>
          <w:rFonts w:cstheme="minorHAnsi"/>
          <w:sz w:val="24"/>
          <w:szCs w:val="24"/>
        </w:rPr>
      </w:pPr>
      <w:r w:rsidRPr="00204C4D">
        <w:rPr>
          <w:rFonts w:cstheme="minorHAnsi"/>
          <w:sz w:val="24"/>
          <w:szCs w:val="24"/>
        </w:rPr>
        <w:t xml:space="preserve">udziału w zorganizowanej grupie przestępczej albo związku mającym na celu popełnienie przestępstwa lub przestępstwa skarbowego, o którym mowa w art. 258 Kodeksu karnego, </w:t>
      </w:r>
    </w:p>
    <w:p w14:paraId="4C452066" w14:textId="77777777" w:rsidR="00E62954" w:rsidRPr="00204C4D" w:rsidRDefault="00E62954" w:rsidP="00E52B36">
      <w:pPr>
        <w:pStyle w:val="Akapitzlist"/>
        <w:numPr>
          <w:ilvl w:val="5"/>
          <w:numId w:val="34"/>
        </w:numPr>
        <w:shd w:val="clear" w:color="auto" w:fill="FFFFFF"/>
        <w:tabs>
          <w:tab w:val="left" w:pos="1843"/>
        </w:tabs>
        <w:spacing w:after="0" w:line="240" w:lineRule="auto"/>
        <w:ind w:left="1843" w:hanging="283"/>
        <w:jc w:val="both"/>
        <w:rPr>
          <w:rFonts w:cstheme="minorHAnsi"/>
          <w:sz w:val="24"/>
          <w:szCs w:val="24"/>
        </w:rPr>
      </w:pPr>
      <w:r w:rsidRPr="00204C4D">
        <w:rPr>
          <w:rFonts w:cstheme="minorHAnsi"/>
          <w:sz w:val="24"/>
          <w:szCs w:val="24"/>
        </w:rPr>
        <w:t xml:space="preserve">handlu ludźmi, o którym mowa w art. 189a Kodeksu karnego, </w:t>
      </w:r>
    </w:p>
    <w:p w14:paraId="12F8CD63" w14:textId="77777777" w:rsidR="00E62954" w:rsidRPr="00204C4D" w:rsidRDefault="00E62954" w:rsidP="00E52B36">
      <w:pPr>
        <w:pStyle w:val="Akapitzlist"/>
        <w:numPr>
          <w:ilvl w:val="5"/>
          <w:numId w:val="34"/>
        </w:numPr>
        <w:shd w:val="clear" w:color="auto" w:fill="FFFFFF"/>
        <w:tabs>
          <w:tab w:val="left" w:pos="1843"/>
        </w:tabs>
        <w:spacing w:after="0" w:line="240" w:lineRule="auto"/>
        <w:ind w:left="1843" w:hanging="283"/>
        <w:jc w:val="both"/>
        <w:rPr>
          <w:rFonts w:cstheme="minorHAnsi"/>
          <w:sz w:val="24"/>
          <w:szCs w:val="24"/>
        </w:rPr>
      </w:pPr>
      <w:r w:rsidRPr="00204C4D">
        <w:rPr>
          <w:rFonts w:cstheme="minorHAnsi"/>
          <w:sz w:val="24"/>
          <w:szCs w:val="24"/>
        </w:rPr>
        <w:t xml:space="preserve">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 </w:t>
      </w:r>
    </w:p>
    <w:p w14:paraId="6DEC0AC1" w14:textId="77777777" w:rsidR="00E62954" w:rsidRPr="00204C4D" w:rsidRDefault="00E62954" w:rsidP="00E52B36">
      <w:pPr>
        <w:pStyle w:val="Akapitzlist"/>
        <w:numPr>
          <w:ilvl w:val="5"/>
          <w:numId w:val="34"/>
        </w:numPr>
        <w:shd w:val="clear" w:color="auto" w:fill="FFFFFF"/>
        <w:tabs>
          <w:tab w:val="left" w:pos="1843"/>
        </w:tabs>
        <w:spacing w:after="0" w:line="240" w:lineRule="auto"/>
        <w:ind w:left="1843" w:hanging="283"/>
        <w:jc w:val="both"/>
        <w:rPr>
          <w:rFonts w:cstheme="minorHAnsi"/>
          <w:sz w:val="24"/>
          <w:szCs w:val="24"/>
        </w:rPr>
      </w:pPr>
      <w:r w:rsidRPr="00204C4D">
        <w:rPr>
          <w:rFonts w:cstheme="minorHAnsi"/>
          <w:sz w:val="24"/>
          <w:szCs w:val="24"/>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13658C5F" w14:textId="77777777" w:rsidR="00E62954" w:rsidRPr="00204C4D" w:rsidRDefault="00E62954" w:rsidP="00E52B36">
      <w:pPr>
        <w:pStyle w:val="Akapitzlist"/>
        <w:numPr>
          <w:ilvl w:val="5"/>
          <w:numId w:val="34"/>
        </w:numPr>
        <w:shd w:val="clear" w:color="auto" w:fill="FFFFFF"/>
        <w:tabs>
          <w:tab w:val="left" w:pos="1843"/>
        </w:tabs>
        <w:spacing w:after="0" w:line="240" w:lineRule="auto"/>
        <w:ind w:left="1843" w:hanging="283"/>
        <w:jc w:val="both"/>
        <w:rPr>
          <w:rFonts w:cstheme="minorHAnsi"/>
          <w:sz w:val="24"/>
          <w:szCs w:val="24"/>
        </w:rPr>
      </w:pPr>
      <w:r w:rsidRPr="00204C4D">
        <w:rPr>
          <w:rFonts w:cstheme="minorHAnsi"/>
          <w:sz w:val="24"/>
          <w:szCs w:val="24"/>
        </w:rPr>
        <w:lastRenderedPageBreak/>
        <w:t xml:space="preserve">o charakterze terrorystycznym, o którym mowa w art. 115 § 20 Kodeksu karnego, lub mające na celu popełnienie tego przestępstwa, </w:t>
      </w:r>
    </w:p>
    <w:p w14:paraId="39C6CE89" w14:textId="77777777" w:rsidR="00E62954" w:rsidRPr="00204C4D" w:rsidRDefault="00E62954" w:rsidP="00E52B36">
      <w:pPr>
        <w:pStyle w:val="Akapitzlist"/>
        <w:numPr>
          <w:ilvl w:val="5"/>
          <w:numId w:val="34"/>
        </w:numPr>
        <w:shd w:val="clear" w:color="auto" w:fill="FFFFFF"/>
        <w:tabs>
          <w:tab w:val="left" w:pos="1843"/>
        </w:tabs>
        <w:spacing w:after="0" w:line="240" w:lineRule="auto"/>
        <w:ind w:left="1843" w:hanging="283"/>
        <w:jc w:val="both"/>
        <w:rPr>
          <w:rFonts w:cstheme="minorHAnsi"/>
          <w:sz w:val="24"/>
          <w:szCs w:val="24"/>
        </w:rPr>
      </w:pPr>
      <w:r w:rsidRPr="00204C4D">
        <w:rPr>
          <w:rFonts w:cstheme="minorHAnsi"/>
          <w:sz w:val="24"/>
          <w:szCs w:val="24"/>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14:paraId="1AEE3630" w14:textId="77777777" w:rsidR="00E62954" w:rsidRPr="00204C4D" w:rsidRDefault="00E62954" w:rsidP="00E52B36">
      <w:pPr>
        <w:pStyle w:val="Akapitzlist"/>
        <w:numPr>
          <w:ilvl w:val="5"/>
          <w:numId w:val="34"/>
        </w:numPr>
        <w:tabs>
          <w:tab w:val="left" w:pos="1843"/>
        </w:tabs>
        <w:spacing w:after="0" w:line="240" w:lineRule="auto"/>
        <w:ind w:left="1843" w:hanging="283"/>
        <w:jc w:val="both"/>
        <w:rPr>
          <w:rFonts w:cstheme="minorHAnsi"/>
          <w:sz w:val="24"/>
          <w:szCs w:val="24"/>
        </w:rPr>
      </w:pPr>
      <w:r w:rsidRPr="00204C4D">
        <w:rPr>
          <w:rFonts w:cstheme="minorHAnsi"/>
          <w:sz w:val="24"/>
          <w:szCs w:val="24"/>
        </w:rPr>
        <w:t>przeciwko obrotowi gospodarczemu, o których mowa w art. 296– 307 Kodeksu karnego, przestępstwo oszustwa, o którym mowa w art. 286 Kodeksu karnego, przestępstwo przeciwko wiarygodności dokumentów, o których mowa w art. 270–277d Kodeksu karnego, lub przestępstwo skarbowe,</w:t>
      </w:r>
    </w:p>
    <w:p w14:paraId="3FA18FCD" w14:textId="77777777" w:rsidR="00E62954" w:rsidRPr="00204C4D" w:rsidRDefault="00E62954" w:rsidP="00E52B36">
      <w:pPr>
        <w:pStyle w:val="Akapitzlist"/>
        <w:numPr>
          <w:ilvl w:val="5"/>
          <w:numId w:val="34"/>
        </w:numPr>
        <w:tabs>
          <w:tab w:val="left" w:pos="1843"/>
        </w:tabs>
        <w:spacing w:after="0" w:line="240" w:lineRule="auto"/>
        <w:ind w:left="1843" w:hanging="283"/>
        <w:jc w:val="both"/>
        <w:rPr>
          <w:rFonts w:cstheme="minorHAnsi"/>
          <w:sz w:val="24"/>
          <w:szCs w:val="24"/>
        </w:rPr>
      </w:pPr>
      <w:r w:rsidRPr="00204C4D">
        <w:rPr>
          <w:rFonts w:cstheme="minorHAnsi"/>
          <w:sz w:val="24"/>
          <w:szCs w:val="24"/>
        </w:rPr>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34168670" w14:textId="77777777" w:rsidR="00E62954" w:rsidRPr="00204C4D" w:rsidRDefault="00E62954" w:rsidP="00E52B36">
      <w:pPr>
        <w:pStyle w:val="Akapitzlist"/>
        <w:numPr>
          <w:ilvl w:val="2"/>
          <w:numId w:val="33"/>
        </w:numPr>
        <w:shd w:val="clear" w:color="auto" w:fill="FFFFFF"/>
        <w:tabs>
          <w:tab w:val="left" w:pos="1560"/>
        </w:tabs>
        <w:spacing w:after="0" w:line="240" w:lineRule="auto"/>
        <w:ind w:left="1560" w:hanging="426"/>
        <w:jc w:val="both"/>
        <w:rPr>
          <w:rFonts w:cstheme="minorHAnsi"/>
          <w:sz w:val="24"/>
          <w:szCs w:val="24"/>
        </w:rPr>
      </w:pPr>
      <w:r w:rsidRPr="00204C4D">
        <w:rPr>
          <w:rFonts w:cstheme="minorHAnsi"/>
          <w:sz w:val="24"/>
          <w:szCs w:val="24"/>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5F303DCB" w14:textId="77777777" w:rsidR="00E62954" w:rsidRPr="00204C4D" w:rsidRDefault="00E62954" w:rsidP="00E52B36">
      <w:pPr>
        <w:pStyle w:val="Akapitzlist"/>
        <w:numPr>
          <w:ilvl w:val="2"/>
          <w:numId w:val="33"/>
        </w:numPr>
        <w:shd w:val="clear" w:color="auto" w:fill="FFFFFF"/>
        <w:tabs>
          <w:tab w:val="left" w:pos="1560"/>
        </w:tabs>
        <w:spacing w:after="0" w:line="240" w:lineRule="auto"/>
        <w:ind w:left="1560" w:hanging="426"/>
        <w:jc w:val="both"/>
        <w:rPr>
          <w:rFonts w:cstheme="minorHAnsi"/>
          <w:sz w:val="24"/>
          <w:szCs w:val="24"/>
        </w:rPr>
      </w:pPr>
      <w:r w:rsidRPr="00204C4D">
        <w:rPr>
          <w:rFonts w:cstheme="minorHAnsi"/>
          <w:sz w:val="24"/>
          <w:szCs w:val="24"/>
        </w:rPr>
        <w:t xml:space="preserve">wobec którego wydano prawomocny wyrok sądu lub ostateczną decyzję </w:t>
      </w:r>
      <w:r w:rsidRPr="007C77B1">
        <w:rPr>
          <w:rFonts w:cstheme="minorHAnsi"/>
          <w:sz w:val="24"/>
          <w:szCs w:val="24"/>
        </w:rPr>
        <w:t>administr</w:t>
      </w:r>
      <w:r w:rsidRPr="00204C4D">
        <w:rPr>
          <w:rFonts w:cstheme="minorHAnsi"/>
          <w:sz w:val="24"/>
          <w:szCs w:val="24"/>
        </w:rPr>
        <w:t xml:space="preserve">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58BF7D0C" w14:textId="77777777" w:rsidR="00E62954" w:rsidRPr="00204C4D" w:rsidRDefault="00E62954" w:rsidP="00E52B36">
      <w:pPr>
        <w:pStyle w:val="Akapitzlist"/>
        <w:numPr>
          <w:ilvl w:val="2"/>
          <w:numId w:val="33"/>
        </w:numPr>
        <w:shd w:val="clear" w:color="auto" w:fill="FFFFFF"/>
        <w:tabs>
          <w:tab w:val="left" w:pos="1560"/>
        </w:tabs>
        <w:spacing w:after="0" w:line="240" w:lineRule="auto"/>
        <w:ind w:left="1560" w:hanging="426"/>
        <w:jc w:val="both"/>
        <w:rPr>
          <w:rFonts w:cstheme="minorHAnsi"/>
          <w:sz w:val="24"/>
          <w:szCs w:val="24"/>
        </w:rPr>
      </w:pPr>
      <w:r w:rsidRPr="00204C4D">
        <w:rPr>
          <w:rFonts w:cstheme="minorHAnsi"/>
          <w:sz w:val="24"/>
          <w:szCs w:val="24"/>
        </w:rPr>
        <w:t xml:space="preserve">wobec którego prawomocnie orzeczono zakaz ubiegania się o zamówienia publiczne; </w:t>
      </w:r>
    </w:p>
    <w:p w14:paraId="452D0934" w14:textId="77777777" w:rsidR="00E62954" w:rsidRPr="00204C4D" w:rsidRDefault="00E62954" w:rsidP="00E52B36">
      <w:pPr>
        <w:pStyle w:val="Akapitzlist"/>
        <w:numPr>
          <w:ilvl w:val="2"/>
          <w:numId w:val="33"/>
        </w:numPr>
        <w:shd w:val="clear" w:color="auto" w:fill="FFFFFF"/>
        <w:tabs>
          <w:tab w:val="left" w:pos="1560"/>
        </w:tabs>
        <w:spacing w:after="0" w:line="240" w:lineRule="auto"/>
        <w:ind w:left="1560" w:hanging="426"/>
        <w:jc w:val="both"/>
        <w:rPr>
          <w:rFonts w:cstheme="minorHAnsi"/>
          <w:sz w:val="24"/>
          <w:szCs w:val="24"/>
        </w:rPr>
      </w:pPr>
      <w:r w:rsidRPr="00204C4D">
        <w:rPr>
          <w:rFonts w:cstheme="minorHAnsi"/>
          <w:sz w:val="24"/>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6BC6F38B" w14:textId="77777777" w:rsidR="00E62954" w:rsidRPr="00204C4D" w:rsidRDefault="00E62954" w:rsidP="00E52B36">
      <w:pPr>
        <w:pStyle w:val="Akapitzlist"/>
        <w:numPr>
          <w:ilvl w:val="2"/>
          <w:numId w:val="33"/>
        </w:numPr>
        <w:shd w:val="clear" w:color="auto" w:fill="FFFFFF"/>
        <w:tabs>
          <w:tab w:val="left" w:pos="1560"/>
        </w:tabs>
        <w:spacing w:after="0" w:line="240" w:lineRule="auto"/>
        <w:ind w:left="1560" w:hanging="426"/>
        <w:jc w:val="both"/>
        <w:rPr>
          <w:rFonts w:eastAsia="Times New Roman" w:cstheme="minorHAnsi"/>
          <w:b/>
          <w:bCs/>
          <w:sz w:val="24"/>
          <w:szCs w:val="24"/>
          <w:lang w:eastAsia="pl-PL"/>
        </w:rPr>
      </w:pPr>
      <w:r w:rsidRPr="00204C4D">
        <w:rPr>
          <w:rFonts w:cstheme="minorHAnsi"/>
          <w:sz w:val="24"/>
          <w:szCs w:val="24"/>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A7A0BAA" w14:textId="50B664A4" w:rsidR="00E62954" w:rsidRPr="00204C4D" w:rsidRDefault="00E62954" w:rsidP="00E52B36">
      <w:pPr>
        <w:pStyle w:val="Akapitzlist"/>
        <w:numPr>
          <w:ilvl w:val="1"/>
          <w:numId w:val="25"/>
        </w:numPr>
        <w:shd w:val="clear" w:color="auto" w:fill="FFFFFF"/>
        <w:tabs>
          <w:tab w:val="left" w:pos="709"/>
        </w:tabs>
        <w:spacing w:after="0" w:line="240" w:lineRule="auto"/>
        <w:ind w:left="1134" w:hanging="850"/>
        <w:jc w:val="both"/>
        <w:rPr>
          <w:rFonts w:eastAsia="Times New Roman" w:cstheme="minorHAnsi"/>
          <w:b/>
          <w:bCs/>
          <w:sz w:val="24"/>
          <w:szCs w:val="24"/>
          <w:lang w:eastAsia="pl-PL"/>
        </w:rPr>
      </w:pPr>
      <w:r w:rsidRPr="00204C4D">
        <w:rPr>
          <w:rFonts w:eastAsia="Times New Roman" w:cstheme="minorHAnsi"/>
          <w:b/>
          <w:bCs/>
          <w:sz w:val="24"/>
          <w:szCs w:val="24"/>
          <w:lang w:eastAsia="pl-PL"/>
        </w:rPr>
        <w:t xml:space="preserve">w art. 109 ust. 1 pkt 4, 8 i 10 ustawy </w:t>
      </w:r>
      <w:proofErr w:type="spellStart"/>
      <w:r w:rsidRPr="00204C4D">
        <w:rPr>
          <w:rFonts w:eastAsia="Times New Roman" w:cstheme="minorHAnsi"/>
          <w:b/>
          <w:bCs/>
          <w:sz w:val="24"/>
          <w:szCs w:val="24"/>
          <w:lang w:eastAsia="pl-PL"/>
        </w:rPr>
        <w:t>Pzp</w:t>
      </w:r>
      <w:proofErr w:type="spellEnd"/>
      <w:r w:rsidRPr="00204C4D">
        <w:rPr>
          <w:rFonts w:eastAsia="Times New Roman" w:cstheme="minorHAnsi"/>
          <w:sz w:val="24"/>
          <w:szCs w:val="24"/>
          <w:lang w:eastAsia="pl-PL"/>
        </w:rPr>
        <w:t xml:space="preserve"> </w:t>
      </w:r>
      <w:r w:rsidRPr="00204C4D">
        <w:rPr>
          <w:rFonts w:eastAsia="Times New Roman" w:cstheme="minorHAnsi"/>
          <w:b/>
          <w:bCs/>
          <w:sz w:val="24"/>
          <w:szCs w:val="24"/>
          <w:lang w:eastAsia="pl-PL"/>
        </w:rPr>
        <w:t>tj.</w:t>
      </w:r>
      <w:r w:rsidRPr="00204C4D">
        <w:rPr>
          <w:rFonts w:eastAsia="Times New Roman" w:cstheme="minorHAnsi"/>
          <w:sz w:val="24"/>
          <w:szCs w:val="24"/>
          <w:lang w:eastAsia="pl-PL"/>
        </w:rPr>
        <w:t xml:space="preserve"> </w:t>
      </w:r>
    </w:p>
    <w:p w14:paraId="471E4F73" w14:textId="741C4285" w:rsidR="00E62954" w:rsidRDefault="00E62954" w:rsidP="00E52B36">
      <w:pPr>
        <w:pStyle w:val="Akapitzlist"/>
        <w:shd w:val="clear" w:color="auto" w:fill="FFFFFF"/>
        <w:spacing w:after="0" w:line="240" w:lineRule="auto"/>
        <w:ind w:left="1134"/>
        <w:jc w:val="both"/>
        <w:rPr>
          <w:sz w:val="24"/>
          <w:szCs w:val="24"/>
        </w:rPr>
      </w:pPr>
      <w:r w:rsidRPr="00204C4D">
        <w:rPr>
          <w:sz w:val="24"/>
          <w:szCs w:val="24"/>
        </w:rPr>
        <w:t>„Z postępowania o udzielenie zamówienia zamawiający wykluczy wykonawcę:</w:t>
      </w:r>
    </w:p>
    <w:p w14:paraId="70DACEAF" w14:textId="2CC886B8" w:rsidR="00E62954" w:rsidRPr="00204C4D" w:rsidRDefault="00E62954" w:rsidP="00E52B36">
      <w:pPr>
        <w:pStyle w:val="Akapitzlist"/>
        <w:numPr>
          <w:ilvl w:val="0"/>
          <w:numId w:val="50"/>
        </w:numPr>
        <w:ind w:left="1560" w:hanging="426"/>
        <w:jc w:val="both"/>
        <w:rPr>
          <w:sz w:val="24"/>
          <w:szCs w:val="24"/>
        </w:rPr>
      </w:pPr>
      <w:r w:rsidRPr="00204C4D">
        <w:rPr>
          <w:sz w:val="24"/>
          <w:szCs w:val="24"/>
        </w:rPr>
        <w:lastRenderedPageBreak/>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537FC99" w14:textId="77777777" w:rsidR="00E62954" w:rsidRPr="00204C4D" w:rsidRDefault="00E62954" w:rsidP="00E52B36">
      <w:pPr>
        <w:pStyle w:val="Akapitzlist"/>
        <w:numPr>
          <w:ilvl w:val="0"/>
          <w:numId w:val="52"/>
        </w:numPr>
        <w:ind w:left="1560" w:hanging="426"/>
        <w:jc w:val="both"/>
        <w:rPr>
          <w:sz w:val="24"/>
          <w:szCs w:val="24"/>
        </w:rPr>
      </w:pPr>
      <w:r w:rsidRPr="00204C4D">
        <w:rPr>
          <w:sz w:val="24"/>
          <w:szCs w:val="24"/>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w:t>
      </w:r>
      <w:r>
        <w:rPr>
          <w:sz w:val="24"/>
          <w:szCs w:val="24"/>
        </w:rPr>
        <w:t> </w:t>
      </w:r>
      <w:r w:rsidRPr="00204C4D">
        <w:rPr>
          <w:sz w:val="24"/>
          <w:szCs w:val="24"/>
        </w:rPr>
        <w:t>postępowaniu o udzielenie zamówienia, lub który zataił te informacje lub nie jest w stanie przedstawić wymaganych podmiotowych środków dowodowych;</w:t>
      </w:r>
    </w:p>
    <w:p w14:paraId="1FE23826" w14:textId="77777777" w:rsidR="00E62954" w:rsidRPr="00204C4D" w:rsidRDefault="00E62954" w:rsidP="00E52B36">
      <w:pPr>
        <w:pStyle w:val="Akapitzlist"/>
        <w:numPr>
          <w:ilvl w:val="0"/>
          <w:numId w:val="51"/>
        </w:numPr>
        <w:ind w:left="1560" w:hanging="426"/>
        <w:jc w:val="both"/>
        <w:rPr>
          <w:sz w:val="24"/>
          <w:szCs w:val="24"/>
        </w:rPr>
      </w:pPr>
      <w:r w:rsidRPr="00204C4D">
        <w:rPr>
          <w:sz w:val="24"/>
          <w:szCs w:val="24"/>
        </w:rPr>
        <w:t>który w wyniku lekkomyślności lub niedbalstwa przedstawił informacje wprowadzające w błąd, co mogło mieć istotny wpływ na decyzje podejmowane przez zamawiającego w postępowaniu o udzielenie zamówienia.”</w:t>
      </w:r>
    </w:p>
    <w:p w14:paraId="4490D6FB" w14:textId="77777777" w:rsidR="00E62954" w:rsidRPr="00204C4D" w:rsidRDefault="00E62954" w:rsidP="00E52B36">
      <w:pPr>
        <w:pStyle w:val="Akapitzlist"/>
        <w:numPr>
          <w:ilvl w:val="1"/>
          <w:numId w:val="25"/>
        </w:numPr>
        <w:shd w:val="clear" w:color="auto" w:fill="FFFFFF"/>
        <w:tabs>
          <w:tab w:val="left" w:pos="709"/>
        </w:tabs>
        <w:spacing w:after="0" w:line="240" w:lineRule="auto"/>
        <w:ind w:left="709" w:hanging="425"/>
        <w:jc w:val="both"/>
        <w:rPr>
          <w:rFonts w:eastAsia="Times New Roman" w:cstheme="minorHAnsi"/>
          <w:b/>
          <w:bCs/>
          <w:sz w:val="24"/>
          <w:szCs w:val="24"/>
          <w:lang w:eastAsia="pl-PL"/>
        </w:rPr>
      </w:pPr>
      <w:bookmarkStart w:id="0" w:name="_Hlk102637796"/>
      <w:bookmarkStart w:id="1" w:name="_Hlk112066795"/>
      <w:r w:rsidRPr="00204C4D">
        <w:rPr>
          <w:rFonts w:eastAsia="Times New Roman" w:cstheme="minorHAnsi"/>
          <w:b/>
          <w:bCs/>
          <w:sz w:val="24"/>
          <w:szCs w:val="24"/>
          <w:lang w:eastAsia="pl-PL"/>
        </w:rPr>
        <w:t>w art. 7 ust. 1 ustawy z dnia 13 kwietnia 2022 r. o szczególnych rozwiązaniach w zakresie przeciwdziałania wspieraniu agresji na Ukrainę oraz służących ochronie bezpieczeństwa narodowego (Dz. U. z 2022 r., poz. 835</w:t>
      </w:r>
      <w:bookmarkEnd w:id="1"/>
      <w:r w:rsidRPr="00204C4D">
        <w:rPr>
          <w:rFonts w:eastAsia="Times New Roman" w:cstheme="minorHAnsi"/>
          <w:b/>
          <w:bCs/>
          <w:sz w:val="24"/>
          <w:szCs w:val="24"/>
          <w:lang w:eastAsia="pl-PL"/>
        </w:rPr>
        <w:t>)</w:t>
      </w:r>
      <w:r w:rsidRPr="00204C4D">
        <w:rPr>
          <w:sz w:val="24"/>
          <w:szCs w:val="24"/>
        </w:rPr>
        <w:t xml:space="preserve"> </w:t>
      </w:r>
      <w:bookmarkEnd w:id="0"/>
      <w:r w:rsidRPr="00204C4D">
        <w:rPr>
          <w:b/>
          <w:bCs/>
          <w:sz w:val="24"/>
          <w:szCs w:val="24"/>
        </w:rPr>
        <w:t>tj.:</w:t>
      </w:r>
      <w:r w:rsidRPr="00204C4D">
        <w:t xml:space="preserve"> </w:t>
      </w:r>
    </w:p>
    <w:p w14:paraId="03943879" w14:textId="77777777" w:rsidR="00E62954" w:rsidRPr="00204C4D" w:rsidRDefault="00E62954" w:rsidP="00E52B36">
      <w:pPr>
        <w:pStyle w:val="Akapitzlist"/>
        <w:shd w:val="clear" w:color="auto" w:fill="FFFFFF"/>
        <w:spacing w:after="0" w:line="240" w:lineRule="auto"/>
        <w:ind w:left="1134"/>
        <w:jc w:val="both"/>
        <w:rPr>
          <w:rFonts w:eastAsia="Times New Roman" w:cstheme="minorHAnsi"/>
          <w:b/>
          <w:bCs/>
          <w:sz w:val="24"/>
          <w:szCs w:val="24"/>
          <w:lang w:eastAsia="pl-PL"/>
        </w:rPr>
      </w:pPr>
      <w:r w:rsidRPr="00204C4D">
        <w:t>„</w:t>
      </w:r>
      <w:r w:rsidRPr="00204C4D">
        <w:rPr>
          <w:sz w:val="24"/>
          <w:szCs w:val="24"/>
        </w:rPr>
        <w:t xml:space="preserve">Z postępowania o udzielenie zamówienia publicznego lub konkursu prowadzonego na podstawie </w:t>
      </w:r>
      <w:hyperlink r:id="rId10" w:anchor="/document/18903829?cm=DOCUMENT" w:history="1">
        <w:r w:rsidRPr="00204C4D">
          <w:rPr>
            <w:sz w:val="24"/>
            <w:szCs w:val="24"/>
          </w:rPr>
          <w:t>ustawy</w:t>
        </w:r>
      </w:hyperlink>
      <w:r w:rsidRPr="00204C4D">
        <w:rPr>
          <w:sz w:val="24"/>
          <w:szCs w:val="24"/>
        </w:rPr>
        <w:t xml:space="preserve"> z dnia 11 września 2019 r. - Prawo zamówień publicznych wyklucza się:</w:t>
      </w:r>
    </w:p>
    <w:p w14:paraId="684732E7" w14:textId="77777777" w:rsidR="00E62954" w:rsidRPr="00204C4D" w:rsidRDefault="00E62954" w:rsidP="00E52B36">
      <w:pPr>
        <w:pStyle w:val="Akapitzlist"/>
        <w:numPr>
          <w:ilvl w:val="0"/>
          <w:numId w:val="53"/>
        </w:numPr>
        <w:spacing w:after="0" w:line="240" w:lineRule="auto"/>
        <w:ind w:left="1560" w:hanging="426"/>
        <w:jc w:val="both"/>
        <w:rPr>
          <w:sz w:val="24"/>
          <w:szCs w:val="24"/>
        </w:rPr>
      </w:pPr>
      <w:r w:rsidRPr="00204C4D">
        <w:rPr>
          <w:sz w:val="24"/>
          <w:szCs w:val="24"/>
        </w:rPr>
        <w:t xml:space="preserve">wykonawcę oraz uczestnika konkursu wymienionego w wykazach określonych w </w:t>
      </w:r>
      <w:hyperlink r:id="rId11" w:anchor="/document/67607987?cm=DOCUMENT" w:history="1">
        <w:r w:rsidRPr="00204C4D">
          <w:rPr>
            <w:sz w:val="24"/>
            <w:szCs w:val="24"/>
          </w:rPr>
          <w:t>rozporządzeniu</w:t>
        </w:r>
      </w:hyperlink>
      <w:r w:rsidRPr="00204C4D">
        <w:rPr>
          <w:sz w:val="24"/>
          <w:szCs w:val="24"/>
        </w:rPr>
        <w:t xml:space="preserve"> 765/2006 i </w:t>
      </w:r>
      <w:hyperlink r:id="rId12" w:anchor="/document/68410867?cm=DOCUMENT" w:history="1">
        <w:r w:rsidRPr="00204C4D">
          <w:rPr>
            <w:sz w:val="24"/>
            <w:szCs w:val="24"/>
          </w:rPr>
          <w:t>rozporządzeniu</w:t>
        </w:r>
      </w:hyperlink>
      <w:r w:rsidRPr="00204C4D">
        <w:rPr>
          <w:sz w:val="24"/>
          <w:szCs w:val="24"/>
        </w:rPr>
        <w:t xml:space="preserve">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0E78A38F" w14:textId="77777777" w:rsidR="00E62954" w:rsidRPr="00204C4D" w:rsidRDefault="00E62954" w:rsidP="00E52B36">
      <w:pPr>
        <w:pStyle w:val="Akapitzlist"/>
        <w:numPr>
          <w:ilvl w:val="0"/>
          <w:numId w:val="53"/>
        </w:numPr>
        <w:spacing w:after="0" w:line="240" w:lineRule="auto"/>
        <w:ind w:left="1559" w:hanging="425"/>
        <w:jc w:val="both"/>
        <w:rPr>
          <w:sz w:val="24"/>
          <w:szCs w:val="24"/>
        </w:rPr>
      </w:pPr>
      <w:r w:rsidRPr="00204C4D">
        <w:rPr>
          <w:sz w:val="24"/>
          <w:szCs w:val="24"/>
        </w:rPr>
        <w:t xml:space="preserve">wykonawcę oraz uczestnika konkursu, którego beneficjentem rzeczywistym w rozumieniu </w:t>
      </w:r>
      <w:hyperlink r:id="rId13" w:anchor="/document/18708093?cm=DOCUMENT" w:history="1">
        <w:r w:rsidRPr="00204C4D">
          <w:rPr>
            <w:sz w:val="24"/>
            <w:szCs w:val="24"/>
          </w:rPr>
          <w:t>ustawy</w:t>
        </w:r>
      </w:hyperlink>
      <w:r w:rsidRPr="00204C4D">
        <w:rPr>
          <w:sz w:val="24"/>
          <w:szCs w:val="24"/>
        </w:rPr>
        <w:t xml:space="preserve"> z dnia 1 marca 2018 r. o przeciwdziałaniu praniu pieniędzy oraz finansowaniu terroryzmu (Dz. U. z 2022 r. poz. 593 i 655) jest osoba wymieniona w wykazach określonych w </w:t>
      </w:r>
      <w:hyperlink r:id="rId14" w:anchor="/document/67607987?cm=DOCUMENT" w:history="1">
        <w:r w:rsidRPr="00204C4D">
          <w:rPr>
            <w:sz w:val="24"/>
            <w:szCs w:val="24"/>
          </w:rPr>
          <w:t>rozporządzeniu</w:t>
        </w:r>
      </w:hyperlink>
      <w:r w:rsidRPr="00204C4D">
        <w:rPr>
          <w:sz w:val="24"/>
          <w:szCs w:val="24"/>
        </w:rPr>
        <w:t xml:space="preserve"> 765/2006 i </w:t>
      </w:r>
      <w:hyperlink r:id="rId15" w:anchor="/document/68410867?cm=DOCUMENT" w:history="1">
        <w:r w:rsidRPr="00204C4D">
          <w:rPr>
            <w:sz w:val="24"/>
            <w:szCs w:val="24"/>
          </w:rPr>
          <w:t>rozporządzeniu</w:t>
        </w:r>
      </w:hyperlink>
      <w:r w:rsidRPr="00204C4D">
        <w:rPr>
          <w:sz w:val="24"/>
          <w:szCs w:val="24"/>
        </w:rPr>
        <w:t xml:space="preserve">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45275E0B" w14:textId="77777777" w:rsidR="00E62954" w:rsidRPr="00204C4D" w:rsidRDefault="00E62954" w:rsidP="00E52B36">
      <w:pPr>
        <w:pStyle w:val="Akapitzlist"/>
        <w:numPr>
          <w:ilvl w:val="0"/>
          <w:numId w:val="53"/>
        </w:numPr>
        <w:shd w:val="clear" w:color="auto" w:fill="FFFFFF"/>
        <w:tabs>
          <w:tab w:val="left" w:pos="709"/>
        </w:tabs>
        <w:spacing w:after="0" w:line="240" w:lineRule="auto"/>
        <w:ind w:left="1559" w:hanging="425"/>
        <w:jc w:val="both"/>
        <w:rPr>
          <w:rFonts w:eastAsia="Times New Roman" w:cstheme="minorHAnsi"/>
          <w:b/>
          <w:bCs/>
          <w:sz w:val="24"/>
          <w:szCs w:val="24"/>
          <w:lang w:eastAsia="pl-PL"/>
        </w:rPr>
      </w:pPr>
      <w:r w:rsidRPr="00204C4D">
        <w:rPr>
          <w:sz w:val="24"/>
          <w:szCs w:val="24"/>
        </w:rPr>
        <w:t xml:space="preserve">wykonawcę oraz uczestnika konkursu, którego jednostką dominującą w rozumieniu </w:t>
      </w:r>
      <w:hyperlink r:id="rId16" w:anchor="/document/16796295?unitId=art(3)ust(1)pkt(37)&amp;cm=DOCUMENT" w:history="1">
        <w:r w:rsidRPr="00204C4D">
          <w:rPr>
            <w:sz w:val="24"/>
            <w:szCs w:val="24"/>
          </w:rPr>
          <w:t>art. 3 ust. 1 pkt 37</w:t>
        </w:r>
      </w:hyperlink>
      <w:r w:rsidRPr="00204C4D">
        <w:rPr>
          <w:sz w:val="24"/>
          <w:szCs w:val="24"/>
        </w:rPr>
        <w:t xml:space="preserve"> ustawy z dnia 29 września 1994 r. o rachunkowości (Dz. U. z 2021 r. poz. 217, 2105 i 2106) jest podmiot wymieniony w wykazach określonych w </w:t>
      </w:r>
      <w:hyperlink r:id="rId17" w:anchor="/document/67607987?cm=DOCUMENT" w:history="1">
        <w:r w:rsidRPr="00204C4D">
          <w:rPr>
            <w:sz w:val="24"/>
            <w:szCs w:val="24"/>
          </w:rPr>
          <w:t>rozporządzeniu</w:t>
        </w:r>
      </w:hyperlink>
      <w:r w:rsidRPr="00204C4D">
        <w:rPr>
          <w:sz w:val="24"/>
          <w:szCs w:val="24"/>
        </w:rPr>
        <w:t xml:space="preserve"> 765/2006 i </w:t>
      </w:r>
      <w:hyperlink r:id="rId18" w:anchor="/document/68410867?cm=DOCUMENT" w:history="1">
        <w:r w:rsidRPr="00204C4D">
          <w:rPr>
            <w:sz w:val="24"/>
            <w:szCs w:val="24"/>
          </w:rPr>
          <w:t>rozporządzeniu</w:t>
        </w:r>
      </w:hyperlink>
      <w:r w:rsidRPr="00204C4D">
        <w:rPr>
          <w:sz w:val="24"/>
          <w:szCs w:val="24"/>
        </w:rPr>
        <w:t xml:space="preserve"> 269/2014 albo wpisany na listę lub będący taką jednostką </w:t>
      </w:r>
      <w:r w:rsidRPr="00204C4D">
        <w:rPr>
          <w:sz w:val="24"/>
          <w:szCs w:val="24"/>
        </w:rPr>
        <w:lastRenderedPageBreak/>
        <w:t>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5342CA54" w14:textId="5771AAAE" w:rsidR="001664F9" w:rsidRDefault="001664F9" w:rsidP="00E52B36">
      <w:pPr>
        <w:pStyle w:val="Akapitzlist"/>
        <w:numPr>
          <w:ilvl w:val="1"/>
          <w:numId w:val="25"/>
        </w:numPr>
        <w:shd w:val="clear" w:color="auto" w:fill="FFFFFF"/>
        <w:tabs>
          <w:tab w:val="left" w:pos="709"/>
        </w:tabs>
        <w:spacing w:after="0" w:line="240" w:lineRule="auto"/>
        <w:ind w:left="709" w:hanging="425"/>
        <w:jc w:val="both"/>
        <w:rPr>
          <w:b/>
          <w:bCs/>
          <w:sz w:val="24"/>
          <w:szCs w:val="24"/>
        </w:rPr>
      </w:pPr>
      <w:bookmarkStart w:id="2" w:name="_Hlk112066816"/>
      <w:r w:rsidRPr="001664F9">
        <w:rPr>
          <w:b/>
          <w:bCs/>
          <w:sz w:val="24"/>
          <w:szCs w:val="24"/>
        </w:rPr>
        <w:t>w art. 5k rozporządzenia Rady (UE) nr 833/2014 z dnia 31 lipca 2014 r. dotyczącego środków ograniczających w związku z działaniami Rosji destabilizującymi sytuację na Ukrainie (Dz. Urz. UE nr L 229 z 31.7.2014, str. 1), dalej: rozporządzenie 833/2014, w</w:t>
      </w:r>
      <w:r w:rsidR="002D33F1">
        <w:rPr>
          <w:b/>
          <w:bCs/>
          <w:sz w:val="24"/>
          <w:szCs w:val="24"/>
        </w:rPr>
        <w:t> </w:t>
      </w:r>
      <w:r w:rsidRPr="001664F9">
        <w:rPr>
          <w:b/>
          <w:bCs/>
          <w:sz w:val="24"/>
          <w:szCs w:val="24"/>
        </w:rPr>
        <w:t>brzmieniu nadanym rozporządzeniem Rady (UE) 2022/576 w sprawie zmiany rozporządzenia (UE) nr 833/2014 dotyczącego środków ograniczających w związku z</w:t>
      </w:r>
      <w:r w:rsidR="002D33F1">
        <w:rPr>
          <w:b/>
          <w:bCs/>
          <w:sz w:val="24"/>
          <w:szCs w:val="24"/>
        </w:rPr>
        <w:t> </w:t>
      </w:r>
      <w:r w:rsidRPr="001664F9">
        <w:rPr>
          <w:b/>
          <w:bCs/>
          <w:sz w:val="24"/>
          <w:szCs w:val="24"/>
        </w:rPr>
        <w:t>działaniami Rosji destabilizującymi sytuację na Ukrainie (Dz. Urz. UE nr L 111 z</w:t>
      </w:r>
      <w:r w:rsidR="002D33F1">
        <w:rPr>
          <w:b/>
          <w:bCs/>
          <w:sz w:val="24"/>
          <w:szCs w:val="24"/>
        </w:rPr>
        <w:t> </w:t>
      </w:r>
      <w:r w:rsidRPr="001664F9">
        <w:rPr>
          <w:b/>
          <w:bCs/>
          <w:sz w:val="24"/>
          <w:szCs w:val="24"/>
        </w:rPr>
        <w:t xml:space="preserve">8.4.2022, str. 1), </w:t>
      </w:r>
      <w:bookmarkEnd w:id="2"/>
      <w:r w:rsidRPr="001664F9">
        <w:rPr>
          <w:b/>
          <w:bCs/>
          <w:sz w:val="24"/>
          <w:szCs w:val="24"/>
        </w:rPr>
        <w:t>dalej: rozporządzenie 2022/576</w:t>
      </w:r>
      <w:r>
        <w:rPr>
          <w:b/>
          <w:bCs/>
          <w:sz w:val="24"/>
          <w:szCs w:val="24"/>
        </w:rPr>
        <w:t xml:space="preserve"> tj.</w:t>
      </w:r>
    </w:p>
    <w:p w14:paraId="334FF29C" w14:textId="5ED9AFEE" w:rsidR="001664F9" w:rsidRPr="001664F9" w:rsidRDefault="001664F9" w:rsidP="00E52B36">
      <w:pPr>
        <w:pStyle w:val="Akapitzlist"/>
        <w:shd w:val="clear" w:color="auto" w:fill="FFFFFF"/>
        <w:spacing w:after="0" w:line="240" w:lineRule="auto"/>
        <w:ind w:left="1134"/>
        <w:jc w:val="both"/>
        <w:rPr>
          <w:sz w:val="24"/>
          <w:szCs w:val="24"/>
        </w:rPr>
      </w:pPr>
      <w:r w:rsidRPr="001664F9">
        <w:rPr>
          <w:sz w:val="24"/>
          <w:szCs w:val="24"/>
        </w:rPr>
        <w:t>„</w:t>
      </w:r>
      <w:r w:rsidRPr="001664F9">
        <w:rPr>
          <w:rStyle w:val="Uwydatnienie"/>
          <w:rFonts w:cstheme="minorHAnsi"/>
          <w:b/>
          <w:bCs/>
          <w:i w:val="0"/>
          <w:iCs w:val="0"/>
          <w:sz w:val="24"/>
          <w:szCs w:val="24"/>
        </w:rPr>
        <w:t>Zakazuje się udzielania</w:t>
      </w:r>
      <w:r w:rsidRPr="001664F9">
        <w:rPr>
          <w:rStyle w:val="Uwydatnienie"/>
          <w:rFonts w:cstheme="minorHAnsi"/>
          <w:i w:val="0"/>
          <w:iCs w:val="0"/>
          <w:sz w:val="24"/>
          <w:szCs w:val="24"/>
        </w:rPr>
        <w:t xml:space="preserve"> </w:t>
      </w:r>
      <w:r w:rsidRPr="001664F9">
        <w:rPr>
          <w:rStyle w:val="Uwydatnienie"/>
          <w:rFonts w:cstheme="minorHAnsi"/>
          <w:b/>
          <w:bCs/>
          <w:i w:val="0"/>
          <w:iCs w:val="0"/>
          <w:sz w:val="24"/>
          <w:szCs w:val="24"/>
        </w:rPr>
        <w:t>lub dalszego wykonywania wszelkich zamówień publicznych</w:t>
      </w:r>
      <w:r w:rsidRPr="001664F9">
        <w:rPr>
          <w:rStyle w:val="Uwydatnienie"/>
          <w:rFonts w:cstheme="minorHAnsi"/>
          <w:i w:val="0"/>
          <w:iCs w:val="0"/>
          <w:sz w:val="24"/>
          <w:szCs w:val="24"/>
        </w:rPr>
        <w:t xml:space="preserve">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w:t>
      </w:r>
      <w:r>
        <w:rPr>
          <w:rStyle w:val="Uwydatnienie"/>
          <w:rFonts w:cstheme="minorHAnsi"/>
          <w:i w:val="0"/>
          <w:iCs w:val="0"/>
          <w:sz w:val="24"/>
          <w:szCs w:val="24"/>
        </w:rPr>
        <w:t> </w:t>
      </w:r>
      <w:r w:rsidRPr="001664F9">
        <w:rPr>
          <w:rStyle w:val="Uwydatnienie"/>
          <w:rFonts w:cstheme="minorHAnsi"/>
          <w:i w:val="0"/>
          <w:iCs w:val="0"/>
          <w:sz w:val="24"/>
          <w:szCs w:val="24"/>
        </w:rPr>
        <w:t xml:space="preserve">lit. j) dyrektywy 2009/81/WE </w:t>
      </w:r>
      <w:r w:rsidRPr="001664F9">
        <w:rPr>
          <w:rStyle w:val="Uwydatnienie"/>
          <w:rFonts w:cstheme="minorHAnsi"/>
          <w:b/>
          <w:bCs/>
          <w:i w:val="0"/>
          <w:iCs w:val="0"/>
          <w:sz w:val="24"/>
          <w:szCs w:val="24"/>
        </w:rPr>
        <w:t>na rzecz lub z</w:t>
      </w:r>
      <w:r w:rsidR="00923EE2">
        <w:rPr>
          <w:rStyle w:val="Uwydatnienie"/>
          <w:rFonts w:cstheme="minorHAnsi"/>
          <w:b/>
          <w:bCs/>
          <w:i w:val="0"/>
          <w:iCs w:val="0"/>
          <w:sz w:val="24"/>
          <w:szCs w:val="24"/>
        </w:rPr>
        <w:t> </w:t>
      </w:r>
      <w:r w:rsidRPr="001664F9">
        <w:rPr>
          <w:rStyle w:val="Uwydatnienie"/>
          <w:rFonts w:cstheme="minorHAnsi"/>
          <w:b/>
          <w:bCs/>
          <w:i w:val="0"/>
          <w:iCs w:val="0"/>
          <w:sz w:val="24"/>
          <w:szCs w:val="24"/>
        </w:rPr>
        <w:t>udziałem:</w:t>
      </w:r>
    </w:p>
    <w:p w14:paraId="1D1B1EF8" w14:textId="58588E83" w:rsidR="001664F9" w:rsidRPr="001664F9" w:rsidRDefault="001664F9" w:rsidP="00E52B36">
      <w:pPr>
        <w:pStyle w:val="NormalnyWeb"/>
        <w:numPr>
          <w:ilvl w:val="5"/>
          <w:numId w:val="55"/>
        </w:numPr>
        <w:spacing w:before="0" w:beforeAutospacing="0" w:after="0" w:afterAutospacing="0"/>
        <w:ind w:left="1418" w:hanging="284"/>
        <w:rPr>
          <w:rFonts w:asciiTheme="minorHAnsi" w:hAnsiTheme="minorHAnsi" w:cstheme="minorHAnsi"/>
          <w:i/>
          <w:iCs/>
          <w:sz w:val="24"/>
          <w:szCs w:val="24"/>
        </w:rPr>
      </w:pPr>
      <w:r w:rsidRPr="001664F9">
        <w:rPr>
          <w:rStyle w:val="Uwydatnienie"/>
          <w:rFonts w:asciiTheme="minorHAnsi" w:hAnsiTheme="minorHAnsi" w:cstheme="minorHAnsi"/>
          <w:i w:val="0"/>
          <w:iCs w:val="0"/>
          <w:sz w:val="24"/>
          <w:szCs w:val="24"/>
        </w:rPr>
        <w:t>obywateli rosyjskich lub osób fizycznych lub prawnych, podmiotów lub organów z siedzibą w Rosji;</w:t>
      </w:r>
    </w:p>
    <w:p w14:paraId="347FD0D5" w14:textId="58602941" w:rsidR="001664F9" w:rsidRPr="001664F9" w:rsidRDefault="001664F9" w:rsidP="00E52B36">
      <w:pPr>
        <w:pStyle w:val="NormalnyWeb"/>
        <w:numPr>
          <w:ilvl w:val="5"/>
          <w:numId w:val="55"/>
        </w:numPr>
        <w:spacing w:before="0" w:beforeAutospacing="0" w:after="0" w:afterAutospacing="0"/>
        <w:ind w:left="1418" w:hanging="284"/>
        <w:rPr>
          <w:rFonts w:asciiTheme="minorHAnsi" w:hAnsiTheme="minorHAnsi" w:cstheme="minorHAnsi"/>
          <w:i/>
          <w:iCs/>
          <w:sz w:val="24"/>
          <w:szCs w:val="24"/>
        </w:rPr>
      </w:pPr>
      <w:r w:rsidRPr="001664F9">
        <w:rPr>
          <w:rStyle w:val="Uwydatnienie"/>
          <w:rFonts w:asciiTheme="minorHAnsi" w:hAnsiTheme="minorHAnsi" w:cstheme="minorHAnsi"/>
          <w:i w:val="0"/>
          <w:iCs w:val="0"/>
          <w:sz w:val="24"/>
          <w:szCs w:val="24"/>
        </w:rPr>
        <w:t>osób prawnych, podmiotów lub organów, do których prawa własności bezpośrednio lub pośrednio w ponad 50 % należą do podmiotu, o którym mowa w lit. a) niniejszego ustępu; lub</w:t>
      </w:r>
    </w:p>
    <w:p w14:paraId="267B52D2" w14:textId="7C1B9181" w:rsidR="001664F9" w:rsidRPr="001664F9" w:rsidRDefault="001664F9" w:rsidP="00E52B36">
      <w:pPr>
        <w:pStyle w:val="NormalnyWeb"/>
        <w:numPr>
          <w:ilvl w:val="5"/>
          <w:numId w:val="55"/>
        </w:numPr>
        <w:spacing w:before="0" w:beforeAutospacing="0" w:after="0" w:afterAutospacing="0"/>
        <w:ind w:left="1418" w:hanging="284"/>
        <w:rPr>
          <w:rFonts w:asciiTheme="minorHAnsi" w:hAnsiTheme="minorHAnsi" w:cstheme="minorHAnsi"/>
          <w:i/>
          <w:iCs/>
          <w:sz w:val="24"/>
          <w:szCs w:val="24"/>
        </w:rPr>
      </w:pPr>
      <w:r w:rsidRPr="001664F9">
        <w:rPr>
          <w:rStyle w:val="Uwydatnienie"/>
          <w:rFonts w:asciiTheme="minorHAnsi" w:hAnsiTheme="minorHAnsi" w:cstheme="minorHAnsi"/>
          <w:i w:val="0"/>
          <w:iCs w:val="0"/>
          <w:sz w:val="24"/>
          <w:szCs w:val="24"/>
        </w:rPr>
        <w:t>osób fizycznych lub prawnych, podmiotów lub organów działających w imieniu lub pod kierunkiem podmiotu, o którym mowa w lit. a) lub b) niniejszego ustępu,</w:t>
      </w:r>
    </w:p>
    <w:p w14:paraId="64251B27" w14:textId="77777777" w:rsidR="001664F9" w:rsidRPr="001664F9" w:rsidRDefault="001664F9" w:rsidP="00E52B36">
      <w:pPr>
        <w:pStyle w:val="NormalnyWeb"/>
        <w:spacing w:before="0" w:beforeAutospacing="0" w:after="0" w:afterAutospacing="0"/>
        <w:ind w:left="1134"/>
        <w:rPr>
          <w:rFonts w:asciiTheme="minorHAnsi" w:hAnsiTheme="minorHAnsi" w:cstheme="minorHAnsi"/>
          <w:i/>
          <w:iCs/>
          <w:sz w:val="24"/>
          <w:szCs w:val="24"/>
        </w:rPr>
      </w:pPr>
      <w:r w:rsidRPr="001664F9">
        <w:rPr>
          <w:rStyle w:val="Uwydatnienie"/>
          <w:rFonts w:asciiTheme="minorHAnsi" w:hAnsiTheme="minorHAnsi" w:cstheme="minorHAnsi"/>
          <w:i w:val="0"/>
          <w:iCs w:val="0"/>
          <w:sz w:val="24"/>
          <w:szCs w:val="24"/>
        </w:rPr>
        <w:t>w tym podwykonawców, dostawców lub podmiotów, na których zdolności polega się w rozumieniu dyrektyw w sprawie zamówień publicznych, w przypadku gdy przypada na nich ponad 10 % wartości zamówienia.</w:t>
      </w:r>
    </w:p>
    <w:p w14:paraId="7479ADE7" w14:textId="77777777" w:rsidR="00E62954" w:rsidRPr="003000A4" w:rsidRDefault="00E62954" w:rsidP="00E52B36">
      <w:pPr>
        <w:shd w:val="clear" w:color="auto" w:fill="FFFFFF"/>
        <w:spacing w:after="0" w:line="240" w:lineRule="auto"/>
        <w:ind w:left="284"/>
        <w:jc w:val="both"/>
        <w:rPr>
          <w:rFonts w:eastAsia="Times New Roman" w:cstheme="minorHAnsi"/>
          <w:b/>
          <w:bCs/>
          <w:sz w:val="24"/>
          <w:szCs w:val="24"/>
          <w:highlight w:val="yellow"/>
          <w:lang w:eastAsia="pl-PL"/>
        </w:rPr>
      </w:pPr>
    </w:p>
    <w:p w14:paraId="5B882158" w14:textId="0ADFFAB6" w:rsidR="000C0438" w:rsidRPr="00B32C32" w:rsidRDefault="000C0438" w:rsidP="00E52B36">
      <w:pPr>
        <w:pStyle w:val="Akapitzlist"/>
        <w:numPr>
          <w:ilvl w:val="0"/>
          <w:numId w:val="1"/>
        </w:numPr>
        <w:shd w:val="clear" w:color="auto" w:fill="FFFFFF"/>
        <w:spacing w:after="0" w:line="240" w:lineRule="auto"/>
        <w:ind w:left="284" w:hanging="142"/>
        <w:jc w:val="both"/>
        <w:rPr>
          <w:rFonts w:eastAsia="Times New Roman" w:cstheme="minorHAnsi"/>
          <w:b/>
          <w:bCs/>
          <w:sz w:val="24"/>
          <w:szCs w:val="24"/>
          <w:lang w:eastAsia="pl-PL"/>
        </w:rPr>
      </w:pPr>
      <w:r w:rsidRPr="00B32C32">
        <w:rPr>
          <w:rFonts w:eastAsia="Times New Roman" w:cstheme="minorHAnsi"/>
          <w:b/>
          <w:bCs/>
          <w:sz w:val="24"/>
          <w:szCs w:val="24"/>
          <w:u w:val="single"/>
          <w:lang w:eastAsia="pl-PL"/>
        </w:rPr>
        <w:t>WARUNKI UDZIAŁU W POSTĘPOWANIU</w:t>
      </w:r>
    </w:p>
    <w:p w14:paraId="1A85106D" w14:textId="0C5C5864" w:rsidR="000C0438" w:rsidRPr="007A27DB" w:rsidRDefault="000C0438" w:rsidP="00E52B36">
      <w:pPr>
        <w:pStyle w:val="Akapitzlist"/>
        <w:numPr>
          <w:ilvl w:val="1"/>
          <w:numId w:val="27"/>
        </w:numPr>
        <w:spacing w:after="0" w:line="240" w:lineRule="auto"/>
        <w:ind w:left="567" w:hanging="283"/>
        <w:jc w:val="both"/>
        <w:rPr>
          <w:rFonts w:cstheme="minorHAnsi"/>
          <w:b/>
          <w:sz w:val="24"/>
          <w:szCs w:val="24"/>
          <w:u w:val="single"/>
        </w:rPr>
      </w:pPr>
      <w:r w:rsidRPr="007A27DB">
        <w:rPr>
          <w:rFonts w:cstheme="minorHAnsi"/>
          <w:b/>
          <w:sz w:val="24"/>
          <w:szCs w:val="24"/>
          <w:u w:val="single"/>
        </w:rPr>
        <w:t xml:space="preserve">O udzielenie zamówienia mogą ubiegać się Wykonawcy, którzy spełniają warunki udziału w postępowaniu dotyczące: </w:t>
      </w:r>
    </w:p>
    <w:p w14:paraId="6812EAC4" w14:textId="4A596167" w:rsidR="000C0438" w:rsidRPr="007A27DB" w:rsidRDefault="000C0438" w:rsidP="00E52B36">
      <w:pPr>
        <w:pStyle w:val="Akapitzlist"/>
        <w:numPr>
          <w:ilvl w:val="0"/>
          <w:numId w:val="26"/>
        </w:numPr>
        <w:spacing w:after="0" w:line="240" w:lineRule="auto"/>
        <w:ind w:left="851" w:hanging="284"/>
        <w:jc w:val="both"/>
        <w:rPr>
          <w:rFonts w:eastAsia="Calibri" w:cstheme="minorHAnsi"/>
          <w:sz w:val="24"/>
          <w:szCs w:val="24"/>
        </w:rPr>
      </w:pPr>
      <w:r w:rsidRPr="007A27DB">
        <w:rPr>
          <w:rFonts w:cstheme="minorHAnsi"/>
          <w:b/>
          <w:bCs/>
          <w:sz w:val="24"/>
          <w:szCs w:val="24"/>
        </w:rPr>
        <w:t xml:space="preserve">zdolności do występowania w obrocie gospodarczym - </w:t>
      </w:r>
      <w:r w:rsidRPr="007A27DB">
        <w:rPr>
          <w:rFonts w:eastAsia="Calibri" w:cstheme="minorHAnsi"/>
          <w:sz w:val="24"/>
          <w:szCs w:val="24"/>
        </w:rPr>
        <w:t xml:space="preserve">Zamawiający nie stawia warunku w </w:t>
      </w:r>
      <w:r w:rsidR="009241C8" w:rsidRPr="007A27DB">
        <w:rPr>
          <w:rFonts w:eastAsia="Calibri" w:cstheme="minorHAnsi"/>
          <w:sz w:val="24"/>
          <w:szCs w:val="24"/>
        </w:rPr>
        <w:t>tym</w:t>
      </w:r>
      <w:r w:rsidRPr="007A27DB">
        <w:rPr>
          <w:rFonts w:eastAsia="Calibri" w:cstheme="minorHAnsi"/>
          <w:sz w:val="24"/>
          <w:szCs w:val="24"/>
        </w:rPr>
        <w:t xml:space="preserve"> zakresie.</w:t>
      </w:r>
    </w:p>
    <w:p w14:paraId="38A25B4D" w14:textId="6A77B9C0" w:rsidR="005626A1" w:rsidRPr="007A27DB" w:rsidRDefault="000C0438" w:rsidP="00E52B36">
      <w:pPr>
        <w:pStyle w:val="Akapitzlist"/>
        <w:numPr>
          <w:ilvl w:val="0"/>
          <w:numId w:val="26"/>
        </w:numPr>
        <w:spacing w:after="0" w:line="240" w:lineRule="auto"/>
        <w:ind w:left="851" w:hanging="284"/>
        <w:jc w:val="both"/>
        <w:rPr>
          <w:rFonts w:cstheme="minorHAnsi"/>
          <w:bCs/>
          <w:sz w:val="24"/>
          <w:szCs w:val="24"/>
          <w:u w:val="single"/>
        </w:rPr>
      </w:pPr>
      <w:bookmarkStart w:id="3" w:name="_Hlk61041939"/>
      <w:r w:rsidRPr="007A27DB">
        <w:rPr>
          <w:rFonts w:cstheme="minorHAnsi"/>
          <w:b/>
          <w:bCs/>
          <w:sz w:val="24"/>
          <w:szCs w:val="24"/>
        </w:rPr>
        <w:t xml:space="preserve">uprawnień do prowadzenia określonej działalności gospodarczej lub zawodowej, </w:t>
      </w:r>
      <w:r w:rsidRPr="007A27DB">
        <w:rPr>
          <w:rFonts w:cstheme="minorHAnsi"/>
          <w:b/>
          <w:bCs/>
          <w:sz w:val="24"/>
          <w:szCs w:val="24"/>
        </w:rPr>
        <w:br/>
        <w:t>o ile wynika to z odrębnych przepisów</w:t>
      </w:r>
      <w:r w:rsidR="005626A1" w:rsidRPr="007A27DB">
        <w:rPr>
          <w:rFonts w:cstheme="minorHAnsi"/>
          <w:b/>
          <w:bCs/>
          <w:sz w:val="24"/>
          <w:szCs w:val="24"/>
        </w:rPr>
        <w:t xml:space="preserve"> - warunek dotyczący:</w:t>
      </w:r>
    </w:p>
    <w:p w14:paraId="3C3AD158" w14:textId="5D134591" w:rsidR="005626A1" w:rsidRPr="00E267AB" w:rsidRDefault="005626A1" w:rsidP="00E52B36">
      <w:pPr>
        <w:pStyle w:val="Akapitzlist"/>
        <w:numPr>
          <w:ilvl w:val="0"/>
          <w:numId w:val="40"/>
        </w:numPr>
        <w:spacing w:after="0" w:line="240" w:lineRule="auto"/>
        <w:ind w:left="1134" w:hanging="283"/>
        <w:jc w:val="both"/>
        <w:rPr>
          <w:rFonts w:eastAsia="Calibri" w:cstheme="minorHAnsi"/>
          <w:sz w:val="24"/>
          <w:szCs w:val="24"/>
        </w:rPr>
      </w:pPr>
      <w:r w:rsidRPr="00E267AB">
        <w:rPr>
          <w:rFonts w:eastAsia="Calibri" w:cstheme="minorHAnsi"/>
          <w:sz w:val="24"/>
          <w:szCs w:val="24"/>
        </w:rPr>
        <w:t>posiadania aktualnego wpisu do rejestru działalności regulowanej w zakresie odbierania odpadów komunalnych od właścicieli nieruchomości, o którym mowa w art. 9</w:t>
      </w:r>
      <w:r w:rsidR="000432AC">
        <w:rPr>
          <w:rFonts w:eastAsia="Calibri" w:cstheme="minorHAnsi"/>
          <w:sz w:val="24"/>
          <w:szCs w:val="24"/>
        </w:rPr>
        <w:t>b</w:t>
      </w:r>
      <w:r w:rsidRPr="00E267AB">
        <w:rPr>
          <w:rFonts w:eastAsia="Calibri" w:cstheme="minorHAnsi"/>
          <w:sz w:val="24"/>
          <w:szCs w:val="24"/>
        </w:rPr>
        <w:t xml:space="preserve"> ust. </w:t>
      </w:r>
      <w:r w:rsidR="000432AC">
        <w:rPr>
          <w:rFonts w:eastAsia="Calibri" w:cstheme="minorHAnsi"/>
          <w:sz w:val="24"/>
          <w:szCs w:val="24"/>
        </w:rPr>
        <w:t>2</w:t>
      </w:r>
      <w:r w:rsidRPr="00E267AB">
        <w:rPr>
          <w:rFonts w:eastAsia="Calibri" w:cstheme="minorHAnsi"/>
          <w:sz w:val="24"/>
          <w:szCs w:val="24"/>
        </w:rPr>
        <w:t xml:space="preserve"> ustawy z dnia 13 września 1996 r. o utrzymaniu czystości i porządku w gminach (tekst jedn. Dz.U. z 202</w:t>
      </w:r>
      <w:r w:rsidR="007A27DB" w:rsidRPr="00E267AB">
        <w:rPr>
          <w:rFonts w:eastAsia="Calibri" w:cstheme="minorHAnsi"/>
          <w:sz w:val="24"/>
          <w:szCs w:val="24"/>
        </w:rPr>
        <w:t>2</w:t>
      </w:r>
      <w:r w:rsidRPr="00E267AB">
        <w:rPr>
          <w:rFonts w:eastAsia="Calibri" w:cstheme="minorHAnsi"/>
          <w:sz w:val="24"/>
          <w:szCs w:val="24"/>
        </w:rPr>
        <w:t xml:space="preserve"> r. poz. </w:t>
      </w:r>
      <w:r w:rsidR="007A27DB" w:rsidRPr="00E267AB">
        <w:rPr>
          <w:rFonts w:eastAsia="Calibri" w:cstheme="minorHAnsi"/>
          <w:sz w:val="24"/>
          <w:szCs w:val="24"/>
        </w:rPr>
        <w:t>1297</w:t>
      </w:r>
      <w:r w:rsidRPr="00E267AB">
        <w:rPr>
          <w:rFonts w:eastAsia="Calibri" w:cstheme="minorHAnsi"/>
          <w:sz w:val="24"/>
          <w:szCs w:val="24"/>
        </w:rPr>
        <w:t xml:space="preserve"> r. ze zm.), w zakresie wszystkich odpadów objętych niniejszym postępowaniem</w:t>
      </w:r>
      <w:r w:rsidR="00E267AB" w:rsidRPr="00E267AB">
        <w:rPr>
          <w:rFonts w:eastAsia="Calibri" w:cstheme="minorHAnsi"/>
          <w:sz w:val="24"/>
          <w:szCs w:val="24"/>
        </w:rPr>
        <w:t>, odbieranych z nieruchomości zamieszkałych,</w:t>
      </w:r>
    </w:p>
    <w:p w14:paraId="377DF59C" w14:textId="5D03E8C5" w:rsidR="005626A1" w:rsidRPr="00A04AD9" w:rsidRDefault="005626A1" w:rsidP="00E52B36">
      <w:pPr>
        <w:pStyle w:val="Akapitzlist"/>
        <w:numPr>
          <w:ilvl w:val="0"/>
          <w:numId w:val="40"/>
        </w:numPr>
        <w:spacing w:after="0" w:line="240" w:lineRule="auto"/>
        <w:ind w:left="1134" w:hanging="283"/>
        <w:jc w:val="both"/>
        <w:rPr>
          <w:rFonts w:eastAsia="Calibri" w:cstheme="minorHAnsi"/>
          <w:sz w:val="24"/>
          <w:szCs w:val="24"/>
        </w:rPr>
      </w:pPr>
      <w:r w:rsidRPr="00A04AD9">
        <w:rPr>
          <w:rFonts w:eastAsia="Calibri" w:cstheme="minorHAnsi"/>
          <w:sz w:val="24"/>
          <w:szCs w:val="24"/>
        </w:rPr>
        <w:t xml:space="preserve">posiadania aktualnego wpisu do rejestru podmiotów gospodarujących odpadami, o którym mowa w art. 49 ust. 1 ustawy z dnia 14 grudnia 2012 r.  o odpadach (tekst </w:t>
      </w:r>
      <w:r w:rsidRPr="00A04AD9">
        <w:rPr>
          <w:rFonts w:eastAsia="Calibri" w:cstheme="minorHAnsi"/>
          <w:sz w:val="24"/>
          <w:szCs w:val="24"/>
        </w:rPr>
        <w:lastRenderedPageBreak/>
        <w:t>jedn. Dz. U. z 202</w:t>
      </w:r>
      <w:r w:rsidR="00E267AB" w:rsidRPr="00A04AD9">
        <w:rPr>
          <w:rFonts w:eastAsia="Calibri" w:cstheme="minorHAnsi"/>
          <w:sz w:val="24"/>
          <w:szCs w:val="24"/>
        </w:rPr>
        <w:t>2</w:t>
      </w:r>
      <w:r w:rsidRPr="00A04AD9">
        <w:rPr>
          <w:rFonts w:eastAsia="Calibri" w:cstheme="minorHAnsi"/>
          <w:sz w:val="24"/>
          <w:szCs w:val="24"/>
        </w:rPr>
        <w:t xml:space="preserve"> r., poz. </w:t>
      </w:r>
      <w:r w:rsidR="00E267AB" w:rsidRPr="00A04AD9">
        <w:rPr>
          <w:rFonts w:eastAsia="Calibri" w:cstheme="minorHAnsi"/>
          <w:sz w:val="24"/>
          <w:szCs w:val="24"/>
        </w:rPr>
        <w:t>69</w:t>
      </w:r>
      <w:r w:rsidRPr="00A04AD9">
        <w:rPr>
          <w:rFonts w:eastAsia="Calibri" w:cstheme="minorHAnsi"/>
          <w:sz w:val="24"/>
          <w:szCs w:val="24"/>
        </w:rPr>
        <w:t xml:space="preserve">9 ze zm.) w zakresie objętym przedmiotem zamówienia, z uwzględnieniem art. 233 ustawy o odpadach tj. </w:t>
      </w:r>
      <w:r w:rsidRPr="00A04AD9">
        <w:rPr>
          <w:rFonts w:eastAsia="Calibri" w:cstheme="minorHAnsi"/>
        </w:rPr>
        <w:t>lub ważne zezwolenie na transport odpadów</w:t>
      </w:r>
      <w:r w:rsidRPr="00A04AD9">
        <w:rPr>
          <w:rFonts w:eastAsia="Calibri" w:cstheme="minorHAnsi"/>
          <w:i/>
          <w:iCs/>
        </w:rPr>
        <w:t xml:space="preserve"> </w:t>
      </w:r>
      <w:r w:rsidRPr="00A04AD9">
        <w:rPr>
          <w:rFonts w:eastAsia="Calibri" w:cstheme="minorHAnsi"/>
          <w:sz w:val="24"/>
          <w:szCs w:val="24"/>
        </w:rPr>
        <w:t>wydane na podstawie przepisów dotychczasowych w zakresie wszystkich odpadów objętych przedmiotem zamówienia.</w:t>
      </w:r>
    </w:p>
    <w:p w14:paraId="5E27E2E4" w14:textId="77777777" w:rsidR="00D170C6" w:rsidRPr="00401345" w:rsidRDefault="00D170C6" w:rsidP="00E52B36">
      <w:pPr>
        <w:spacing w:after="0" w:line="240" w:lineRule="auto"/>
        <w:ind w:left="851"/>
        <w:jc w:val="both"/>
        <w:rPr>
          <w:rFonts w:cstheme="minorHAnsi"/>
          <w:sz w:val="24"/>
          <w:szCs w:val="24"/>
        </w:rPr>
      </w:pPr>
      <w:r w:rsidRPr="00401345">
        <w:rPr>
          <w:rFonts w:cstheme="minorHAnsi"/>
          <w:sz w:val="24"/>
          <w:szCs w:val="24"/>
        </w:rPr>
        <w:t>W przypadku oferty wspólnej Wykonawców warunek jest spełniony, jeżeli co najmniej jeden z wykonawców wspólnie ubiegających się o udzielenie zamówienia posiada uprawnienia do prowadzenia określonej działalności gospodarczej lub zawodowej i zrealizuje usługi, do których realizacji te uprawnienia są wymagane.</w:t>
      </w:r>
    </w:p>
    <w:bookmarkEnd w:id="3"/>
    <w:p w14:paraId="21DD4A68" w14:textId="07C4F4B6" w:rsidR="000C0438" w:rsidRPr="00401345" w:rsidRDefault="000C0438" w:rsidP="00E52B36">
      <w:pPr>
        <w:pStyle w:val="Akapitzlist"/>
        <w:numPr>
          <w:ilvl w:val="0"/>
          <w:numId w:val="26"/>
        </w:numPr>
        <w:spacing w:after="0" w:line="240" w:lineRule="auto"/>
        <w:ind w:left="851" w:hanging="284"/>
        <w:jc w:val="both"/>
        <w:rPr>
          <w:rFonts w:cstheme="minorHAnsi"/>
          <w:b/>
          <w:bCs/>
          <w:sz w:val="24"/>
          <w:szCs w:val="24"/>
        </w:rPr>
      </w:pPr>
      <w:r w:rsidRPr="00401345">
        <w:rPr>
          <w:rFonts w:cstheme="minorHAnsi"/>
          <w:b/>
          <w:bCs/>
          <w:sz w:val="24"/>
          <w:szCs w:val="24"/>
        </w:rPr>
        <w:t>sytuacji ekonomicznej i finansowej</w:t>
      </w:r>
      <w:r w:rsidR="009241C8" w:rsidRPr="00401345">
        <w:rPr>
          <w:rFonts w:cstheme="minorHAnsi"/>
          <w:b/>
          <w:bCs/>
          <w:sz w:val="24"/>
          <w:szCs w:val="24"/>
        </w:rPr>
        <w:t xml:space="preserve"> - </w:t>
      </w:r>
      <w:r w:rsidRPr="00401345">
        <w:rPr>
          <w:rFonts w:cstheme="minorHAnsi"/>
          <w:bCs/>
          <w:sz w:val="24"/>
          <w:szCs w:val="24"/>
        </w:rPr>
        <w:t>Zama</w:t>
      </w:r>
      <w:r w:rsidRPr="00401345">
        <w:rPr>
          <w:rFonts w:eastAsia="Calibri" w:cstheme="minorHAnsi"/>
          <w:sz w:val="24"/>
          <w:szCs w:val="24"/>
        </w:rPr>
        <w:t>wiający nie stawia warunku w</w:t>
      </w:r>
      <w:r w:rsidR="009241C8" w:rsidRPr="00401345">
        <w:rPr>
          <w:rFonts w:eastAsia="Calibri" w:cstheme="minorHAnsi"/>
          <w:sz w:val="24"/>
          <w:szCs w:val="24"/>
        </w:rPr>
        <w:t> tym</w:t>
      </w:r>
      <w:r w:rsidRPr="00401345">
        <w:rPr>
          <w:rFonts w:eastAsia="Calibri" w:cstheme="minorHAnsi"/>
          <w:sz w:val="24"/>
          <w:szCs w:val="24"/>
        </w:rPr>
        <w:t xml:space="preserve"> zakresie.</w:t>
      </w:r>
    </w:p>
    <w:p w14:paraId="191714F7" w14:textId="4714EA21" w:rsidR="00D72FFA" w:rsidRPr="007C3746" w:rsidRDefault="000C0438" w:rsidP="00E52B36">
      <w:pPr>
        <w:pStyle w:val="Akapitzlist"/>
        <w:numPr>
          <w:ilvl w:val="0"/>
          <w:numId w:val="26"/>
        </w:numPr>
        <w:autoSpaceDE w:val="0"/>
        <w:autoSpaceDN w:val="0"/>
        <w:adjustRightInd w:val="0"/>
        <w:spacing w:after="0" w:line="240" w:lineRule="auto"/>
        <w:ind w:left="851" w:hanging="284"/>
        <w:jc w:val="both"/>
        <w:rPr>
          <w:rFonts w:cstheme="minorHAnsi"/>
          <w:b/>
          <w:bCs/>
          <w:sz w:val="24"/>
          <w:szCs w:val="24"/>
          <w:u w:val="single"/>
        </w:rPr>
      </w:pPr>
      <w:r w:rsidRPr="007C3746">
        <w:rPr>
          <w:rFonts w:cstheme="minorHAnsi"/>
          <w:b/>
          <w:bCs/>
          <w:sz w:val="24"/>
          <w:szCs w:val="24"/>
          <w:u w:val="single"/>
        </w:rPr>
        <w:t>zdolności technicznej lub zawodowej</w:t>
      </w:r>
      <w:r w:rsidR="00D72FFA" w:rsidRPr="007C3746">
        <w:rPr>
          <w:rFonts w:cstheme="minorHAnsi"/>
          <w:b/>
          <w:bCs/>
          <w:sz w:val="24"/>
          <w:szCs w:val="24"/>
          <w:u w:val="single"/>
        </w:rPr>
        <w:t xml:space="preserve"> - </w:t>
      </w:r>
      <w:r w:rsidR="0046261D" w:rsidRPr="007C3746">
        <w:rPr>
          <w:rFonts w:cstheme="minorHAnsi"/>
          <w:bCs/>
          <w:sz w:val="24"/>
          <w:szCs w:val="24"/>
          <w:u w:val="single"/>
        </w:rPr>
        <w:t>warunek dotyczący doświadczenia</w:t>
      </w:r>
      <w:r w:rsidR="00D72FFA" w:rsidRPr="007C3746">
        <w:rPr>
          <w:rFonts w:cstheme="minorHAnsi"/>
          <w:bCs/>
          <w:sz w:val="24"/>
          <w:szCs w:val="24"/>
          <w:u w:val="single"/>
        </w:rPr>
        <w:t xml:space="preserve"> tj.</w:t>
      </w:r>
      <w:r w:rsidR="00D72FFA" w:rsidRPr="007C3746">
        <w:rPr>
          <w:rFonts w:cstheme="minorHAnsi"/>
          <w:b/>
          <w:sz w:val="24"/>
          <w:szCs w:val="24"/>
          <w:u w:val="single"/>
        </w:rPr>
        <w:t xml:space="preserve"> </w:t>
      </w:r>
      <w:r w:rsidR="00D72FFA" w:rsidRPr="007C3746">
        <w:rPr>
          <w:rFonts w:cstheme="minorHAnsi"/>
          <w:sz w:val="24"/>
          <w:szCs w:val="24"/>
        </w:rPr>
        <w:t xml:space="preserve">wykonania, w okresie  </w:t>
      </w:r>
      <w:r w:rsidR="00D72FFA" w:rsidRPr="007C3746">
        <w:rPr>
          <w:rFonts w:cstheme="minorHAnsi"/>
          <w:bCs/>
          <w:sz w:val="24"/>
          <w:szCs w:val="24"/>
        </w:rPr>
        <w:t>ostatnich 3 lat (</w:t>
      </w:r>
      <w:r w:rsidR="00D72FFA" w:rsidRPr="007C3746">
        <w:rPr>
          <w:rFonts w:cs="Calibri"/>
          <w:bCs/>
          <w:sz w:val="24"/>
          <w:szCs w:val="24"/>
        </w:rPr>
        <w:t>liczonych wstecz od dnia, w którym upływa termin składania ofert),</w:t>
      </w:r>
      <w:r w:rsidR="00D72FFA" w:rsidRPr="007C3746">
        <w:rPr>
          <w:rFonts w:cstheme="minorHAnsi"/>
          <w:sz w:val="24"/>
          <w:szCs w:val="24"/>
        </w:rPr>
        <w:t xml:space="preserve"> należycie co najmniej 1 </w:t>
      </w:r>
      <w:r w:rsidR="00AB2543" w:rsidRPr="007C3746">
        <w:rPr>
          <w:rFonts w:cstheme="minorHAnsi"/>
          <w:sz w:val="24"/>
          <w:szCs w:val="24"/>
        </w:rPr>
        <w:t>zadania</w:t>
      </w:r>
      <w:r w:rsidR="00D72FFA" w:rsidRPr="007C3746">
        <w:rPr>
          <w:rFonts w:cstheme="minorHAnsi"/>
          <w:sz w:val="24"/>
          <w:szCs w:val="24"/>
        </w:rPr>
        <w:t xml:space="preserve"> zrealizowane</w:t>
      </w:r>
      <w:r w:rsidR="00AB2543" w:rsidRPr="007C3746">
        <w:rPr>
          <w:rFonts w:cstheme="minorHAnsi"/>
          <w:sz w:val="24"/>
          <w:szCs w:val="24"/>
        </w:rPr>
        <w:t>go</w:t>
      </w:r>
      <w:r w:rsidR="00D72FFA" w:rsidRPr="007C3746">
        <w:rPr>
          <w:rFonts w:cstheme="minorHAnsi"/>
          <w:sz w:val="24"/>
          <w:szCs w:val="24"/>
        </w:rPr>
        <w:t xml:space="preserve"> w sposób ciągły przez okres co najmniej 12 miesięcy, polegające</w:t>
      </w:r>
      <w:r w:rsidR="00AB2543" w:rsidRPr="007C3746">
        <w:rPr>
          <w:rFonts w:cstheme="minorHAnsi"/>
          <w:sz w:val="24"/>
          <w:szCs w:val="24"/>
        </w:rPr>
        <w:t>go</w:t>
      </w:r>
      <w:r w:rsidR="00D72FFA" w:rsidRPr="007C3746">
        <w:rPr>
          <w:rFonts w:cstheme="minorHAnsi"/>
          <w:sz w:val="24"/>
          <w:szCs w:val="24"/>
        </w:rPr>
        <w:t xml:space="preserve"> na odbiorze odpadów komunalnych w ilości min. 1 000 Mg</w:t>
      </w:r>
      <w:r w:rsidR="00F04292" w:rsidRPr="007C3746">
        <w:rPr>
          <w:rFonts w:cstheme="minorHAnsi"/>
          <w:sz w:val="24"/>
          <w:szCs w:val="24"/>
        </w:rPr>
        <w:t xml:space="preserve"> każde.</w:t>
      </w:r>
    </w:p>
    <w:p w14:paraId="5CCBEE98" w14:textId="77777777" w:rsidR="009C4C9D" w:rsidRPr="00EF1F38" w:rsidRDefault="009C4C9D" w:rsidP="00E52B36">
      <w:pPr>
        <w:spacing w:after="0" w:line="240" w:lineRule="auto"/>
        <w:ind w:left="851"/>
        <w:jc w:val="both"/>
        <w:rPr>
          <w:rFonts w:ascii="Calibri" w:hAnsi="Calibri" w:cs="Calibri"/>
          <w:sz w:val="24"/>
          <w:szCs w:val="24"/>
        </w:rPr>
      </w:pPr>
      <w:r w:rsidRPr="00EF1F38">
        <w:rPr>
          <w:rFonts w:ascii="Calibri" w:hAnsi="Calibri" w:cs="Calibri"/>
          <w:sz w:val="24"/>
          <w:szCs w:val="24"/>
        </w:rPr>
        <w:t>Jeżeli wykonawca powołuje się na doświadczenie w realizacji usług, wykonywanych wspólnie z innymi wykonawcami, wykaz dotyczy usług, w których wykonaniu wykonawca ten bezpośrednio uczestniczył, a w przypadku świadczeń powtarzających się lub ciągłych, w których wykonywaniu bezpośrednio uczestniczył lub uczestniczy.</w:t>
      </w:r>
    </w:p>
    <w:p w14:paraId="12C1B9A2" w14:textId="60A64B74" w:rsidR="009C4C9D" w:rsidRPr="00AB2543" w:rsidRDefault="00AB2543" w:rsidP="00E52B36">
      <w:pPr>
        <w:pStyle w:val="Akapitzlist"/>
        <w:autoSpaceDE w:val="0"/>
        <w:autoSpaceDN w:val="0"/>
        <w:adjustRightInd w:val="0"/>
        <w:spacing w:after="0" w:line="240" w:lineRule="auto"/>
        <w:ind w:left="851"/>
        <w:jc w:val="both"/>
        <w:rPr>
          <w:rFonts w:cstheme="minorHAnsi"/>
          <w:sz w:val="24"/>
          <w:szCs w:val="24"/>
          <w:highlight w:val="yellow"/>
        </w:rPr>
      </w:pPr>
      <w:r w:rsidRPr="00AB2543">
        <w:rPr>
          <w:rFonts w:cstheme="minorHAnsi"/>
          <w:sz w:val="24"/>
          <w:szCs w:val="24"/>
        </w:rPr>
        <w:t>Przez jedno zadanie należy rozumieć zadanie świadczone na rzecz jednego Zleceniodawcy na podstawie jednej umowy.</w:t>
      </w:r>
    </w:p>
    <w:p w14:paraId="457B1C21" w14:textId="77777777" w:rsidR="00AB2543" w:rsidRPr="003000A4" w:rsidRDefault="00AB2543" w:rsidP="00E52B36">
      <w:pPr>
        <w:pStyle w:val="Akapitzlist"/>
        <w:autoSpaceDE w:val="0"/>
        <w:autoSpaceDN w:val="0"/>
        <w:adjustRightInd w:val="0"/>
        <w:spacing w:after="0" w:line="240" w:lineRule="auto"/>
        <w:ind w:left="851"/>
        <w:jc w:val="both"/>
        <w:rPr>
          <w:rFonts w:cstheme="minorHAnsi"/>
          <w:b/>
          <w:bCs/>
          <w:sz w:val="24"/>
          <w:szCs w:val="24"/>
          <w:highlight w:val="yellow"/>
          <w:u w:val="single"/>
        </w:rPr>
      </w:pPr>
    </w:p>
    <w:p w14:paraId="395B0289" w14:textId="498736FF" w:rsidR="000C0438" w:rsidRPr="0096232F" w:rsidRDefault="000C0438" w:rsidP="00E52B36">
      <w:pPr>
        <w:pStyle w:val="Akapitzlist"/>
        <w:numPr>
          <w:ilvl w:val="1"/>
          <w:numId w:val="27"/>
        </w:numPr>
        <w:spacing w:after="0" w:line="240" w:lineRule="auto"/>
        <w:ind w:left="567" w:hanging="283"/>
        <w:jc w:val="both"/>
        <w:rPr>
          <w:rFonts w:eastAsia="Calibri" w:cstheme="minorHAnsi"/>
          <w:sz w:val="24"/>
          <w:szCs w:val="24"/>
        </w:rPr>
      </w:pPr>
      <w:r w:rsidRPr="0096232F">
        <w:rPr>
          <w:rFonts w:eastAsia="Calibri" w:cstheme="minorHAnsi"/>
          <w:sz w:val="24"/>
          <w:szCs w:val="24"/>
        </w:rPr>
        <w:t>Ocena spełniania warunków udziału w postępowaniu o zamówienie publiczne przeprowadzona będzie w oparciu o złożone przez wykonawców oświadczenia i</w:t>
      </w:r>
      <w:r w:rsidR="00983FD9" w:rsidRPr="0096232F">
        <w:rPr>
          <w:rFonts w:eastAsia="Calibri" w:cstheme="minorHAnsi"/>
          <w:sz w:val="24"/>
          <w:szCs w:val="24"/>
        </w:rPr>
        <w:t> </w:t>
      </w:r>
      <w:r w:rsidRPr="0096232F">
        <w:rPr>
          <w:rFonts w:eastAsia="Calibri" w:cstheme="minorHAnsi"/>
          <w:sz w:val="24"/>
          <w:szCs w:val="24"/>
        </w:rPr>
        <w:t xml:space="preserve">dokumenty zgodnie z formułą „spełnia – nie spełnia”. </w:t>
      </w:r>
    </w:p>
    <w:p w14:paraId="2683C795" w14:textId="7078FAB5" w:rsidR="0010068E" w:rsidRPr="0096232F" w:rsidRDefault="000C0438" w:rsidP="00E52B36">
      <w:pPr>
        <w:pStyle w:val="Akapitzlist"/>
        <w:numPr>
          <w:ilvl w:val="1"/>
          <w:numId w:val="27"/>
        </w:numPr>
        <w:spacing w:after="0" w:line="240" w:lineRule="auto"/>
        <w:ind w:left="567" w:hanging="283"/>
        <w:jc w:val="both"/>
        <w:rPr>
          <w:rFonts w:eastAsia="Calibri" w:cstheme="minorHAnsi"/>
          <w:sz w:val="24"/>
          <w:szCs w:val="24"/>
        </w:rPr>
      </w:pPr>
      <w:r w:rsidRPr="0096232F">
        <w:rPr>
          <w:rFonts w:eastAsia="Calibri" w:cstheme="minorHAnsi"/>
          <w:sz w:val="24"/>
          <w:szCs w:val="24"/>
        </w:rPr>
        <w:t xml:space="preserve">Wykonawca może w celu potwierdzenia spełniania warunków udziału w postępowaniu, </w:t>
      </w:r>
      <w:r w:rsidRPr="0096232F">
        <w:rPr>
          <w:rFonts w:eastAsia="Calibri" w:cstheme="minorHAnsi"/>
          <w:sz w:val="24"/>
          <w:szCs w:val="24"/>
        </w:rPr>
        <w:br/>
        <w:t>w stosownych sytuacjach oraz w odniesieniu do konkretnego zamówienia, lub jego części, polegać na zdolnościach technicznych lub zawodowych innych podmiotów, niezależnie od charakteru prawnego łączących go z nim stosunków prawnych.</w:t>
      </w:r>
      <w:r w:rsidR="0010068E" w:rsidRPr="0096232F">
        <w:rPr>
          <w:rFonts w:eastAsia="Calibri" w:cstheme="minorHAnsi"/>
          <w:sz w:val="24"/>
          <w:szCs w:val="24"/>
        </w:rPr>
        <w:t xml:space="preserve"> W odniesieniu do warunku dotyczącego doświadczenia Wykonawca może polegać na zdolnościach podmiotów udostępniających zasoby, jeśli podmioty te wykonają usługi, do realizacji których te zdolności są wymagane.</w:t>
      </w:r>
    </w:p>
    <w:p w14:paraId="0C068721" w14:textId="795312B6" w:rsidR="000C0438" w:rsidRPr="0096232F" w:rsidRDefault="000C0438" w:rsidP="00E52B36">
      <w:pPr>
        <w:pStyle w:val="Akapitzlist"/>
        <w:numPr>
          <w:ilvl w:val="1"/>
          <w:numId w:val="27"/>
        </w:numPr>
        <w:spacing w:after="0" w:line="240" w:lineRule="auto"/>
        <w:ind w:left="567" w:hanging="283"/>
        <w:jc w:val="both"/>
        <w:rPr>
          <w:rFonts w:eastAsia="Calibri" w:cstheme="minorHAnsi"/>
          <w:sz w:val="24"/>
          <w:szCs w:val="24"/>
        </w:rPr>
      </w:pPr>
      <w:r w:rsidRPr="0096232F">
        <w:rPr>
          <w:rFonts w:eastAsia="Calibri" w:cstheme="minorHAnsi"/>
          <w:sz w:val="24"/>
          <w:szCs w:val="24"/>
        </w:rPr>
        <w:t>Wykonawca, który polega na zdolnościach podmiotów</w:t>
      </w:r>
      <w:r w:rsidR="0010068E" w:rsidRPr="0096232F">
        <w:rPr>
          <w:rFonts w:eastAsia="Calibri" w:cstheme="minorHAnsi"/>
          <w:sz w:val="24"/>
          <w:szCs w:val="24"/>
        </w:rPr>
        <w:t xml:space="preserve"> udostępniających zasoby</w:t>
      </w:r>
      <w:r w:rsidRPr="0096232F">
        <w:rPr>
          <w:rFonts w:eastAsia="Calibri" w:cstheme="minorHAnsi"/>
          <w:sz w:val="24"/>
          <w:szCs w:val="24"/>
        </w:rPr>
        <w:t xml:space="preserve">, musi udowodnić zamawiającemu, że realizując zamówienie, będzie dysponował niezbędnymi zasobami tych podmiotów, w szczególności </w:t>
      </w:r>
      <w:r w:rsidRPr="0096232F">
        <w:rPr>
          <w:rFonts w:eastAsia="Calibri" w:cstheme="minorHAnsi"/>
          <w:b/>
          <w:bCs/>
          <w:sz w:val="24"/>
          <w:szCs w:val="24"/>
        </w:rPr>
        <w:t xml:space="preserve">dołączając do oferty zobowiązanie tych podmiotów </w:t>
      </w:r>
      <w:r w:rsidRPr="0096232F">
        <w:rPr>
          <w:rFonts w:eastAsia="Calibri" w:cstheme="minorHAnsi"/>
          <w:sz w:val="24"/>
          <w:szCs w:val="24"/>
        </w:rPr>
        <w:t>do oddania mu do dyspozycji niezbędnych zasobów na potrzeby realizacji zamówienia (w formie elektronicznej</w:t>
      </w:r>
      <w:r w:rsidR="0010068E" w:rsidRPr="0096232F">
        <w:rPr>
          <w:rFonts w:eastAsia="Calibri" w:cstheme="minorHAnsi"/>
          <w:sz w:val="24"/>
          <w:szCs w:val="24"/>
        </w:rPr>
        <w:t xml:space="preserve"> (podpisane kwalifikowanym podpisem elektronicznym)</w:t>
      </w:r>
      <w:r w:rsidRPr="0096232F">
        <w:rPr>
          <w:rFonts w:eastAsia="Calibri" w:cstheme="minorHAnsi"/>
          <w:sz w:val="24"/>
          <w:szCs w:val="24"/>
        </w:rPr>
        <w:t>,</w:t>
      </w:r>
      <w:r w:rsidRPr="0096232F">
        <w:rPr>
          <w:rFonts w:eastAsia="Calibri" w:cstheme="minorHAnsi"/>
          <w:b/>
          <w:bCs/>
          <w:i/>
          <w:iCs/>
          <w:sz w:val="24"/>
          <w:szCs w:val="24"/>
        </w:rPr>
        <w:t xml:space="preserve"> </w:t>
      </w:r>
      <w:r w:rsidRPr="0096232F">
        <w:rPr>
          <w:rFonts w:eastAsia="Calibri" w:cstheme="minorHAnsi"/>
          <w:bCs/>
          <w:iCs/>
          <w:sz w:val="24"/>
          <w:szCs w:val="24"/>
        </w:rPr>
        <w:t xml:space="preserve">zgodnie z </w:t>
      </w:r>
      <w:r w:rsidR="0010068E" w:rsidRPr="0096232F">
        <w:rPr>
          <w:rFonts w:eastAsia="Calibri" w:cstheme="minorHAnsi"/>
          <w:b/>
          <w:iCs/>
          <w:sz w:val="24"/>
          <w:szCs w:val="24"/>
        </w:rPr>
        <w:t>z</w:t>
      </w:r>
      <w:r w:rsidRPr="0096232F">
        <w:rPr>
          <w:rFonts w:eastAsia="Calibri" w:cstheme="minorHAnsi"/>
          <w:b/>
          <w:bCs/>
          <w:iCs/>
          <w:sz w:val="24"/>
          <w:szCs w:val="24"/>
        </w:rPr>
        <w:t xml:space="preserve">ałącznikiem nr </w:t>
      </w:r>
      <w:r w:rsidR="0096232F" w:rsidRPr="0096232F">
        <w:rPr>
          <w:rFonts w:eastAsia="Calibri" w:cstheme="minorHAnsi"/>
          <w:b/>
          <w:bCs/>
          <w:iCs/>
          <w:sz w:val="24"/>
          <w:szCs w:val="24"/>
        </w:rPr>
        <w:t>6</w:t>
      </w:r>
      <w:r w:rsidRPr="0096232F">
        <w:rPr>
          <w:rFonts w:eastAsia="Calibri" w:cstheme="minorHAnsi"/>
          <w:b/>
          <w:bCs/>
          <w:iCs/>
          <w:sz w:val="24"/>
          <w:szCs w:val="24"/>
        </w:rPr>
        <w:t xml:space="preserve"> do SWZ.</w:t>
      </w:r>
      <w:r w:rsidR="00CE51CC" w:rsidRPr="0096232F">
        <w:rPr>
          <w:rFonts w:eastAsia="Calibri" w:cstheme="minorHAnsi"/>
          <w:b/>
          <w:bCs/>
          <w:iCs/>
          <w:sz w:val="24"/>
          <w:szCs w:val="24"/>
        </w:rPr>
        <w:t xml:space="preserve"> </w:t>
      </w:r>
      <w:r w:rsidRPr="0096232F">
        <w:rPr>
          <w:rFonts w:eastAsia="Calibri" w:cstheme="minorHAnsi"/>
          <w:iCs/>
          <w:sz w:val="24"/>
          <w:szCs w:val="24"/>
        </w:rPr>
        <w:t>Wykonawca może przedstawić też inny środek dowodowy potwierdzający, że wykonawca realizując zamówienie, będzie dysponował niezbędnymi zasobami tych podmiotów</w:t>
      </w:r>
      <w:r w:rsidR="00CE51CC" w:rsidRPr="0096232F">
        <w:rPr>
          <w:rFonts w:eastAsia="Calibri" w:cstheme="minorHAnsi"/>
          <w:iCs/>
          <w:sz w:val="24"/>
          <w:szCs w:val="24"/>
        </w:rPr>
        <w:t>.</w:t>
      </w:r>
    </w:p>
    <w:p w14:paraId="2D2A58A8" w14:textId="58DE78E8" w:rsidR="00CE51CC" w:rsidRPr="007250AE" w:rsidRDefault="000C0438" w:rsidP="00E52B36">
      <w:pPr>
        <w:pStyle w:val="Akapitzlist"/>
        <w:numPr>
          <w:ilvl w:val="1"/>
          <w:numId w:val="27"/>
        </w:numPr>
        <w:spacing w:after="0" w:line="240" w:lineRule="auto"/>
        <w:ind w:left="567" w:hanging="283"/>
        <w:jc w:val="both"/>
        <w:rPr>
          <w:rFonts w:eastAsia="Calibri" w:cstheme="minorHAnsi"/>
          <w:sz w:val="24"/>
          <w:szCs w:val="24"/>
        </w:rPr>
      </w:pPr>
      <w:r w:rsidRPr="007250AE">
        <w:rPr>
          <w:rFonts w:eastAsia="Calibri" w:cstheme="minorHAnsi"/>
          <w:sz w:val="24"/>
          <w:szCs w:val="24"/>
        </w:rPr>
        <w:t xml:space="preserve">Z zobowiązania lub innych dokumentów potwierdzających udostępnienie zasobów przez inne podmioty musi bezspornie i jednoznacznie wynikać w szczególności: </w:t>
      </w:r>
    </w:p>
    <w:p w14:paraId="125DFB22" w14:textId="141C11F5" w:rsidR="000C0438" w:rsidRPr="007250AE" w:rsidRDefault="000C0438" w:rsidP="00E52B36">
      <w:pPr>
        <w:pStyle w:val="Akapitzlist"/>
        <w:numPr>
          <w:ilvl w:val="0"/>
          <w:numId w:val="28"/>
        </w:numPr>
        <w:spacing w:after="0" w:line="240" w:lineRule="auto"/>
        <w:ind w:left="851" w:hanging="284"/>
        <w:jc w:val="both"/>
        <w:rPr>
          <w:rFonts w:eastAsia="Calibri" w:cstheme="minorHAnsi"/>
          <w:sz w:val="24"/>
          <w:szCs w:val="24"/>
        </w:rPr>
      </w:pPr>
      <w:r w:rsidRPr="007250AE">
        <w:rPr>
          <w:rFonts w:eastAsia="Calibri" w:cstheme="minorHAnsi"/>
          <w:sz w:val="24"/>
          <w:szCs w:val="24"/>
        </w:rPr>
        <w:t>zakres dostępnych wykonawcy zasobów podmiotu udostępniającego zasoby</w:t>
      </w:r>
      <w:r w:rsidR="00CE51CC" w:rsidRPr="007250AE">
        <w:rPr>
          <w:rFonts w:eastAsia="Calibri" w:cstheme="minorHAnsi"/>
          <w:sz w:val="24"/>
          <w:szCs w:val="24"/>
        </w:rPr>
        <w:t>,</w:t>
      </w:r>
    </w:p>
    <w:p w14:paraId="3A77F19D" w14:textId="21BC7570" w:rsidR="000C0438" w:rsidRPr="007250AE" w:rsidRDefault="000C0438" w:rsidP="00E52B36">
      <w:pPr>
        <w:pStyle w:val="Akapitzlist"/>
        <w:numPr>
          <w:ilvl w:val="0"/>
          <w:numId w:val="28"/>
        </w:numPr>
        <w:spacing w:after="0" w:line="240" w:lineRule="auto"/>
        <w:ind w:left="851" w:hanging="284"/>
        <w:jc w:val="both"/>
        <w:rPr>
          <w:rFonts w:eastAsia="Calibri" w:cstheme="minorHAnsi"/>
          <w:sz w:val="24"/>
          <w:szCs w:val="24"/>
        </w:rPr>
      </w:pPr>
      <w:r w:rsidRPr="007250AE">
        <w:rPr>
          <w:rFonts w:eastAsia="Calibri" w:cstheme="minorHAnsi"/>
          <w:sz w:val="24"/>
          <w:szCs w:val="24"/>
        </w:rPr>
        <w:t>sposób i okres udostępnienia wykonawcy i wykorzystania przez niego zasobów podmiotu udostępniającego te zasoby przy wykonywaniu zamówienia</w:t>
      </w:r>
      <w:r w:rsidR="00CE51CC" w:rsidRPr="007250AE">
        <w:rPr>
          <w:rFonts w:eastAsia="Calibri" w:cstheme="minorHAnsi"/>
          <w:sz w:val="24"/>
          <w:szCs w:val="24"/>
        </w:rPr>
        <w:t>,</w:t>
      </w:r>
    </w:p>
    <w:p w14:paraId="267CD899" w14:textId="27919796" w:rsidR="000C0438" w:rsidRPr="007250AE" w:rsidRDefault="000C0438" w:rsidP="00E52B36">
      <w:pPr>
        <w:pStyle w:val="Akapitzlist"/>
        <w:numPr>
          <w:ilvl w:val="0"/>
          <w:numId w:val="28"/>
        </w:numPr>
        <w:spacing w:after="0" w:line="240" w:lineRule="auto"/>
        <w:ind w:left="851" w:hanging="284"/>
        <w:jc w:val="both"/>
        <w:rPr>
          <w:rFonts w:eastAsia="Calibri" w:cstheme="minorHAnsi"/>
          <w:sz w:val="24"/>
          <w:szCs w:val="24"/>
        </w:rPr>
      </w:pPr>
      <w:r w:rsidRPr="007250AE">
        <w:rPr>
          <w:rFonts w:eastAsia="Calibri" w:cstheme="minorHAnsi"/>
          <w:sz w:val="24"/>
          <w:szCs w:val="24"/>
        </w:rPr>
        <w:lastRenderedPageBreak/>
        <w:t>czy i w jakim zakresie podmiot udostępniający zasoby, na zdolnościach którego wykonawca polega w odniesieniu do warunk</w:t>
      </w:r>
      <w:r w:rsidR="00CE51CC" w:rsidRPr="007250AE">
        <w:rPr>
          <w:rFonts w:eastAsia="Calibri" w:cstheme="minorHAnsi"/>
          <w:sz w:val="24"/>
          <w:szCs w:val="24"/>
        </w:rPr>
        <w:t>u</w:t>
      </w:r>
      <w:r w:rsidRPr="007250AE">
        <w:rPr>
          <w:rFonts w:eastAsia="Calibri" w:cstheme="minorHAnsi"/>
          <w:sz w:val="24"/>
          <w:szCs w:val="24"/>
        </w:rPr>
        <w:t xml:space="preserve"> udziału w postępowaniu dotyczących doświadczenia, zrealizuje usługi, których wskazane zdolności dotyczą. </w:t>
      </w:r>
    </w:p>
    <w:p w14:paraId="2198B5C8" w14:textId="0906710B" w:rsidR="000C0438" w:rsidRPr="007250AE" w:rsidRDefault="000C0438" w:rsidP="00E52B36">
      <w:pPr>
        <w:pStyle w:val="Akapitzlist"/>
        <w:numPr>
          <w:ilvl w:val="1"/>
          <w:numId w:val="27"/>
        </w:numPr>
        <w:spacing w:after="0" w:line="240" w:lineRule="auto"/>
        <w:ind w:left="567" w:hanging="283"/>
        <w:jc w:val="both"/>
        <w:rPr>
          <w:rFonts w:eastAsia="Calibri" w:cstheme="minorHAnsi"/>
          <w:sz w:val="24"/>
          <w:szCs w:val="24"/>
        </w:rPr>
      </w:pPr>
      <w:r w:rsidRPr="007250AE">
        <w:rPr>
          <w:rFonts w:eastAsia="Calibri" w:cstheme="minorHAnsi"/>
          <w:sz w:val="24"/>
          <w:szCs w:val="24"/>
        </w:rPr>
        <w:t xml:space="preserve">Dla swej skuteczności zobowiązanie musi zostać złożone przez osobę/osoby uprawnione </w:t>
      </w:r>
      <w:r w:rsidRPr="007250AE">
        <w:rPr>
          <w:rFonts w:eastAsia="Calibri" w:cstheme="minorHAnsi"/>
          <w:sz w:val="24"/>
          <w:szCs w:val="24"/>
        </w:rPr>
        <w:br/>
        <w:t xml:space="preserve">do reprezentowania podmiotu </w:t>
      </w:r>
      <w:r w:rsidR="001452DB" w:rsidRPr="007250AE">
        <w:rPr>
          <w:rFonts w:eastAsia="Calibri" w:cstheme="minorHAnsi"/>
          <w:sz w:val="24"/>
          <w:szCs w:val="24"/>
        </w:rPr>
        <w:t>udostępniającego zasoby</w:t>
      </w:r>
      <w:r w:rsidRPr="007250AE">
        <w:rPr>
          <w:rFonts w:eastAsia="Calibri" w:cstheme="minorHAnsi"/>
          <w:sz w:val="24"/>
          <w:szCs w:val="24"/>
        </w:rPr>
        <w:t xml:space="preserve"> w powyższym zakresie. Zobowiązanie złożone przez osobę nieuprawnioną nie dowodzi udostępnienia zasobu.</w:t>
      </w:r>
    </w:p>
    <w:p w14:paraId="79A71740" w14:textId="77777777" w:rsidR="000C0438" w:rsidRPr="003000A4" w:rsidRDefault="000C0438" w:rsidP="00E52B36">
      <w:pPr>
        <w:spacing w:after="0" w:line="240" w:lineRule="auto"/>
        <w:jc w:val="both"/>
        <w:rPr>
          <w:rFonts w:cstheme="minorHAnsi"/>
          <w:sz w:val="24"/>
          <w:szCs w:val="24"/>
          <w:highlight w:val="yellow"/>
        </w:rPr>
      </w:pPr>
    </w:p>
    <w:p w14:paraId="59A038BF" w14:textId="4E87D15B" w:rsidR="00F51CBD" w:rsidRPr="003C4869" w:rsidRDefault="009D1B53" w:rsidP="00E52B36">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3C4869">
        <w:rPr>
          <w:rFonts w:eastAsia="Times New Roman" w:cstheme="minorHAnsi"/>
          <w:b/>
          <w:bCs/>
          <w:sz w:val="24"/>
          <w:szCs w:val="24"/>
          <w:u w:val="single"/>
          <w:lang w:eastAsia="pl-PL"/>
        </w:rPr>
        <w:t>PRZEDMIOTOWE I PODMIOTOWE ŚRODKI DOWODOWE</w:t>
      </w:r>
    </w:p>
    <w:p w14:paraId="3D7BC321" w14:textId="504C8D9E" w:rsidR="006D2E2A" w:rsidRPr="003C4869" w:rsidRDefault="006D2E2A" w:rsidP="00E52B36">
      <w:pPr>
        <w:numPr>
          <w:ilvl w:val="1"/>
          <w:numId w:val="5"/>
        </w:numPr>
        <w:tabs>
          <w:tab w:val="clear" w:pos="1440"/>
        </w:tabs>
        <w:suppressAutoHyphens/>
        <w:spacing w:after="0" w:line="240" w:lineRule="auto"/>
        <w:ind w:left="709" w:hanging="425"/>
        <w:jc w:val="both"/>
        <w:rPr>
          <w:rFonts w:cstheme="minorHAnsi"/>
          <w:bCs/>
          <w:sz w:val="24"/>
          <w:szCs w:val="24"/>
          <w:shd w:val="clear" w:color="auto" w:fill="FFFFFF"/>
        </w:rPr>
      </w:pPr>
      <w:r w:rsidRPr="003C4869">
        <w:rPr>
          <w:rFonts w:cstheme="minorHAnsi"/>
          <w:bCs/>
          <w:sz w:val="24"/>
          <w:szCs w:val="24"/>
        </w:rPr>
        <w:t>Zamawiający nie żąda złożenia przedmiotowych środków dowodowych.</w:t>
      </w:r>
    </w:p>
    <w:p w14:paraId="06EC1345" w14:textId="5BC8285E" w:rsidR="009F2039" w:rsidRPr="003C4869" w:rsidRDefault="009F2039" w:rsidP="00E52B36">
      <w:pPr>
        <w:numPr>
          <w:ilvl w:val="1"/>
          <w:numId w:val="5"/>
        </w:numPr>
        <w:tabs>
          <w:tab w:val="clear" w:pos="1440"/>
        </w:tabs>
        <w:suppressAutoHyphens/>
        <w:spacing w:after="0" w:line="240" w:lineRule="auto"/>
        <w:ind w:left="709" w:hanging="425"/>
        <w:jc w:val="both"/>
        <w:rPr>
          <w:rFonts w:cstheme="minorHAnsi"/>
          <w:bCs/>
          <w:sz w:val="24"/>
          <w:szCs w:val="24"/>
          <w:shd w:val="clear" w:color="auto" w:fill="FFFFFF"/>
        </w:rPr>
      </w:pPr>
      <w:r w:rsidRPr="003C4869">
        <w:rPr>
          <w:rFonts w:cstheme="minorHAnsi"/>
          <w:bCs/>
          <w:sz w:val="24"/>
          <w:szCs w:val="24"/>
        </w:rPr>
        <w:t xml:space="preserve">Zamawiający wezwie wykonawcę, którego oferta zostanie najwyżej oceniona, do złożenia w wyznaczonym terminie, nie krótszym niż </w:t>
      </w:r>
      <w:r w:rsidR="006F691E" w:rsidRPr="003C4869">
        <w:rPr>
          <w:rFonts w:cstheme="minorHAnsi"/>
          <w:bCs/>
          <w:sz w:val="24"/>
          <w:szCs w:val="24"/>
        </w:rPr>
        <w:t>10</w:t>
      </w:r>
      <w:r w:rsidRPr="003C4869">
        <w:rPr>
          <w:rFonts w:cstheme="minorHAnsi"/>
          <w:bCs/>
          <w:sz w:val="24"/>
          <w:szCs w:val="24"/>
        </w:rPr>
        <w:t xml:space="preserve"> dni od dnia wezwania,</w:t>
      </w:r>
      <w:r w:rsidR="001C7260" w:rsidRPr="003C4869">
        <w:rPr>
          <w:rFonts w:cstheme="minorHAnsi"/>
          <w:bCs/>
          <w:sz w:val="24"/>
          <w:szCs w:val="24"/>
        </w:rPr>
        <w:t xml:space="preserve"> aktualnych na dzień złożenia,</w:t>
      </w:r>
      <w:r w:rsidRPr="003C4869">
        <w:rPr>
          <w:rFonts w:cstheme="minorHAnsi"/>
          <w:bCs/>
          <w:sz w:val="24"/>
          <w:szCs w:val="24"/>
        </w:rPr>
        <w:t xml:space="preserve"> </w:t>
      </w:r>
      <w:r w:rsidRPr="003C4869">
        <w:rPr>
          <w:rFonts w:cstheme="minorHAnsi"/>
          <w:b/>
          <w:sz w:val="24"/>
          <w:szCs w:val="24"/>
        </w:rPr>
        <w:t xml:space="preserve">następujących </w:t>
      </w:r>
      <w:r w:rsidRPr="003C4869">
        <w:rPr>
          <w:rFonts w:cstheme="minorHAnsi"/>
          <w:b/>
          <w:sz w:val="24"/>
          <w:szCs w:val="24"/>
          <w:u w:val="thick"/>
        </w:rPr>
        <w:t>podmiotowych środków dowodowych:</w:t>
      </w:r>
    </w:p>
    <w:p w14:paraId="327AA623" w14:textId="0C2E21F6" w:rsidR="009F2039" w:rsidRPr="003C4869" w:rsidRDefault="009F2039" w:rsidP="00E52B36">
      <w:pPr>
        <w:pStyle w:val="Akapitzlist"/>
        <w:numPr>
          <w:ilvl w:val="2"/>
          <w:numId w:val="5"/>
        </w:numPr>
        <w:tabs>
          <w:tab w:val="clear" w:pos="928"/>
          <w:tab w:val="num" w:pos="1134"/>
        </w:tabs>
        <w:suppressAutoHyphens/>
        <w:spacing w:after="0" w:line="240" w:lineRule="auto"/>
        <w:ind w:left="1134" w:hanging="425"/>
        <w:jc w:val="both"/>
        <w:rPr>
          <w:rFonts w:cstheme="minorHAnsi"/>
          <w:b/>
          <w:sz w:val="24"/>
          <w:szCs w:val="24"/>
          <w:u w:val="single"/>
          <w:shd w:val="clear" w:color="auto" w:fill="FFFFFF"/>
        </w:rPr>
      </w:pPr>
      <w:r w:rsidRPr="003C4869">
        <w:rPr>
          <w:rFonts w:cstheme="minorHAnsi"/>
          <w:b/>
          <w:sz w:val="24"/>
          <w:szCs w:val="24"/>
          <w:u w:val="single"/>
          <w:shd w:val="clear" w:color="auto" w:fill="FFFFFF"/>
        </w:rPr>
        <w:t>w celu potwierdzenia br</w:t>
      </w:r>
      <w:r w:rsidR="006F691E" w:rsidRPr="003C4869">
        <w:rPr>
          <w:rFonts w:cstheme="minorHAnsi"/>
          <w:b/>
          <w:sz w:val="24"/>
          <w:szCs w:val="24"/>
          <w:u w:val="single"/>
          <w:shd w:val="clear" w:color="auto" w:fill="FFFFFF"/>
        </w:rPr>
        <w:t>a</w:t>
      </w:r>
      <w:r w:rsidRPr="003C4869">
        <w:rPr>
          <w:rFonts w:cstheme="minorHAnsi"/>
          <w:b/>
          <w:sz w:val="24"/>
          <w:szCs w:val="24"/>
          <w:u w:val="single"/>
          <w:shd w:val="clear" w:color="auto" w:fill="FFFFFF"/>
        </w:rPr>
        <w:t>ku podstaw wykluczenia z udziału w postępowaniu:</w:t>
      </w:r>
    </w:p>
    <w:p w14:paraId="0900301C" w14:textId="77777777" w:rsidR="006F691E" w:rsidRPr="003C4869" w:rsidRDefault="006F691E" w:rsidP="00E52B36">
      <w:pPr>
        <w:pStyle w:val="Akapitzlist"/>
        <w:numPr>
          <w:ilvl w:val="0"/>
          <w:numId w:val="32"/>
        </w:numPr>
        <w:suppressAutoHyphens/>
        <w:spacing w:after="0" w:line="240" w:lineRule="auto"/>
        <w:jc w:val="both"/>
        <w:rPr>
          <w:rFonts w:cstheme="minorHAnsi"/>
          <w:bCs/>
          <w:sz w:val="24"/>
          <w:szCs w:val="24"/>
          <w:shd w:val="clear" w:color="auto" w:fill="FFFFFF"/>
        </w:rPr>
      </w:pPr>
      <w:r w:rsidRPr="003C4869">
        <w:rPr>
          <w:rFonts w:cstheme="minorHAnsi"/>
          <w:bCs/>
          <w:sz w:val="24"/>
          <w:szCs w:val="24"/>
          <w:shd w:val="clear" w:color="auto" w:fill="FFFFFF"/>
        </w:rPr>
        <w:t>informacji z Krajowego Rejestru Karnego w zakresie:</w:t>
      </w:r>
    </w:p>
    <w:p w14:paraId="749ACCF8" w14:textId="5E250343" w:rsidR="006F691E" w:rsidRPr="003C4869" w:rsidRDefault="00000000" w:rsidP="00E52B36">
      <w:pPr>
        <w:pStyle w:val="Akapitzlist"/>
        <w:numPr>
          <w:ilvl w:val="0"/>
          <w:numId w:val="41"/>
        </w:numPr>
        <w:suppressAutoHyphens/>
        <w:spacing w:after="0" w:line="240" w:lineRule="auto"/>
        <w:ind w:left="1843" w:hanging="283"/>
        <w:jc w:val="both"/>
        <w:rPr>
          <w:rFonts w:cstheme="minorHAnsi"/>
          <w:bCs/>
          <w:sz w:val="24"/>
          <w:szCs w:val="24"/>
          <w:shd w:val="clear" w:color="auto" w:fill="FFFFFF"/>
        </w:rPr>
      </w:pPr>
      <w:hyperlink r:id="rId19" w:anchor="/document/18903829?unitId=art(108)ust(1)pkt(1)&amp;cm=DOCUMENT" w:history="1">
        <w:r w:rsidR="006F691E" w:rsidRPr="003C4869">
          <w:rPr>
            <w:rFonts w:cstheme="minorHAnsi"/>
            <w:bCs/>
            <w:sz w:val="24"/>
            <w:szCs w:val="24"/>
            <w:shd w:val="clear" w:color="auto" w:fill="FFFFFF"/>
          </w:rPr>
          <w:t>art. 108 ust. 1 pkt 1</w:t>
        </w:r>
      </w:hyperlink>
      <w:r w:rsidR="006F691E" w:rsidRPr="003C4869">
        <w:rPr>
          <w:rFonts w:cstheme="minorHAnsi"/>
          <w:bCs/>
          <w:sz w:val="24"/>
          <w:szCs w:val="24"/>
          <w:shd w:val="clear" w:color="auto" w:fill="FFFFFF"/>
        </w:rPr>
        <w:t xml:space="preserve"> i </w:t>
      </w:r>
      <w:hyperlink r:id="rId20" w:anchor="/document/18903829?unitId=art(108)ust(1)pkt(2)&amp;cm=DOCUMENT" w:history="1">
        <w:r w:rsidR="006F691E" w:rsidRPr="003C4869">
          <w:rPr>
            <w:rFonts w:cstheme="minorHAnsi"/>
            <w:bCs/>
            <w:sz w:val="24"/>
            <w:szCs w:val="24"/>
            <w:shd w:val="clear" w:color="auto" w:fill="FFFFFF"/>
          </w:rPr>
          <w:t>2</w:t>
        </w:r>
      </w:hyperlink>
      <w:r w:rsidR="006F691E" w:rsidRPr="003C4869">
        <w:rPr>
          <w:rFonts w:cstheme="minorHAnsi"/>
          <w:bCs/>
          <w:sz w:val="24"/>
          <w:szCs w:val="24"/>
          <w:shd w:val="clear" w:color="auto" w:fill="FFFFFF"/>
        </w:rPr>
        <w:t xml:space="preserve"> ustawy </w:t>
      </w:r>
      <w:proofErr w:type="spellStart"/>
      <w:r w:rsidR="006F691E" w:rsidRPr="003C4869">
        <w:rPr>
          <w:rFonts w:cstheme="minorHAnsi"/>
          <w:bCs/>
          <w:sz w:val="24"/>
          <w:szCs w:val="24"/>
          <w:shd w:val="clear" w:color="auto" w:fill="FFFFFF"/>
        </w:rPr>
        <w:t>Pzp</w:t>
      </w:r>
      <w:proofErr w:type="spellEnd"/>
      <w:r w:rsidR="006F691E" w:rsidRPr="003C4869">
        <w:rPr>
          <w:rFonts w:cstheme="minorHAnsi"/>
          <w:bCs/>
          <w:sz w:val="24"/>
          <w:szCs w:val="24"/>
          <w:shd w:val="clear" w:color="auto" w:fill="FFFFFF"/>
        </w:rPr>
        <w:t>,</w:t>
      </w:r>
    </w:p>
    <w:p w14:paraId="76499F15" w14:textId="122BDE51" w:rsidR="006F691E" w:rsidRPr="003C4869" w:rsidRDefault="00000000" w:rsidP="00E52B36">
      <w:pPr>
        <w:pStyle w:val="Akapitzlist"/>
        <w:numPr>
          <w:ilvl w:val="0"/>
          <w:numId w:val="41"/>
        </w:numPr>
        <w:suppressAutoHyphens/>
        <w:spacing w:after="0" w:line="240" w:lineRule="auto"/>
        <w:ind w:left="1843" w:hanging="283"/>
        <w:jc w:val="both"/>
        <w:rPr>
          <w:rFonts w:cstheme="minorHAnsi"/>
          <w:bCs/>
          <w:sz w:val="24"/>
          <w:szCs w:val="24"/>
          <w:shd w:val="clear" w:color="auto" w:fill="FFFFFF"/>
        </w:rPr>
      </w:pPr>
      <w:hyperlink r:id="rId21" w:anchor="/document/18903829?unitId=art(108)ust(1)pkt(4)&amp;cm=DOCUMENT" w:history="1">
        <w:r w:rsidR="006F691E" w:rsidRPr="003C4869">
          <w:rPr>
            <w:rFonts w:cstheme="minorHAnsi"/>
            <w:bCs/>
            <w:sz w:val="24"/>
            <w:szCs w:val="24"/>
            <w:shd w:val="clear" w:color="auto" w:fill="FFFFFF"/>
          </w:rPr>
          <w:t>art. 108 ust. 1 pkt 4</w:t>
        </w:r>
      </w:hyperlink>
      <w:r w:rsidR="006F691E" w:rsidRPr="003C4869">
        <w:rPr>
          <w:rFonts w:cstheme="minorHAnsi"/>
          <w:bCs/>
          <w:sz w:val="24"/>
          <w:szCs w:val="24"/>
          <w:shd w:val="clear" w:color="auto" w:fill="FFFFFF"/>
        </w:rPr>
        <w:t xml:space="preserve"> ustawy </w:t>
      </w:r>
      <w:proofErr w:type="spellStart"/>
      <w:r w:rsidR="006F691E" w:rsidRPr="003C4869">
        <w:rPr>
          <w:rFonts w:cstheme="minorHAnsi"/>
          <w:bCs/>
          <w:sz w:val="24"/>
          <w:szCs w:val="24"/>
          <w:shd w:val="clear" w:color="auto" w:fill="FFFFFF"/>
        </w:rPr>
        <w:t>Pzp</w:t>
      </w:r>
      <w:proofErr w:type="spellEnd"/>
      <w:r w:rsidR="006F691E" w:rsidRPr="003C4869">
        <w:rPr>
          <w:rFonts w:cstheme="minorHAnsi"/>
          <w:bCs/>
          <w:sz w:val="24"/>
          <w:szCs w:val="24"/>
          <w:shd w:val="clear" w:color="auto" w:fill="FFFFFF"/>
        </w:rPr>
        <w:t>, dotyczącej orzeczenia zakazu ubiegania się o zamówienie publiczne tytułem środka karnego,</w:t>
      </w:r>
    </w:p>
    <w:p w14:paraId="20446AD2" w14:textId="2CC0ACE0" w:rsidR="006F691E" w:rsidRPr="003C4869" w:rsidRDefault="006F691E" w:rsidP="00E52B36">
      <w:pPr>
        <w:suppressAutoHyphens/>
        <w:spacing w:after="0" w:line="240" w:lineRule="auto"/>
        <w:ind w:left="1560"/>
        <w:jc w:val="both"/>
        <w:rPr>
          <w:rFonts w:cstheme="minorHAnsi"/>
          <w:bCs/>
          <w:sz w:val="24"/>
          <w:szCs w:val="24"/>
          <w:shd w:val="clear" w:color="auto" w:fill="FFFFFF"/>
        </w:rPr>
      </w:pPr>
      <w:r w:rsidRPr="003C4869">
        <w:rPr>
          <w:rFonts w:cstheme="minorHAnsi"/>
          <w:bCs/>
          <w:sz w:val="24"/>
          <w:szCs w:val="24"/>
          <w:shd w:val="clear" w:color="auto" w:fill="FFFFFF"/>
        </w:rPr>
        <w:t>sporządzonej nie wcześniej niż 6 miesięcy przed jej złożeniem,</w:t>
      </w:r>
    </w:p>
    <w:p w14:paraId="22D079B8" w14:textId="054A49BF" w:rsidR="009F2039" w:rsidRPr="003C4869" w:rsidRDefault="009F2039" w:rsidP="00E52B36">
      <w:pPr>
        <w:pStyle w:val="Akapitzlist"/>
        <w:numPr>
          <w:ilvl w:val="0"/>
          <w:numId w:val="32"/>
        </w:numPr>
        <w:suppressAutoHyphens/>
        <w:spacing w:after="0" w:line="240" w:lineRule="auto"/>
        <w:jc w:val="both"/>
        <w:rPr>
          <w:rFonts w:cstheme="minorHAnsi"/>
          <w:bCs/>
          <w:sz w:val="24"/>
          <w:szCs w:val="24"/>
          <w:shd w:val="clear" w:color="auto" w:fill="FFFFFF"/>
        </w:rPr>
      </w:pPr>
      <w:r w:rsidRPr="003C4869">
        <w:rPr>
          <w:rFonts w:cstheme="minorHAnsi"/>
          <w:bCs/>
          <w:sz w:val="24"/>
          <w:szCs w:val="24"/>
          <w:shd w:val="clear" w:color="auto" w:fill="FFFFFF"/>
        </w:rPr>
        <w:t>oświadczeni</w:t>
      </w:r>
      <w:r w:rsidR="00E41186" w:rsidRPr="003C4869">
        <w:rPr>
          <w:rFonts w:cstheme="minorHAnsi"/>
          <w:bCs/>
          <w:sz w:val="24"/>
          <w:szCs w:val="24"/>
          <w:shd w:val="clear" w:color="auto" w:fill="FFFFFF"/>
        </w:rPr>
        <w:t>a</w:t>
      </w:r>
      <w:r w:rsidRPr="003C4869">
        <w:rPr>
          <w:rFonts w:cstheme="minorHAnsi"/>
          <w:bCs/>
          <w:sz w:val="24"/>
          <w:szCs w:val="24"/>
          <w:shd w:val="clear" w:color="auto" w:fill="FFFFFF"/>
        </w:rPr>
        <w:t xml:space="preserve"> wykonawcy, w zakresie art. 108 ust. 1 pkt 5 ustawy </w:t>
      </w:r>
      <w:proofErr w:type="spellStart"/>
      <w:r w:rsidRPr="003C4869">
        <w:rPr>
          <w:rFonts w:cstheme="minorHAnsi"/>
          <w:bCs/>
          <w:sz w:val="24"/>
          <w:szCs w:val="24"/>
          <w:shd w:val="clear" w:color="auto" w:fill="FFFFFF"/>
        </w:rPr>
        <w:t>Pzp</w:t>
      </w:r>
      <w:proofErr w:type="spellEnd"/>
      <w:r w:rsidRPr="003C4869">
        <w:rPr>
          <w:rFonts w:cstheme="minorHAnsi"/>
          <w:bCs/>
          <w:sz w:val="24"/>
          <w:szCs w:val="24"/>
          <w:shd w:val="clear" w:color="auto" w:fill="FFFFFF"/>
        </w:rPr>
        <w:t>, o braku przynależności do tej samej grupy kapitałowej w rozumieniu ustawy z dnia 16 lutego 2007 r. o ochronie konkurencji i konsumentów (</w:t>
      </w:r>
      <w:r w:rsidR="002E4545" w:rsidRPr="003C4869">
        <w:rPr>
          <w:rFonts w:cstheme="minorHAnsi"/>
          <w:bCs/>
          <w:sz w:val="24"/>
          <w:szCs w:val="24"/>
          <w:shd w:val="clear" w:color="auto" w:fill="FFFFFF"/>
        </w:rPr>
        <w:t xml:space="preserve">tekst jedn. </w:t>
      </w:r>
      <w:r w:rsidRPr="003C4869">
        <w:rPr>
          <w:rFonts w:cstheme="minorHAnsi"/>
          <w:bCs/>
          <w:sz w:val="24"/>
          <w:szCs w:val="24"/>
          <w:shd w:val="clear" w:color="auto" w:fill="FFFFFF"/>
        </w:rPr>
        <w:t>Dz. U. z</w:t>
      </w:r>
      <w:r w:rsidR="002E4545" w:rsidRPr="003C4869">
        <w:rPr>
          <w:rFonts w:cstheme="minorHAnsi"/>
          <w:bCs/>
          <w:sz w:val="24"/>
          <w:szCs w:val="24"/>
          <w:shd w:val="clear" w:color="auto" w:fill="FFFFFF"/>
        </w:rPr>
        <w:t> </w:t>
      </w:r>
      <w:r w:rsidRPr="003C4869">
        <w:rPr>
          <w:rFonts w:cstheme="minorHAnsi"/>
          <w:bCs/>
          <w:sz w:val="24"/>
          <w:szCs w:val="24"/>
          <w:shd w:val="clear" w:color="auto" w:fill="FFFFFF"/>
        </w:rPr>
        <w:t>202</w:t>
      </w:r>
      <w:r w:rsidR="002E4545" w:rsidRPr="003C4869">
        <w:rPr>
          <w:rFonts w:cstheme="minorHAnsi"/>
          <w:bCs/>
          <w:sz w:val="24"/>
          <w:szCs w:val="24"/>
          <w:shd w:val="clear" w:color="auto" w:fill="FFFFFF"/>
        </w:rPr>
        <w:t>1 </w:t>
      </w:r>
      <w:r w:rsidRPr="003C4869">
        <w:rPr>
          <w:rFonts w:cstheme="minorHAnsi"/>
          <w:bCs/>
          <w:sz w:val="24"/>
          <w:szCs w:val="24"/>
          <w:shd w:val="clear" w:color="auto" w:fill="FFFFFF"/>
        </w:rPr>
        <w:t xml:space="preserve">r. poz. </w:t>
      </w:r>
      <w:r w:rsidR="002E4545" w:rsidRPr="003C4869">
        <w:rPr>
          <w:rFonts w:cstheme="minorHAnsi"/>
          <w:bCs/>
          <w:sz w:val="24"/>
          <w:szCs w:val="24"/>
          <w:shd w:val="clear" w:color="auto" w:fill="FFFFFF"/>
        </w:rPr>
        <w:t>275</w:t>
      </w:r>
      <w:r w:rsidRPr="003C4869">
        <w:rPr>
          <w:rFonts w:cstheme="minorHAnsi"/>
          <w:bCs/>
          <w:sz w:val="24"/>
          <w:szCs w:val="24"/>
          <w:shd w:val="clear" w:color="auto" w:fill="FFFFFF"/>
        </w:rPr>
        <w:t>), z innym wykonawcą, który złożył odrębną ofertę albo oświadczeni</w:t>
      </w:r>
      <w:r w:rsidR="00E41186" w:rsidRPr="003C4869">
        <w:rPr>
          <w:rFonts w:cstheme="minorHAnsi"/>
          <w:bCs/>
          <w:sz w:val="24"/>
          <w:szCs w:val="24"/>
          <w:shd w:val="clear" w:color="auto" w:fill="FFFFFF"/>
        </w:rPr>
        <w:t>a</w:t>
      </w:r>
      <w:r w:rsidRPr="003C4869">
        <w:rPr>
          <w:rFonts w:cstheme="minorHAnsi"/>
          <w:bCs/>
          <w:sz w:val="24"/>
          <w:szCs w:val="24"/>
          <w:shd w:val="clear" w:color="auto" w:fill="FFFFFF"/>
        </w:rPr>
        <w:t xml:space="preserve"> o przynależności do tej samej grupy kapitałowej wraz z dokumentami lub informacjami potwierdzającymi przygotowanie oferty niezależnie od innego wykonawcy należącego do tej samej grupy kapitałowej (wzór oświadczenia stanowi </w:t>
      </w:r>
      <w:r w:rsidRPr="003C4869">
        <w:rPr>
          <w:rFonts w:cstheme="minorHAnsi"/>
          <w:b/>
          <w:sz w:val="24"/>
          <w:szCs w:val="24"/>
          <w:shd w:val="clear" w:color="auto" w:fill="FFFFFF"/>
        </w:rPr>
        <w:t>załącznik nr</w:t>
      </w:r>
      <w:r w:rsidR="006F691E" w:rsidRPr="003C4869">
        <w:rPr>
          <w:rFonts w:cstheme="minorHAnsi"/>
          <w:b/>
          <w:sz w:val="24"/>
          <w:szCs w:val="24"/>
          <w:shd w:val="clear" w:color="auto" w:fill="FFFFFF"/>
        </w:rPr>
        <w:t xml:space="preserve"> </w:t>
      </w:r>
      <w:r w:rsidR="003C4869" w:rsidRPr="003C4869">
        <w:rPr>
          <w:rFonts w:cstheme="minorHAnsi"/>
          <w:b/>
          <w:sz w:val="24"/>
          <w:szCs w:val="24"/>
          <w:shd w:val="clear" w:color="auto" w:fill="FFFFFF"/>
        </w:rPr>
        <w:t>8</w:t>
      </w:r>
      <w:r w:rsidRPr="003C4869">
        <w:rPr>
          <w:rFonts w:cstheme="minorHAnsi"/>
          <w:b/>
          <w:sz w:val="24"/>
          <w:szCs w:val="24"/>
          <w:shd w:val="clear" w:color="auto" w:fill="FFFFFF"/>
        </w:rPr>
        <w:t xml:space="preserve"> do SWZ</w:t>
      </w:r>
      <w:r w:rsidRPr="003C4869">
        <w:rPr>
          <w:rFonts w:cstheme="minorHAnsi"/>
          <w:bCs/>
          <w:sz w:val="24"/>
          <w:szCs w:val="24"/>
          <w:shd w:val="clear" w:color="auto" w:fill="FFFFFF"/>
        </w:rPr>
        <w:t>),</w:t>
      </w:r>
    </w:p>
    <w:p w14:paraId="566B63FC" w14:textId="5EC4D05B" w:rsidR="006F691E" w:rsidRPr="00AC1DBC" w:rsidRDefault="006F691E" w:rsidP="00E52B36">
      <w:pPr>
        <w:pStyle w:val="Akapitzlist"/>
        <w:numPr>
          <w:ilvl w:val="0"/>
          <w:numId w:val="32"/>
        </w:numPr>
        <w:spacing w:after="0" w:line="240" w:lineRule="auto"/>
        <w:jc w:val="both"/>
        <w:rPr>
          <w:sz w:val="24"/>
          <w:szCs w:val="24"/>
        </w:rPr>
      </w:pPr>
      <w:r w:rsidRPr="00AC1DBC">
        <w:rPr>
          <w:sz w:val="24"/>
          <w:szCs w:val="24"/>
        </w:rPr>
        <w:t xml:space="preserve">odpisu lub informacji z Krajowego Rejestru Sądowego lub z Centralnej Ewidencji i Informacji o Działalności Gospodarczej, w zakresie </w:t>
      </w:r>
      <w:hyperlink r:id="rId22" w:anchor="/document/18903829?unitId=art(109)ust(1)pkt(4)&amp;cm=DOCUMENT" w:history="1">
        <w:r w:rsidRPr="00AC1DBC">
          <w:rPr>
            <w:sz w:val="24"/>
            <w:szCs w:val="24"/>
          </w:rPr>
          <w:t>art. 109 ust. 1 pkt 4</w:t>
        </w:r>
      </w:hyperlink>
      <w:r w:rsidRPr="00AC1DBC">
        <w:rPr>
          <w:sz w:val="24"/>
          <w:szCs w:val="24"/>
        </w:rPr>
        <w:t xml:space="preserve"> ustawy</w:t>
      </w:r>
      <w:r w:rsidR="00777CA9" w:rsidRPr="00AC1DBC">
        <w:rPr>
          <w:sz w:val="24"/>
          <w:szCs w:val="24"/>
        </w:rPr>
        <w:t xml:space="preserve"> </w:t>
      </w:r>
      <w:proofErr w:type="spellStart"/>
      <w:r w:rsidR="00777CA9" w:rsidRPr="00AC1DBC">
        <w:rPr>
          <w:sz w:val="24"/>
          <w:szCs w:val="24"/>
        </w:rPr>
        <w:t>Pzp</w:t>
      </w:r>
      <w:proofErr w:type="spellEnd"/>
      <w:r w:rsidRPr="00AC1DBC">
        <w:rPr>
          <w:sz w:val="24"/>
          <w:szCs w:val="24"/>
        </w:rPr>
        <w:t>, sporządzonych nie wcześniej niż 3 miesiące przed jej złożeniem, jeżeli odrębne przepisy wymagają wpisu do rejestru lub ewidencji,</w:t>
      </w:r>
    </w:p>
    <w:p w14:paraId="7CFCB4C6" w14:textId="067C7975" w:rsidR="00777CA9" w:rsidRPr="00FE0956" w:rsidRDefault="006F691E" w:rsidP="00E52B36">
      <w:pPr>
        <w:pStyle w:val="Akapitzlist"/>
        <w:numPr>
          <w:ilvl w:val="0"/>
          <w:numId w:val="32"/>
        </w:numPr>
        <w:spacing w:after="0" w:line="240" w:lineRule="auto"/>
        <w:jc w:val="both"/>
        <w:rPr>
          <w:sz w:val="24"/>
          <w:szCs w:val="24"/>
        </w:rPr>
      </w:pPr>
      <w:r w:rsidRPr="00FE0956">
        <w:rPr>
          <w:sz w:val="24"/>
          <w:szCs w:val="24"/>
        </w:rPr>
        <w:t xml:space="preserve">oświadczenia wykonawcy </w:t>
      </w:r>
      <w:r w:rsidR="00777CA9" w:rsidRPr="00FE0956">
        <w:rPr>
          <w:rFonts w:cstheme="minorHAnsi"/>
          <w:bCs/>
          <w:sz w:val="24"/>
          <w:szCs w:val="24"/>
          <w:shd w:val="clear" w:color="auto" w:fill="FFFFFF"/>
        </w:rPr>
        <w:t xml:space="preserve">(wzór oświadczenia stanowi </w:t>
      </w:r>
      <w:r w:rsidR="00777CA9" w:rsidRPr="00FE0956">
        <w:rPr>
          <w:rFonts w:cstheme="minorHAnsi"/>
          <w:b/>
          <w:sz w:val="24"/>
          <w:szCs w:val="24"/>
          <w:shd w:val="clear" w:color="auto" w:fill="FFFFFF"/>
        </w:rPr>
        <w:t xml:space="preserve">załącznik nr </w:t>
      </w:r>
      <w:r w:rsidR="00AC1DBC" w:rsidRPr="00FE0956">
        <w:rPr>
          <w:rFonts w:cstheme="minorHAnsi"/>
          <w:b/>
          <w:sz w:val="24"/>
          <w:szCs w:val="24"/>
          <w:shd w:val="clear" w:color="auto" w:fill="FFFFFF"/>
        </w:rPr>
        <w:t>9</w:t>
      </w:r>
      <w:r w:rsidR="00777CA9" w:rsidRPr="00FE0956">
        <w:rPr>
          <w:rFonts w:cstheme="minorHAnsi"/>
          <w:b/>
          <w:sz w:val="24"/>
          <w:szCs w:val="24"/>
          <w:shd w:val="clear" w:color="auto" w:fill="FFFFFF"/>
        </w:rPr>
        <w:t xml:space="preserve"> do SWZ</w:t>
      </w:r>
      <w:r w:rsidR="00777CA9" w:rsidRPr="00FE0956">
        <w:rPr>
          <w:rFonts w:cstheme="minorHAnsi"/>
          <w:bCs/>
          <w:sz w:val="24"/>
          <w:szCs w:val="24"/>
          <w:shd w:val="clear" w:color="auto" w:fill="FFFFFF"/>
        </w:rPr>
        <w:t xml:space="preserve">), </w:t>
      </w:r>
      <w:r w:rsidRPr="00FE0956">
        <w:rPr>
          <w:sz w:val="24"/>
          <w:szCs w:val="24"/>
        </w:rPr>
        <w:t xml:space="preserve">o aktualności informacji zawartych w oświadczeniu, o którym mowa w </w:t>
      </w:r>
      <w:hyperlink r:id="rId23" w:anchor="/document/18903829?unitId=art(125)ust(1)&amp;cm=DOCUMENT" w:history="1">
        <w:r w:rsidRPr="00FE0956">
          <w:rPr>
            <w:sz w:val="24"/>
            <w:szCs w:val="24"/>
          </w:rPr>
          <w:t>art. 125 ust. 1</w:t>
        </w:r>
      </w:hyperlink>
      <w:r w:rsidRPr="00FE0956">
        <w:rPr>
          <w:sz w:val="24"/>
          <w:szCs w:val="24"/>
        </w:rPr>
        <w:t xml:space="preserve"> ustawy</w:t>
      </w:r>
      <w:r w:rsidR="00777CA9" w:rsidRPr="00FE0956">
        <w:rPr>
          <w:sz w:val="24"/>
          <w:szCs w:val="24"/>
        </w:rPr>
        <w:t xml:space="preserve"> </w:t>
      </w:r>
      <w:proofErr w:type="spellStart"/>
      <w:r w:rsidR="00777CA9" w:rsidRPr="00FE0956">
        <w:rPr>
          <w:sz w:val="24"/>
          <w:szCs w:val="24"/>
        </w:rPr>
        <w:t>Pzp</w:t>
      </w:r>
      <w:proofErr w:type="spellEnd"/>
      <w:r w:rsidRPr="00FE0956">
        <w:rPr>
          <w:sz w:val="24"/>
          <w:szCs w:val="24"/>
        </w:rPr>
        <w:t>, w zakresie podstaw wykluczenia z</w:t>
      </w:r>
      <w:r w:rsidR="00777CA9" w:rsidRPr="00FE0956">
        <w:rPr>
          <w:sz w:val="24"/>
          <w:szCs w:val="24"/>
        </w:rPr>
        <w:t> </w:t>
      </w:r>
      <w:r w:rsidRPr="00FE0956">
        <w:rPr>
          <w:sz w:val="24"/>
          <w:szCs w:val="24"/>
        </w:rPr>
        <w:t>postępowania wskazanych przez zamawiającego, o których mowa w:</w:t>
      </w:r>
    </w:p>
    <w:p w14:paraId="6103812A" w14:textId="2392744D" w:rsidR="006F691E" w:rsidRPr="00FE0956" w:rsidRDefault="00000000" w:rsidP="00E52B36">
      <w:pPr>
        <w:pStyle w:val="Akapitzlist"/>
        <w:numPr>
          <w:ilvl w:val="0"/>
          <w:numId w:val="42"/>
        </w:numPr>
        <w:spacing w:after="0" w:line="240" w:lineRule="auto"/>
        <w:ind w:left="1701" w:hanging="283"/>
        <w:jc w:val="both"/>
        <w:rPr>
          <w:sz w:val="24"/>
          <w:szCs w:val="24"/>
        </w:rPr>
      </w:pPr>
      <w:hyperlink r:id="rId24" w:anchor="/document/18903829?unitId=art(108)ust(1)pkt(3)&amp;cm=DOCUMENT" w:history="1">
        <w:r w:rsidR="006F691E" w:rsidRPr="00FE0956">
          <w:rPr>
            <w:sz w:val="24"/>
            <w:szCs w:val="24"/>
          </w:rPr>
          <w:t>art. 108 ust. 1 pkt 3</w:t>
        </w:r>
      </w:hyperlink>
      <w:r w:rsidR="006F691E" w:rsidRPr="00FE0956">
        <w:rPr>
          <w:sz w:val="24"/>
          <w:szCs w:val="24"/>
        </w:rPr>
        <w:t xml:space="preserve"> ustawy</w:t>
      </w:r>
      <w:r w:rsidR="00777CA9" w:rsidRPr="00FE0956">
        <w:rPr>
          <w:sz w:val="24"/>
          <w:szCs w:val="24"/>
        </w:rPr>
        <w:t xml:space="preserve"> </w:t>
      </w:r>
      <w:proofErr w:type="spellStart"/>
      <w:r w:rsidR="00777CA9" w:rsidRPr="00FE0956">
        <w:rPr>
          <w:sz w:val="24"/>
          <w:szCs w:val="24"/>
        </w:rPr>
        <w:t>Pzp</w:t>
      </w:r>
      <w:proofErr w:type="spellEnd"/>
      <w:r w:rsidR="006F691E" w:rsidRPr="00FE0956">
        <w:rPr>
          <w:sz w:val="24"/>
          <w:szCs w:val="24"/>
        </w:rPr>
        <w:t>,</w:t>
      </w:r>
    </w:p>
    <w:p w14:paraId="4C37EB75" w14:textId="3314FD2C" w:rsidR="006F691E" w:rsidRPr="00FE0956" w:rsidRDefault="00000000" w:rsidP="00E52B36">
      <w:pPr>
        <w:pStyle w:val="Akapitzlist"/>
        <w:numPr>
          <w:ilvl w:val="0"/>
          <w:numId w:val="42"/>
        </w:numPr>
        <w:spacing w:after="0" w:line="240" w:lineRule="auto"/>
        <w:ind w:left="1701" w:hanging="283"/>
        <w:jc w:val="both"/>
        <w:rPr>
          <w:sz w:val="24"/>
          <w:szCs w:val="24"/>
        </w:rPr>
      </w:pPr>
      <w:hyperlink r:id="rId25" w:anchor="/document/18903829?unitId=art(108)ust(1)pkt(4)&amp;cm=DOCUMENT" w:history="1">
        <w:r w:rsidR="006F691E" w:rsidRPr="00FE0956">
          <w:rPr>
            <w:sz w:val="24"/>
            <w:szCs w:val="24"/>
          </w:rPr>
          <w:t>art. 108 ust. 1 pkt 4</w:t>
        </w:r>
      </w:hyperlink>
      <w:r w:rsidR="006F691E" w:rsidRPr="00FE0956">
        <w:rPr>
          <w:sz w:val="24"/>
          <w:szCs w:val="24"/>
        </w:rPr>
        <w:t xml:space="preserve"> ustawy</w:t>
      </w:r>
      <w:r w:rsidR="00777CA9" w:rsidRPr="00FE0956">
        <w:rPr>
          <w:sz w:val="24"/>
          <w:szCs w:val="24"/>
        </w:rPr>
        <w:t xml:space="preserve"> </w:t>
      </w:r>
      <w:proofErr w:type="spellStart"/>
      <w:r w:rsidR="00777CA9" w:rsidRPr="00FE0956">
        <w:rPr>
          <w:sz w:val="24"/>
          <w:szCs w:val="24"/>
        </w:rPr>
        <w:t>Pzp</w:t>
      </w:r>
      <w:proofErr w:type="spellEnd"/>
      <w:r w:rsidR="006F691E" w:rsidRPr="00FE0956">
        <w:rPr>
          <w:sz w:val="24"/>
          <w:szCs w:val="24"/>
        </w:rPr>
        <w:t>, dotyczących orzeczenia zakazu ubiegania się o zamówienie publiczne tytułem środka zapobiegawczego,</w:t>
      </w:r>
    </w:p>
    <w:p w14:paraId="6D0A9F28" w14:textId="5B115C70" w:rsidR="006F691E" w:rsidRPr="00FE0956" w:rsidRDefault="00000000" w:rsidP="00E52B36">
      <w:pPr>
        <w:pStyle w:val="Akapitzlist"/>
        <w:numPr>
          <w:ilvl w:val="0"/>
          <w:numId w:val="42"/>
        </w:numPr>
        <w:spacing w:after="0" w:line="240" w:lineRule="auto"/>
        <w:ind w:left="1701" w:hanging="283"/>
        <w:jc w:val="both"/>
        <w:rPr>
          <w:sz w:val="24"/>
          <w:szCs w:val="24"/>
        </w:rPr>
      </w:pPr>
      <w:hyperlink r:id="rId26" w:anchor="/document/18903829?unitId=art(108)ust(1)pkt(5)&amp;cm=DOCUMENT" w:history="1">
        <w:r w:rsidR="006F691E" w:rsidRPr="00FE0956">
          <w:rPr>
            <w:sz w:val="24"/>
            <w:szCs w:val="24"/>
          </w:rPr>
          <w:t>art. 108 ust. 1 pkt 5</w:t>
        </w:r>
      </w:hyperlink>
      <w:r w:rsidR="006F691E" w:rsidRPr="00FE0956">
        <w:rPr>
          <w:sz w:val="24"/>
          <w:szCs w:val="24"/>
        </w:rPr>
        <w:t xml:space="preserve"> ustawy</w:t>
      </w:r>
      <w:r w:rsidR="00777CA9" w:rsidRPr="00FE0956">
        <w:rPr>
          <w:sz w:val="24"/>
          <w:szCs w:val="24"/>
        </w:rPr>
        <w:t xml:space="preserve"> </w:t>
      </w:r>
      <w:proofErr w:type="spellStart"/>
      <w:r w:rsidR="00777CA9" w:rsidRPr="00FE0956">
        <w:rPr>
          <w:sz w:val="24"/>
          <w:szCs w:val="24"/>
        </w:rPr>
        <w:t>Pzp</w:t>
      </w:r>
      <w:proofErr w:type="spellEnd"/>
      <w:r w:rsidR="006F691E" w:rsidRPr="00FE0956">
        <w:rPr>
          <w:sz w:val="24"/>
          <w:szCs w:val="24"/>
        </w:rPr>
        <w:t>, dotyczących zawarcia z innymi wykonawcami porozumienia mającego na celu zakłócenie konkurencji,</w:t>
      </w:r>
    </w:p>
    <w:p w14:paraId="55248195" w14:textId="065E0EC3" w:rsidR="006F691E" w:rsidRPr="00FE0956" w:rsidRDefault="00000000" w:rsidP="00E52B36">
      <w:pPr>
        <w:pStyle w:val="Akapitzlist"/>
        <w:numPr>
          <w:ilvl w:val="0"/>
          <w:numId w:val="42"/>
        </w:numPr>
        <w:spacing w:after="0" w:line="240" w:lineRule="auto"/>
        <w:ind w:left="1701" w:hanging="283"/>
        <w:jc w:val="both"/>
        <w:rPr>
          <w:sz w:val="24"/>
          <w:szCs w:val="24"/>
        </w:rPr>
      </w:pPr>
      <w:hyperlink r:id="rId27" w:anchor="/document/18903829?unitId=art(108)ust(1)pkt(6)&amp;cm=DOCUMENT" w:history="1">
        <w:r w:rsidR="006F691E" w:rsidRPr="00FE0956">
          <w:rPr>
            <w:sz w:val="24"/>
            <w:szCs w:val="24"/>
          </w:rPr>
          <w:t>art. 108 ust. 1 pkt 6</w:t>
        </w:r>
      </w:hyperlink>
      <w:r w:rsidR="006F691E" w:rsidRPr="00FE0956">
        <w:rPr>
          <w:sz w:val="24"/>
          <w:szCs w:val="24"/>
        </w:rPr>
        <w:t xml:space="preserve"> ustawy</w:t>
      </w:r>
      <w:r w:rsidR="00777CA9" w:rsidRPr="00FE0956">
        <w:rPr>
          <w:sz w:val="24"/>
          <w:szCs w:val="24"/>
        </w:rPr>
        <w:t xml:space="preserve"> </w:t>
      </w:r>
      <w:proofErr w:type="spellStart"/>
      <w:r w:rsidR="00777CA9" w:rsidRPr="00FE0956">
        <w:rPr>
          <w:sz w:val="24"/>
          <w:szCs w:val="24"/>
        </w:rPr>
        <w:t>Pzp</w:t>
      </w:r>
      <w:proofErr w:type="spellEnd"/>
      <w:r w:rsidR="006F691E" w:rsidRPr="00FE0956">
        <w:rPr>
          <w:sz w:val="24"/>
          <w:szCs w:val="24"/>
        </w:rPr>
        <w:t>,</w:t>
      </w:r>
    </w:p>
    <w:p w14:paraId="5B72815E" w14:textId="77777777" w:rsidR="00AC1DBC" w:rsidRPr="00FE0956" w:rsidRDefault="00AC1DBC" w:rsidP="00E52B36">
      <w:pPr>
        <w:pStyle w:val="Akapitzlist"/>
        <w:numPr>
          <w:ilvl w:val="0"/>
          <w:numId w:val="42"/>
        </w:numPr>
        <w:spacing w:after="0" w:line="240" w:lineRule="auto"/>
        <w:ind w:left="1701" w:hanging="283"/>
        <w:jc w:val="both"/>
        <w:rPr>
          <w:sz w:val="24"/>
          <w:szCs w:val="24"/>
        </w:rPr>
      </w:pPr>
      <w:r w:rsidRPr="00FE0956">
        <w:rPr>
          <w:sz w:val="24"/>
          <w:szCs w:val="24"/>
        </w:rPr>
        <w:t xml:space="preserve">art. 109 ust. 1 pkt 8 ustawy </w:t>
      </w:r>
      <w:proofErr w:type="spellStart"/>
      <w:r w:rsidRPr="00FE0956">
        <w:rPr>
          <w:sz w:val="24"/>
          <w:szCs w:val="24"/>
        </w:rPr>
        <w:t>Pzp</w:t>
      </w:r>
      <w:proofErr w:type="spellEnd"/>
      <w:r w:rsidRPr="00FE0956">
        <w:rPr>
          <w:sz w:val="24"/>
          <w:szCs w:val="24"/>
        </w:rPr>
        <w:t>,</w:t>
      </w:r>
    </w:p>
    <w:p w14:paraId="36EE741F" w14:textId="2526EFF9" w:rsidR="00AC1DBC" w:rsidRPr="00FE0956" w:rsidRDefault="00AC1DBC" w:rsidP="00E52B36">
      <w:pPr>
        <w:pStyle w:val="Akapitzlist"/>
        <w:numPr>
          <w:ilvl w:val="0"/>
          <w:numId w:val="42"/>
        </w:numPr>
        <w:spacing w:after="0" w:line="240" w:lineRule="auto"/>
        <w:ind w:left="1701" w:hanging="283"/>
        <w:jc w:val="both"/>
        <w:rPr>
          <w:sz w:val="24"/>
          <w:szCs w:val="24"/>
        </w:rPr>
      </w:pPr>
      <w:r w:rsidRPr="00FE0956">
        <w:rPr>
          <w:sz w:val="24"/>
          <w:szCs w:val="24"/>
        </w:rPr>
        <w:t xml:space="preserve">art. 109 ust. 1 pkt 10 ustawy </w:t>
      </w:r>
      <w:proofErr w:type="spellStart"/>
      <w:r w:rsidRPr="00FE0956">
        <w:rPr>
          <w:sz w:val="24"/>
          <w:szCs w:val="24"/>
        </w:rPr>
        <w:t>Pzp</w:t>
      </w:r>
      <w:proofErr w:type="spellEnd"/>
      <w:r w:rsidRPr="00FE0956">
        <w:rPr>
          <w:sz w:val="24"/>
          <w:szCs w:val="24"/>
        </w:rPr>
        <w:t>.</w:t>
      </w:r>
    </w:p>
    <w:p w14:paraId="347CC963" w14:textId="312BF191" w:rsidR="00E93E1A" w:rsidRPr="00FE0956" w:rsidRDefault="00E93E1A" w:rsidP="00E52B36">
      <w:pPr>
        <w:pStyle w:val="Akapitzlist"/>
        <w:numPr>
          <w:ilvl w:val="0"/>
          <w:numId w:val="32"/>
        </w:numPr>
        <w:suppressAutoHyphens/>
        <w:spacing w:after="0" w:line="240" w:lineRule="auto"/>
        <w:jc w:val="both"/>
        <w:rPr>
          <w:rFonts w:cstheme="minorHAnsi"/>
          <w:bCs/>
          <w:sz w:val="24"/>
          <w:szCs w:val="24"/>
          <w:shd w:val="clear" w:color="auto" w:fill="FFFFFF"/>
        </w:rPr>
      </w:pPr>
      <w:r w:rsidRPr="00FE0956">
        <w:rPr>
          <w:rFonts w:cstheme="minorHAnsi"/>
          <w:bCs/>
          <w:sz w:val="24"/>
          <w:szCs w:val="24"/>
        </w:rPr>
        <w:t>dokumenty potwierdzające brak podstaw do wykluczenia z postępowania, o których mowa w dziale VIII ust. 2 pkt 1 lit. a-</w:t>
      </w:r>
      <w:r w:rsidR="00740CFD">
        <w:rPr>
          <w:rFonts w:cstheme="minorHAnsi"/>
          <w:bCs/>
          <w:sz w:val="24"/>
          <w:szCs w:val="24"/>
        </w:rPr>
        <w:t>d</w:t>
      </w:r>
      <w:r w:rsidRPr="00FE0956">
        <w:rPr>
          <w:rFonts w:cstheme="minorHAnsi"/>
          <w:bCs/>
          <w:sz w:val="24"/>
          <w:szCs w:val="24"/>
        </w:rPr>
        <w:t xml:space="preserve"> SWZ składa każdy z Wykonawców wspólnie ubiegających się o zamówienie</w:t>
      </w:r>
      <w:r w:rsidR="005B3F3D" w:rsidRPr="00FE0956">
        <w:rPr>
          <w:rFonts w:cstheme="minorHAnsi"/>
          <w:bCs/>
          <w:sz w:val="24"/>
          <w:szCs w:val="24"/>
        </w:rPr>
        <w:t>,</w:t>
      </w:r>
    </w:p>
    <w:p w14:paraId="501D3AC3" w14:textId="7CBE7631" w:rsidR="005B3F3D" w:rsidRPr="00FE0956" w:rsidRDefault="005B3F3D" w:rsidP="00E52B36">
      <w:pPr>
        <w:pStyle w:val="Akapitzlist"/>
        <w:numPr>
          <w:ilvl w:val="0"/>
          <w:numId w:val="32"/>
        </w:numPr>
        <w:suppressAutoHyphens/>
        <w:spacing w:after="0" w:line="240" w:lineRule="auto"/>
        <w:jc w:val="both"/>
        <w:rPr>
          <w:rFonts w:cstheme="minorHAnsi"/>
          <w:bCs/>
          <w:sz w:val="24"/>
          <w:szCs w:val="24"/>
          <w:shd w:val="clear" w:color="auto" w:fill="FFFFFF"/>
        </w:rPr>
      </w:pPr>
      <w:r w:rsidRPr="00FE0956">
        <w:rPr>
          <w:rFonts w:cstheme="minorHAnsi"/>
          <w:bCs/>
          <w:sz w:val="24"/>
          <w:szCs w:val="24"/>
        </w:rPr>
        <w:lastRenderedPageBreak/>
        <w:t xml:space="preserve">Zamawiający żąda od wykonawcy, który polega na zdolnościach technicznych lub zawodowych podmiotów udostępniających zasoby, na zasadach określonych w art. 118 ustawy </w:t>
      </w:r>
      <w:proofErr w:type="spellStart"/>
      <w:r w:rsidRPr="00FE0956">
        <w:rPr>
          <w:rFonts w:cstheme="minorHAnsi"/>
          <w:bCs/>
          <w:sz w:val="24"/>
          <w:szCs w:val="24"/>
        </w:rPr>
        <w:t>Pzp</w:t>
      </w:r>
      <w:proofErr w:type="spellEnd"/>
      <w:r w:rsidRPr="00FE0956">
        <w:rPr>
          <w:rFonts w:cstheme="minorHAnsi"/>
          <w:bCs/>
          <w:sz w:val="24"/>
          <w:szCs w:val="24"/>
        </w:rPr>
        <w:t xml:space="preserve">, przedstawienia podmiotowych środków dowodowych, o których mowa w dziale VIII ust. 2 pkt 1 lit. </w:t>
      </w:r>
      <w:r w:rsidR="00777CA9" w:rsidRPr="00FE0956">
        <w:rPr>
          <w:rFonts w:cstheme="minorHAnsi"/>
          <w:bCs/>
          <w:sz w:val="24"/>
          <w:szCs w:val="24"/>
        </w:rPr>
        <w:t>a</w:t>
      </w:r>
      <w:r w:rsidR="00752D04">
        <w:rPr>
          <w:rFonts w:cstheme="minorHAnsi"/>
          <w:bCs/>
          <w:sz w:val="24"/>
          <w:szCs w:val="24"/>
        </w:rPr>
        <w:t>,</w:t>
      </w:r>
      <w:r w:rsidR="00777CA9" w:rsidRPr="00FE0956">
        <w:rPr>
          <w:rFonts w:cstheme="minorHAnsi"/>
          <w:bCs/>
          <w:sz w:val="24"/>
          <w:szCs w:val="24"/>
        </w:rPr>
        <w:t xml:space="preserve"> lit. </w:t>
      </w:r>
      <w:r w:rsidRPr="00FE0956">
        <w:rPr>
          <w:rFonts w:cstheme="minorHAnsi"/>
          <w:bCs/>
          <w:sz w:val="24"/>
          <w:szCs w:val="24"/>
        </w:rPr>
        <w:t xml:space="preserve">c </w:t>
      </w:r>
      <w:r w:rsidR="00752D04">
        <w:rPr>
          <w:rFonts w:cstheme="minorHAnsi"/>
          <w:bCs/>
          <w:sz w:val="24"/>
          <w:szCs w:val="24"/>
        </w:rPr>
        <w:t xml:space="preserve">oraz lit. d </w:t>
      </w:r>
      <w:r w:rsidRPr="00FE0956">
        <w:rPr>
          <w:rFonts w:cstheme="minorHAnsi"/>
          <w:bCs/>
          <w:sz w:val="24"/>
          <w:szCs w:val="24"/>
        </w:rPr>
        <w:t xml:space="preserve">SWZ dotyczących tych podmiotów </w:t>
      </w:r>
      <w:r w:rsidR="004F6F54" w:rsidRPr="00FE0956">
        <w:rPr>
          <w:rFonts w:cstheme="minorHAnsi"/>
          <w:bCs/>
          <w:sz w:val="24"/>
          <w:szCs w:val="24"/>
        </w:rPr>
        <w:t>potwierdzających, że nie zachodzą wobec t</w:t>
      </w:r>
      <w:r w:rsidR="00836197" w:rsidRPr="00FE0956">
        <w:rPr>
          <w:rFonts w:cstheme="minorHAnsi"/>
          <w:bCs/>
          <w:sz w:val="24"/>
          <w:szCs w:val="24"/>
        </w:rPr>
        <w:t>y</w:t>
      </w:r>
      <w:r w:rsidR="004F6F54" w:rsidRPr="00FE0956">
        <w:rPr>
          <w:rFonts w:cstheme="minorHAnsi"/>
          <w:bCs/>
          <w:sz w:val="24"/>
          <w:szCs w:val="24"/>
        </w:rPr>
        <w:t xml:space="preserve">ch podmiotów podstawy wykluczenia z postępowania. </w:t>
      </w:r>
    </w:p>
    <w:p w14:paraId="3BADDFF0" w14:textId="77777777" w:rsidR="0082350E" w:rsidRPr="00FE0956" w:rsidRDefault="005F4D4B" w:rsidP="00E52B36">
      <w:pPr>
        <w:pStyle w:val="Akapitzlist"/>
        <w:numPr>
          <w:ilvl w:val="0"/>
          <w:numId w:val="32"/>
        </w:numPr>
        <w:spacing w:after="0" w:line="240" w:lineRule="auto"/>
        <w:jc w:val="both"/>
        <w:rPr>
          <w:sz w:val="24"/>
          <w:szCs w:val="24"/>
        </w:rPr>
      </w:pPr>
      <w:r w:rsidRPr="00FE0956">
        <w:rPr>
          <w:sz w:val="24"/>
          <w:szCs w:val="24"/>
        </w:rPr>
        <w:t>Jeżeli wykonawca ma siedzibę lub miejsce zamieszkania poza granicami Rzeczypospolitej Polskiej, zamiast:</w:t>
      </w:r>
    </w:p>
    <w:p w14:paraId="72155094" w14:textId="758A34A8" w:rsidR="0082350E" w:rsidRPr="00FE0956" w:rsidRDefault="005F4D4B" w:rsidP="00E52B36">
      <w:pPr>
        <w:pStyle w:val="Akapitzlist"/>
        <w:numPr>
          <w:ilvl w:val="0"/>
          <w:numId w:val="43"/>
        </w:numPr>
        <w:spacing w:after="0" w:line="240" w:lineRule="auto"/>
        <w:ind w:left="1701" w:hanging="283"/>
        <w:jc w:val="both"/>
        <w:rPr>
          <w:sz w:val="24"/>
          <w:szCs w:val="24"/>
        </w:rPr>
      </w:pPr>
      <w:r w:rsidRPr="00FE0956">
        <w:rPr>
          <w:sz w:val="24"/>
          <w:szCs w:val="24"/>
        </w:rPr>
        <w:t xml:space="preserve">informacji z Krajowego Rejestru Karnego, o której mowa w </w:t>
      </w:r>
      <w:r w:rsidR="0082350E" w:rsidRPr="00FE0956">
        <w:rPr>
          <w:sz w:val="24"/>
          <w:szCs w:val="24"/>
        </w:rPr>
        <w:t>lit. a powyżej</w:t>
      </w:r>
      <w:r w:rsidRPr="00FE0956">
        <w:rPr>
          <w:sz w:val="24"/>
          <w:szCs w:val="24"/>
        </w:rPr>
        <w:t xml:space="preserve"> - składa informację z odpowiedniego rejestru, takiego jak rejestr sądowy, albo, w</w:t>
      </w:r>
      <w:r w:rsidR="0082350E" w:rsidRPr="00FE0956">
        <w:rPr>
          <w:sz w:val="24"/>
          <w:szCs w:val="24"/>
        </w:rPr>
        <w:t> </w:t>
      </w:r>
      <w:r w:rsidRPr="00FE0956">
        <w:rPr>
          <w:sz w:val="24"/>
          <w:szCs w:val="24"/>
        </w:rPr>
        <w:t xml:space="preserve">przypadku braku takiego rejestru, inny równoważny dokument wydany przez właściwy organ sądowy lub administracyjny kraju, w którym wykonawca ma siedzibę lub miejsce zamieszkania, w zakresie, o którym mowa w </w:t>
      </w:r>
      <w:r w:rsidR="0082350E" w:rsidRPr="00FE0956">
        <w:rPr>
          <w:sz w:val="24"/>
          <w:szCs w:val="24"/>
        </w:rPr>
        <w:t>lit. a powyżej (dokument powinien być wystawiony nie wcześniej niż 6 miesięcy przed jego złożeniem),</w:t>
      </w:r>
    </w:p>
    <w:p w14:paraId="7D9D509F" w14:textId="0D120AFE" w:rsidR="005F4D4B" w:rsidRPr="001867E6" w:rsidRDefault="005F4D4B" w:rsidP="00E52B36">
      <w:pPr>
        <w:pStyle w:val="Akapitzlist"/>
        <w:numPr>
          <w:ilvl w:val="0"/>
          <w:numId w:val="43"/>
        </w:numPr>
        <w:spacing w:after="0" w:line="240" w:lineRule="auto"/>
        <w:ind w:left="1701" w:hanging="283"/>
        <w:jc w:val="both"/>
        <w:rPr>
          <w:sz w:val="24"/>
          <w:szCs w:val="24"/>
        </w:rPr>
      </w:pPr>
      <w:r w:rsidRPr="001867E6">
        <w:rPr>
          <w:sz w:val="24"/>
          <w:szCs w:val="24"/>
        </w:rPr>
        <w:t>odpisu albo informacji z Krajowego Rejestru Sądowego lub z</w:t>
      </w:r>
      <w:r w:rsidR="0082350E" w:rsidRPr="001867E6">
        <w:rPr>
          <w:sz w:val="24"/>
          <w:szCs w:val="24"/>
        </w:rPr>
        <w:t> </w:t>
      </w:r>
      <w:r w:rsidRPr="001867E6">
        <w:rPr>
          <w:sz w:val="24"/>
          <w:szCs w:val="24"/>
        </w:rPr>
        <w:t xml:space="preserve">Centralnej Ewidencji i Informacji o Działalności Gospodarczej, o których mowa w </w:t>
      </w:r>
      <w:r w:rsidR="0082350E" w:rsidRPr="001867E6">
        <w:rPr>
          <w:sz w:val="24"/>
          <w:szCs w:val="24"/>
        </w:rPr>
        <w:t xml:space="preserve">lit. </w:t>
      </w:r>
      <w:r w:rsidR="00740CFD" w:rsidRPr="001867E6">
        <w:rPr>
          <w:sz w:val="24"/>
          <w:szCs w:val="24"/>
        </w:rPr>
        <w:t>c</w:t>
      </w:r>
      <w:r w:rsidR="0082350E" w:rsidRPr="001867E6">
        <w:rPr>
          <w:sz w:val="24"/>
          <w:szCs w:val="24"/>
        </w:rPr>
        <w:t xml:space="preserve"> powyżej</w:t>
      </w:r>
      <w:r w:rsidRPr="001867E6">
        <w:rPr>
          <w:sz w:val="24"/>
          <w:szCs w:val="24"/>
        </w:rPr>
        <w:t xml:space="preserve"> - składa dokument lub dokumenty wystawione w</w:t>
      </w:r>
      <w:r w:rsidR="0082350E" w:rsidRPr="001867E6">
        <w:rPr>
          <w:sz w:val="24"/>
          <w:szCs w:val="24"/>
        </w:rPr>
        <w:t> </w:t>
      </w:r>
      <w:r w:rsidRPr="001867E6">
        <w:rPr>
          <w:sz w:val="24"/>
          <w:szCs w:val="24"/>
        </w:rPr>
        <w:t>kraju, w którym wykonawca ma siedzibę lub miejsce zamieszkania, potwierdzające, że</w:t>
      </w:r>
      <w:r w:rsidR="00740CFD" w:rsidRPr="001867E6">
        <w:rPr>
          <w:sz w:val="24"/>
          <w:szCs w:val="24"/>
        </w:rPr>
        <w:t xml:space="preserve"> </w:t>
      </w:r>
      <w:r w:rsidRPr="001867E6">
        <w:rPr>
          <w:sz w:val="24"/>
          <w:szCs w:val="24"/>
        </w:rPr>
        <w:t>nie otwarto jego likwidacji, nie ogłoszono upadłości, jego aktywami nie zarządza likwidator lub sąd, nie zawarł układu z wierzycielami, jego działalność gospodarcza nie jest zawieszona ani nie znajduje się on w</w:t>
      </w:r>
      <w:r w:rsidR="0082350E" w:rsidRPr="001867E6">
        <w:rPr>
          <w:sz w:val="24"/>
          <w:szCs w:val="24"/>
        </w:rPr>
        <w:t> </w:t>
      </w:r>
      <w:r w:rsidRPr="001867E6">
        <w:rPr>
          <w:sz w:val="24"/>
          <w:szCs w:val="24"/>
        </w:rPr>
        <w:t>innej tego rodzaju sytuacji wynikającej z podobnej procedury przewidzianej w przepisach miejsca wszczęcia tej procedury</w:t>
      </w:r>
      <w:r w:rsidR="001867E6">
        <w:rPr>
          <w:sz w:val="24"/>
          <w:szCs w:val="24"/>
        </w:rPr>
        <w:t xml:space="preserve"> (d</w:t>
      </w:r>
      <w:r w:rsidRPr="001867E6">
        <w:rPr>
          <w:sz w:val="24"/>
          <w:szCs w:val="24"/>
        </w:rPr>
        <w:t>okument</w:t>
      </w:r>
      <w:r w:rsidR="0082350E" w:rsidRPr="001867E6">
        <w:rPr>
          <w:sz w:val="24"/>
          <w:szCs w:val="24"/>
        </w:rPr>
        <w:t>y</w:t>
      </w:r>
      <w:r w:rsidRPr="001867E6">
        <w:rPr>
          <w:sz w:val="24"/>
          <w:szCs w:val="24"/>
        </w:rPr>
        <w:t xml:space="preserve"> powinny być wystawione nie wcześniej niż 3 miesiące przed ich złożeniem</w:t>
      </w:r>
      <w:r w:rsidR="001867E6">
        <w:rPr>
          <w:sz w:val="24"/>
          <w:szCs w:val="24"/>
        </w:rPr>
        <w:t>)</w:t>
      </w:r>
      <w:r w:rsidRPr="001867E6">
        <w:rPr>
          <w:sz w:val="24"/>
          <w:szCs w:val="24"/>
        </w:rPr>
        <w:t>.</w:t>
      </w:r>
    </w:p>
    <w:p w14:paraId="172AF0C8" w14:textId="42E0B56E" w:rsidR="005F4D4B" w:rsidRPr="00FE0956" w:rsidRDefault="005F4D4B" w:rsidP="00E52B36">
      <w:pPr>
        <w:pStyle w:val="Akapitzlist"/>
        <w:numPr>
          <w:ilvl w:val="0"/>
          <w:numId w:val="32"/>
        </w:numPr>
        <w:spacing w:after="0" w:line="240" w:lineRule="auto"/>
        <w:ind w:left="1434" w:hanging="357"/>
        <w:jc w:val="both"/>
        <w:rPr>
          <w:sz w:val="24"/>
          <w:szCs w:val="24"/>
        </w:rPr>
      </w:pPr>
      <w:r w:rsidRPr="00FE0956">
        <w:rPr>
          <w:sz w:val="24"/>
          <w:szCs w:val="24"/>
        </w:rPr>
        <w:t xml:space="preserve">Jeżeli w kraju, w którym wykonawca ma siedzibę lub miejsce zamieszkania, nie wydaje się dokumentów, o których mowa w </w:t>
      </w:r>
      <w:r w:rsidR="00C57DF8" w:rsidRPr="00FE0956">
        <w:rPr>
          <w:sz w:val="24"/>
          <w:szCs w:val="24"/>
        </w:rPr>
        <w:t xml:space="preserve">lit. </w:t>
      </w:r>
      <w:r w:rsidR="001867E6">
        <w:rPr>
          <w:sz w:val="24"/>
          <w:szCs w:val="24"/>
        </w:rPr>
        <w:t>g</w:t>
      </w:r>
      <w:r w:rsidR="00C57DF8" w:rsidRPr="00FE0956">
        <w:rPr>
          <w:sz w:val="24"/>
          <w:szCs w:val="24"/>
        </w:rPr>
        <w:t xml:space="preserve"> powyżej</w:t>
      </w:r>
      <w:r w:rsidRPr="00FE0956">
        <w:rPr>
          <w:sz w:val="24"/>
          <w:szCs w:val="24"/>
        </w:rPr>
        <w:t xml:space="preserve"> lub gdy dokumenty te nie odnoszą się do wszystkich przypadków, o których mowa w </w:t>
      </w:r>
      <w:hyperlink r:id="rId28" w:anchor="/document/18903829?unitId=art(108)ust(1)pkt(1)&amp;cm=DOCUMENT" w:history="1">
        <w:r w:rsidRPr="00FE0956">
          <w:rPr>
            <w:sz w:val="24"/>
            <w:szCs w:val="24"/>
          </w:rPr>
          <w:t>art. 108 ust. 1 pkt 1</w:t>
        </w:r>
      </w:hyperlink>
      <w:r w:rsidRPr="00FE0956">
        <w:rPr>
          <w:sz w:val="24"/>
          <w:szCs w:val="24"/>
        </w:rPr>
        <w:t xml:space="preserve">, </w:t>
      </w:r>
      <w:hyperlink r:id="rId29" w:anchor="/document/18903829?unitId=art(108)ust(1)pkt(2)&amp;cm=DOCUMENT" w:history="1">
        <w:r w:rsidRPr="00FE0956">
          <w:rPr>
            <w:sz w:val="24"/>
            <w:szCs w:val="24"/>
          </w:rPr>
          <w:t>2</w:t>
        </w:r>
      </w:hyperlink>
      <w:r w:rsidRPr="00FE0956">
        <w:rPr>
          <w:sz w:val="24"/>
          <w:szCs w:val="24"/>
        </w:rPr>
        <w:t xml:space="preserve"> i </w:t>
      </w:r>
      <w:hyperlink r:id="rId30" w:anchor="/document/18903829?unitId=art(108)ust(1)pkt(4)&amp;cm=DOCUMENT" w:history="1">
        <w:r w:rsidRPr="00FE0956">
          <w:rPr>
            <w:sz w:val="24"/>
            <w:szCs w:val="24"/>
          </w:rPr>
          <w:t>4</w:t>
        </w:r>
      </w:hyperlink>
      <w:r w:rsidR="00C57DF8" w:rsidRPr="00FE0956">
        <w:rPr>
          <w:sz w:val="24"/>
          <w:szCs w:val="24"/>
        </w:rPr>
        <w:t xml:space="preserve"> </w:t>
      </w:r>
      <w:r w:rsidRPr="00FE0956">
        <w:rPr>
          <w:sz w:val="24"/>
          <w:szCs w:val="24"/>
        </w:rPr>
        <w:t>ustawy</w:t>
      </w:r>
      <w:r w:rsidR="00C57DF8" w:rsidRPr="00FE0956">
        <w:rPr>
          <w:sz w:val="24"/>
          <w:szCs w:val="24"/>
        </w:rPr>
        <w:t xml:space="preserve"> </w:t>
      </w:r>
      <w:proofErr w:type="spellStart"/>
      <w:r w:rsidR="00C57DF8" w:rsidRPr="00FE0956">
        <w:rPr>
          <w:sz w:val="24"/>
          <w:szCs w:val="24"/>
        </w:rPr>
        <w:t>Pzp</w:t>
      </w:r>
      <w:proofErr w:type="spellEnd"/>
      <w:r w:rsidRPr="00FE0956">
        <w:rPr>
          <w:sz w:val="24"/>
          <w:szCs w:val="24"/>
        </w:rPr>
        <w:t>, zastępuje się je odpowiednio w</w:t>
      </w:r>
      <w:r w:rsidR="00C57DF8" w:rsidRPr="00FE0956">
        <w:rPr>
          <w:sz w:val="24"/>
          <w:szCs w:val="24"/>
        </w:rPr>
        <w:t> </w:t>
      </w:r>
      <w:r w:rsidRPr="00FE0956">
        <w:rPr>
          <w:sz w:val="24"/>
          <w:szCs w:val="24"/>
        </w:rPr>
        <w:t>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r w:rsidR="00C57DF8" w:rsidRPr="00FE0956">
        <w:rPr>
          <w:sz w:val="24"/>
          <w:szCs w:val="24"/>
        </w:rPr>
        <w:t xml:space="preserve"> z uwzględnieni</w:t>
      </w:r>
      <w:r w:rsidR="001D1514" w:rsidRPr="00FE0956">
        <w:rPr>
          <w:sz w:val="24"/>
          <w:szCs w:val="24"/>
        </w:rPr>
        <w:t xml:space="preserve">em terminów wystawienia wskazanych odpowiednio w lit. </w:t>
      </w:r>
      <w:r w:rsidR="001867E6">
        <w:rPr>
          <w:sz w:val="24"/>
          <w:szCs w:val="24"/>
        </w:rPr>
        <w:t>g</w:t>
      </w:r>
      <w:r w:rsidR="001D1514" w:rsidRPr="00FE0956">
        <w:rPr>
          <w:sz w:val="24"/>
          <w:szCs w:val="24"/>
        </w:rPr>
        <w:t xml:space="preserve"> tiret pierwszy i lit. </w:t>
      </w:r>
      <w:r w:rsidR="00187429">
        <w:rPr>
          <w:sz w:val="24"/>
          <w:szCs w:val="24"/>
        </w:rPr>
        <w:t>g</w:t>
      </w:r>
      <w:r w:rsidR="001D1514" w:rsidRPr="00FE0956">
        <w:rPr>
          <w:sz w:val="24"/>
          <w:szCs w:val="24"/>
        </w:rPr>
        <w:t xml:space="preserve"> tiret drugi powyżej.</w:t>
      </w:r>
    </w:p>
    <w:p w14:paraId="610865B8" w14:textId="059B8ADA" w:rsidR="009F2039" w:rsidRPr="00FE0956" w:rsidRDefault="009F2039" w:rsidP="00E52B36">
      <w:pPr>
        <w:pStyle w:val="Akapitzlist"/>
        <w:numPr>
          <w:ilvl w:val="2"/>
          <w:numId w:val="5"/>
        </w:numPr>
        <w:tabs>
          <w:tab w:val="clear" w:pos="928"/>
          <w:tab w:val="num" w:pos="1134"/>
        </w:tabs>
        <w:suppressAutoHyphens/>
        <w:spacing w:after="0" w:line="240" w:lineRule="auto"/>
        <w:ind w:left="1134" w:hanging="425"/>
        <w:jc w:val="both"/>
        <w:rPr>
          <w:rFonts w:cstheme="minorHAnsi"/>
          <w:b/>
          <w:sz w:val="24"/>
          <w:szCs w:val="24"/>
          <w:u w:val="single"/>
          <w:shd w:val="clear" w:color="auto" w:fill="FFFFFF"/>
        </w:rPr>
      </w:pPr>
      <w:r w:rsidRPr="00FE0956">
        <w:rPr>
          <w:rFonts w:cstheme="minorHAnsi"/>
          <w:b/>
          <w:sz w:val="24"/>
          <w:szCs w:val="24"/>
          <w:u w:val="single"/>
          <w:shd w:val="clear" w:color="auto" w:fill="FFFFFF"/>
        </w:rPr>
        <w:t>w celu potwierdzenia spełniania warunków udziału w postępowaniu:</w:t>
      </w:r>
    </w:p>
    <w:p w14:paraId="40D8C38B" w14:textId="66720F24" w:rsidR="00FD4BA5" w:rsidRPr="00FE0956" w:rsidRDefault="00FD4BA5" w:rsidP="00E52B36">
      <w:pPr>
        <w:pStyle w:val="Akapitzlist"/>
        <w:numPr>
          <w:ilvl w:val="0"/>
          <w:numId w:val="29"/>
        </w:numPr>
        <w:spacing w:after="0" w:line="240" w:lineRule="auto"/>
        <w:ind w:left="1560" w:hanging="426"/>
        <w:jc w:val="both"/>
        <w:rPr>
          <w:rFonts w:cstheme="minorHAnsi"/>
          <w:bCs/>
          <w:sz w:val="24"/>
          <w:szCs w:val="24"/>
        </w:rPr>
      </w:pPr>
      <w:r w:rsidRPr="00FE0956">
        <w:rPr>
          <w:rFonts w:cstheme="minorHAnsi"/>
          <w:bCs/>
          <w:sz w:val="24"/>
          <w:szCs w:val="24"/>
        </w:rPr>
        <w:t>zaświadczenie o wpisie do rejestru działalności regulowanej w zakresie odbierania odpadów komunalnych od właścicieli nieruchomości, o którym mowa w art. 9</w:t>
      </w:r>
      <w:r w:rsidR="000432AC">
        <w:rPr>
          <w:rFonts w:cstheme="minorHAnsi"/>
          <w:bCs/>
          <w:sz w:val="24"/>
          <w:szCs w:val="24"/>
        </w:rPr>
        <w:t>b</w:t>
      </w:r>
      <w:r w:rsidRPr="00FE0956">
        <w:rPr>
          <w:rFonts w:cstheme="minorHAnsi"/>
          <w:bCs/>
          <w:sz w:val="24"/>
          <w:szCs w:val="24"/>
        </w:rPr>
        <w:t xml:space="preserve"> ust. </w:t>
      </w:r>
      <w:r w:rsidR="000432AC">
        <w:rPr>
          <w:rFonts w:cstheme="minorHAnsi"/>
          <w:bCs/>
          <w:sz w:val="24"/>
          <w:szCs w:val="24"/>
        </w:rPr>
        <w:t>2</w:t>
      </w:r>
      <w:r w:rsidRPr="00FE0956">
        <w:rPr>
          <w:rFonts w:cstheme="minorHAnsi"/>
          <w:bCs/>
          <w:sz w:val="24"/>
          <w:szCs w:val="24"/>
        </w:rPr>
        <w:t xml:space="preserve"> ustawy z dnia 13 września 1996 r. o utrzymaniu czystości i porządku w gminach (tekst jedn. Dz. U. z 202</w:t>
      </w:r>
      <w:r w:rsidR="00FE0956" w:rsidRPr="00FE0956">
        <w:rPr>
          <w:rFonts w:cstheme="minorHAnsi"/>
          <w:bCs/>
          <w:sz w:val="24"/>
          <w:szCs w:val="24"/>
        </w:rPr>
        <w:t>2</w:t>
      </w:r>
      <w:r w:rsidRPr="00FE0956">
        <w:rPr>
          <w:rFonts w:cstheme="minorHAnsi"/>
          <w:bCs/>
          <w:sz w:val="24"/>
          <w:szCs w:val="24"/>
        </w:rPr>
        <w:t xml:space="preserve"> r. poz. </w:t>
      </w:r>
      <w:r w:rsidR="00FE0956" w:rsidRPr="00FE0956">
        <w:rPr>
          <w:rFonts w:cstheme="minorHAnsi"/>
          <w:bCs/>
          <w:sz w:val="24"/>
          <w:szCs w:val="24"/>
        </w:rPr>
        <w:t>1297</w:t>
      </w:r>
      <w:r w:rsidRPr="00FE0956">
        <w:rPr>
          <w:rFonts w:cstheme="minorHAnsi"/>
          <w:bCs/>
          <w:sz w:val="24"/>
          <w:szCs w:val="24"/>
        </w:rPr>
        <w:t xml:space="preserve"> ze zm.), w zakresie wszystkich odpadów objętych niniejszym postępowaniem</w:t>
      </w:r>
      <w:r w:rsidR="00FE0956" w:rsidRPr="00FE0956">
        <w:rPr>
          <w:rFonts w:cstheme="minorHAnsi"/>
          <w:bCs/>
          <w:sz w:val="24"/>
          <w:szCs w:val="24"/>
        </w:rPr>
        <w:t xml:space="preserve"> odbieranych z nieruchomości zamieszkałych</w:t>
      </w:r>
      <w:r w:rsidRPr="00FE0956">
        <w:rPr>
          <w:rFonts w:cstheme="minorHAnsi"/>
          <w:bCs/>
          <w:sz w:val="24"/>
          <w:szCs w:val="24"/>
        </w:rPr>
        <w:t>, prowadzonego przez Wójta Gminy Niedrzwica,</w:t>
      </w:r>
    </w:p>
    <w:p w14:paraId="23F23C99" w14:textId="3BE2E501" w:rsidR="00FD4BA5" w:rsidRPr="00FE0956" w:rsidRDefault="00FD4BA5" w:rsidP="00E52B36">
      <w:pPr>
        <w:pStyle w:val="Akapitzlist"/>
        <w:numPr>
          <w:ilvl w:val="0"/>
          <w:numId w:val="29"/>
        </w:numPr>
        <w:spacing w:after="0" w:line="240" w:lineRule="auto"/>
        <w:ind w:left="1560" w:hanging="426"/>
        <w:jc w:val="both"/>
        <w:rPr>
          <w:rFonts w:cstheme="minorHAnsi"/>
          <w:bCs/>
          <w:sz w:val="24"/>
          <w:szCs w:val="24"/>
        </w:rPr>
      </w:pPr>
      <w:r w:rsidRPr="00FE0956">
        <w:rPr>
          <w:rFonts w:cstheme="minorHAnsi"/>
          <w:bCs/>
          <w:sz w:val="24"/>
          <w:szCs w:val="24"/>
        </w:rPr>
        <w:lastRenderedPageBreak/>
        <w:t>dokument potwierdzający posiadanie wpisu do rejestru podmiotów gospodarujących odpadami, o którym mowa w art. 49 ust. 1 ustawy z dnia 14 grudnia 2012 r.  o odpadach (tekst jedn. Dz. U. z 202</w:t>
      </w:r>
      <w:r w:rsidR="00FE0956" w:rsidRPr="00FE0956">
        <w:rPr>
          <w:rFonts w:cstheme="minorHAnsi"/>
          <w:bCs/>
          <w:sz w:val="24"/>
          <w:szCs w:val="24"/>
        </w:rPr>
        <w:t>2</w:t>
      </w:r>
      <w:r w:rsidRPr="00FE0956">
        <w:rPr>
          <w:rFonts w:cstheme="minorHAnsi"/>
          <w:bCs/>
          <w:sz w:val="24"/>
          <w:szCs w:val="24"/>
        </w:rPr>
        <w:t xml:space="preserve"> r., poz. </w:t>
      </w:r>
      <w:r w:rsidR="00FE0956" w:rsidRPr="00FE0956">
        <w:rPr>
          <w:rFonts w:cstheme="minorHAnsi"/>
          <w:bCs/>
          <w:sz w:val="24"/>
          <w:szCs w:val="24"/>
        </w:rPr>
        <w:t>69</w:t>
      </w:r>
      <w:r w:rsidRPr="00FE0956">
        <w:rPr>
          <w:rFonts w:cstheme="minorHAnsi"/>
          <w:bCs/>
          <w:sz w:val="24"/>
          <w:szCs w:val="24"/>
        </w:rPr>
        <w:t>9 ze zm.) w zakresie objętym przedmiotem zamówienia, z uwzględnieniem art. 233 ustawy o odpadach tj. lub ważne zezwolenie na transport odpadów wydane na podstawie przepisów dotychczasowych w zakresie wszystkich odpadów objętych przedmiotem zamówienia,</w:t>
      </w:r>
    </w:p>
    <w:p w14:paraId="12A73CB7" w14:textId="5A78A0D1" w:rsidR="00FD4BA5" w:rsidRPr="00150BCB" w:rsidRDefault="009F2039" w:rsidP="00E52B36">
      <w:pPr>
        <w:pStyle w:val="Akapitzlist"/>
        <w:numPr>
          <w:ilvl w:val="0"/>
          <w:numId w:val="29"/>
        </w:numPr>
        <w:spacing w:after="0" w:line="240" w:lineRule="auto"/>
        <w:ind w:left="1560" w:hanging="426"/>
        <w:jc w:val="both"/>
        <w:rPr>
          <w:rFonts w:cstheme="minorHAnsi"/>
          <w:bCs/>
          <w:sz w:val="24"/>
          <w:szCs w:val="24"/>
        </w:rPr>
      </w:pPr>
      <w:r w:rsidRPr="00150BCB">
        <w:rPr>
          <w:rFonts w:cstheme="minorHAnsi"/>
          <w:bCs/>
          <w:sz w:val="24"/>
          <w:szCs w:val="24"/>
        </w:rPr>
        <w:t xml:space="preserve">wykaz usług </w:t>
      </w:r>
      <w:r w:rsidR="004A4A06" w:rsidRPr="00150BCB">
        <w:rPr>
          <w:rFonts w:cstheme="minorHAnsi"/>
          <w:bCs/>
          <w:sz w:val="24"/>
          <w:szCs w:val="24"/>
        </w:rPr>
        <w:t xml:space="preserve">(wzór stanowi </w:t>
      </w:r>
      <w:r w:rsidR="004A4A06" w:rsidRPr="00150BCB">
        <w:rPr>
          <w:rFonts w:cstheme="minorHAnsi"/>
          <w:b/>
          <w:sz w:val="24"/>
          <w:szCs w:val="24"/>
        </w:rPr>
        <w:t xml:space="preserve">załącznik nr </w:t>
      </w:r>
      <w:r w:rsidR="00232820" w:rsidRPr="00150BCB">
        <w:rPr>
          <w:rFonts w:cstheme="minorHAnsi"/>
          <w:b/>
          <w:sz w:val="24"/>
          <w:szCs w:val="24"/>
        </w:rPr>
        <w:t>10</w:t>
      </w:r>
      <w:r w:rsidR="004A4A06" w:rsidRPr="00150BCB">
        <w:rPr>
          <w:rFonts w:cstheme="minorHAnsi"/>
          <w:b/>
          <w:sz w:val="24"/>
          <w:szCs w:val="24"/>
        </w:rPr>
        <w:t xml:space="preserve"> do SWZ</w:t>
      </w:r>
      <w:r w:rsidR="004A4A06" w:rsidRPr="00150BCB">
        <w:rPr>
          <w:rFonts w:cstheme="minorHAnsi"/>
          <w:bCs/>
          <w:sz w:val="24"/>
          <w:szCs w:val="24"/>
        </w:rPr>
        <w:t xml:space="preserve">) </w:t>
      </w:r>
      <w:r w:rsidR="00D86EDF" w:rsidRPr="00150BCB">
        <w:rPr>
          <w:rFonts w:cstheme="minorHAnsi"/>
          <w:bCs/>
          <w:sz w:val="24"/>
          <w:szCs w:val="24"/>
        </w:rPr>
        <w:t>potwierdzających spełnianie warunku udziału w postępowaniu, o</w:t>
      </w:r>
      <w:r w:rsidR="004A4A06" w:rsidRPr="00150BCB">
        <w:rPr>
          <w:rFonts w:cstheme="minorHAnsi"/>
          <w:bCs/>
          <w:sz w:val="24"/>
          <w:szCs w:val="24"/>
        </w:rPr>
        <w:t> </w:t>
      </w:r>
      <w:r w:rsidR="00D86EDF" w:rsidRPr="00150BCB">
        <w:rPr>
          <w:rFonts w:cstheme="minorHAnsi"/>
          <w:bCs/>
          <w:sz w:val="24"/>
          <w:szCs w:val="24"/>
        </w:rPr>
        <w:t xml:space="preserve">którym mowa w  dziale VII ust. 1 pkt 4 SWZ, </w:t>
      </w:r>
      <w:r w:rsidR="00FD4BA5" w:rsidRPr="00150BCB">
        <w:rPr>
          <w:rFonts w:cstheme="minorHAnsi"/>
          <w:bCs/>
          <w:sz w:val="24"/>
          <w:szCs w:val="24"/>
        </w:rPr>
        <w:t>wykonanych, a w przypadku świadczeń powtarzających się lub ciągłych również wykonywanych, w okresie ostatnich 3 lat (liczonych wstecz od dnia , w którym upływa termin składania ofert),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(liczonych wstecz od dnia, w którym upływa termin składania ofert)</w:t>
      </w:r>
      <w:r w:rsidR="000A116C" w:rsidRPr="00150BCB">
        <w:rPr>
          <w:rFonts w:cstheme="minorHAnsi"/>
          <w:bCs/>
          <w:sz w:val="24"/>
          <w:szCs w:val="24"/>
        </w:rPr>
        <w:t>. Jeżeli wykonawca powołuje się na doświadczenie w realizacji usług, wykonywanych wspólnie z innymi wykonawcami, wykaz dotyczy usług, w których wykonaniu wykonawca ten bezpośrednio uczestniczył, a w przypadku świadczeń powtarzających się lub ciągłych, w których wykonywaniu bezpośrednio uczestniczył lub uczestniczy.</w:t>
      </w:r>
    </w:p>
    <w:p w14:paraId="34D39206" w14:textId="77777777" w:rsidR="0010579A" w:rsidRPr="00EA7284" w:rsidRDefault="0010579A" w:rsidP="00E52B36">
      <w:pPr>
        <w:numPr>
          <w:ilvl w:val="1"/>
          <w:numId w:val="5"/>
        </w:numPr>
        <w:tabs>
          <w:tab w:val="clear" w:pos="1440"/>
        </w:tabs>
        <w:suppressAutoHyphens/>
        <w:spacing w:after="0" w:line="240" w:lineRule="auto"/>
        <w:ind w:left="709" w:hanging="425"/>
        <w:jc w:val="both"/>
        <w:rPr>
          <w:rFonts w:eastAsia="Times New Roman" w:cstheme="minorHAnsi"/>
          <w:sz w:val="24"/>
          <w:szCs w:val="24"/>
          <w:lang w:eastAsia="pl-PL"/>
        </w:rPr>
      </w:pPr>
      <w:r w:rsidRPr="00EA7284">
        <w:rPr>
          <w:rFonts w:cstheme="minorHAnsi"/>
          <w:bCs/>
          <w:sz w:val="24"/>
          <w:szCs w:val="24"/>
        </w:rPr>
        <w:t>Zamawiający</w:t>
      </w:r>
      <w:r w:rsidRPr="00EA7284">
        <w:rPr>
          <w:rFonts w:eastAsia="Times New Roman" w:cstheme="minorHAnsi"/>
          <w:sz w:val="24"/>
          <w:szCs w:val="24"/>
          <w:lang w:eastAsia="pl-PL"/>
        </w:rPr>
        <w:t xml:space="preserve"> nie wzywa do złożenia podmiotowych środków dowodowych, jeżeli:</w:t>
      </w:r>
    </w:p>
    <w:p w14:paraId="3395C586" w14:textId="268BE9DF" w:rsidR="0010579A" w:rsidRPr="00EA7284" w:rsidRDefault="0010579A" w:rsidP="00E52B36">
      <w:pPr>
        <w:pStyle w:val="Akapitzlist"/>
        <w:numPr>
          <w:ilvl w:val="2"/>
          <w:numId w:val="45"/>
        </w:numPr>
        <w:spacing w:after="0" w:line="240" w:lineRule="auto"/>
        <w:ind w:left="1134" w:hanging="425"/>
        <w:jc w:val="both"/>
        <w:rPr>
          <w:rFonts w:eastAsia="Times New Roman" w:cstheme="minorHAnsi"/>
          <w:sz w:val="24"/>
          <w:szCs w:val="24"/>
          <w:lang w:eastAsia="pl-PL"/>
        </w:rPr>
      </w:pPr>
      <w:r w:rsidRPr="00EA7284">
        <w:rPr>
          <w:rFonts w:eastAsia="Times New Roman" w:cstheme="minorHAnsi"/>
          <w:sz w:val="24"/>
          <w:szCs w:val="24"/>
          <w:lang w:eastAsia="pl-PL"/>
        </w:rPr>
        <w:t xml:space="preserve">może je uzyskać za pomocą bezpłatnych i ogólnodostępnych baz danych, w szczególności rejestrów publicznych w rozumieniu </w:t>
      </w:r>
      <w:hyperlink r:id="rId31" w:anchor="/document/17181936?cm=DOCUMENT" w:history="1">
        <w:r w:rsidRPr="00EA7284">
          <w:rPr>
            <w:rFonts w:eastAsia="Times New Roman" w:cstheme="minorHAnsi"/>
            <w:sz w:val="24"/>
            <w:szCs w:val="24"/>
            <w:lang w:eastAsia="pl-PL"/>
          </w:rPr>
          <w:t>ustawy</w:t>
        </w:r>
      </w:hyperlink>
      <w:r w:rsidRPr="00EA7284">
        <w:rPr>
          <w:rFonts w:eastAsia="Times New Roman" w:cstheme="minorHAnsi"/>
          <w:sz w:val="24"/>
          <w:szCs w:val="24"/>
          <w:lang w:eastAsia="pl-PL"/>
        </w:rPr>
        <w:t xml:space="preserve"> z dnia 17 lutego 2005 r. o informatyzacji działalności podmiotów realizujących zadania publiczne, o ile wykonawca wskazał w jednolitym dokumencie dane umożliwiające dostęp do tych środków,</w:t>
      </w:r>
    </w:p>
    <w:p w14:paraId="13C77B40" w14:textId="6BF3167B" w:rsidR="0010579A" w:rsidRPr="00EA7284" w:rsidRDefault="0010579A" w:rsidP="00E52B36">
      <w:pPr>
        <w:pStyle w:val="Akapitzlist"/>
        <w:numPr>
          <w:ilvl w:val="2"/>
          <w:numId w:val="45"/>
        </w:numPr>
        <w:spacing w:after="0" w:line="240" w:lineRule="auto"/>
        <w:ind w:left="1134" w:hanging="425"/>
        <w:jc w:val="both"/>
        <w:rPr>
          <w:rFonts w:eastAsia="Times New Roman" w:cstheme="minorHAnsi"/>
          <w:sz w:val="24"/>
          <w:szCs w:val="24"/>
          <w:lang w:eastAsia="pl-PL"/>
        </w:rPr>
      </w:pPr>
      <w:r w:rsidRPr="00EA7284">
        <w:rPr>
          <w:rFonts w:eastAsia="Times New Roman" w:cstheme="minorHAnsi"/>
          <w:sz w:val="24"/>
          <w:szCs w:val="24"/>
          <w:lang w:eastAsia="pl-PL"/>
        </w:rPr>
        <w:t xml:space="preserve">podmiotowym środkiem dowodowym jest oświadczenie, którego treść odpowiada zakresowi oświadczenia, o którym mowa w art. 125 ust. 1 ustawy </w:t>
      </w:r>
      <w:proofErr w:type="spellStart"/>
      <w:r w:rsidRPr="00EA7284">
        <w:rPr>
          <w:rFonts w:eastAsia="Times New Roman" w:cstheme="minorHAnsi"/>
          <w:sz w:val="24"/>
          <w:szCs w:val="24"/>
          <w:lang w:eastAsia="pl-PL"/>
        </w:rPr>
        <w:t>Pzp</w:t>
      </w:r>
      <w:proofErr w:type="spellEnd"/>
      <w:r w:rsidRPr="00EA7284">
        <w:rPr>
          <w:rFonts w:eastAsia="Times New Roman" w:cstheme="minorHAnsi"/>
          <w:sz w:val="24"/>
          <w:szCs w:val="24"/>
          <w:lang w:eastAsia="pl-PL"/>
        </w:rPr>
        <w:t>.</w:t>
      </w:r>
    </w:p>
    <w:p w14:paraId="6E5B04C9" w14:textId="3D9A1ADD" w:rsidR="0010579A" w:rsidRPr="00EA7284" w:rsidRDefault="0010579A" w:rsidP="00E52B36">
      <w:pPr>
        <w:numPr>
          <w:ilvl w:val="1"/>
          <w:numId w:val="5"/>
        </w:numPr>
        <w:tabs>
          <w:tab w:val="clear" w:pos="1440"/>
        </w:tabs>
        <w:suppressAutoHyphens/>
        <w:spacing w:after="0" w:line="240" w:lineRule="auto"/>
        <w:ind w:left="709" w:hanging="425"/>
        <w:jc w:val="both"/>
        <w:rPr>
          <w:rFonts w:eastAsia="Times New Roman" w:cstheme="minorHAnsi"/>
          <w:sz w:val="24"/>
          <w:szCs w:val="24"/>
          <w:lang w:eastAsia="pl-PL"/>
        </w:rPr>
      </w:pPr>
      <w:r w:rsidRPr="00EA7284">
        <w:rPr>
          <w:rFonts w:cstheme="minorHAnsi"/>
          <w:bCs/>
          <w:sz w:val="24"/>
          <w:szCs w:val="24"/>
        </w:rPr>
        <w:t>Wykonawca</w:t>
      </w:r>
      <w:r w:rsidRPr="00EA7284">
        <w:rPr>
          <w:rFonts w:eastAsia="Times New Roman" w:cstheme="minorHAnsi"/>
          <w:sz w:val="24"/>
          <w:szCs w:val="24"/>
          <w:lang w:eastAsia="pl-PL"/>
        </w:rPr>
        <w:t xml:space="preserve"> nie jest zobowiązany do złożenia podmiotowych środków dowodowych, które zamawiający posiada, jeżeli wykonawca wskaże te środki oraz potwierdzi ich prawidłowość i aktualność.</w:t>
      </w:r>
    </w:p>
    <w:p w14:paraId="3D5A1E93" w14:textId="087467F5" w:rsidR="009F2039" w:rsidRPr="00B81BAC" w:rsidRDefault="009F2039" w:rsidP="00E52B36">
      <w:pPr>
        <w:numPr>
          <w:ilvl w:val="1"/>
          <w:numId w:val="5"/>
        </w:numPr>
        <w:tabs>
          <w:tab w:val="clear" w:pos="1440"/>
        </w:tabs>
        <w:suppressAutoHyphens/>
        <w:spacing w:after="0" w:line="240" w:lineRule="auto"/>
        <w:ind w:left="709" w:hanging="425"/>
        <w:jc w:val="both"/>
        <w:rPr>
          <w:rFonts w:cstheme="minorHAnsi"/>
          <w:sz w:val="24"/>
          <w:szCs w:val="24"/>
        </w:rPr>
      </w:pPr>
      <w:r w:rsidRPr="00B81BAC">
        <w:rPr>
          <w:rFonts w:cstheme="minorHAnsi"/>
          <w:sz w:val="24"/>
          <w:szCs w:val="24"/>
        </w:rPr>
        <w:t>Do oświadczeń i dokumentów składanych przez Wykonawcę w postępowaniu zastosowanie mają w szczególności przepisy rozporządzenia Ministra Rozwoju Pracy i</w:t>
      </w:r>
      <w:r w:rsidR="00A7371B" w:rsidRPr="00B81BAC">
        <w:rPr>
          <w:rFonts w:cstheme="minorHAnsi"/>
          <w:sz w:val="24"/>
          <w:szCs w:val="24"/>
        </w:rPr>
        <w:t> </w:t>
      </w:r>
      <w:r w:rsidRPr="00B81BAC">
        <w:rPr>
          <w:rFonts w:cstheme="minorHAnsi"/>
          <w:sz w:val="24"/>
          <w:szCs w:val="24"/>
        </w:rPr>
        <w:t xml:space="preserve">Technologii z dnia 23 grudnia 2020 r. w sprawie podmiotowych środków dowodowych oraz innych dokumentów lub oświadczeń, jakich może żądać zamawiający od wykonawcy (Dz.U. z 2020 r. poz. 2415) oraz rozporządzenia Prezesa Rady Ministrów z dnia </w:t>
      </w:r>
      <w:r w:rsidRPr="00B81BAC">
        <w:rPr>
          <w:rFonts w:cstheme="minorHAnsi"/>
          <w:caps/>
          <w:sz w:val="24"/>
          <w:szCs w:val="24"/>
        </w:rPr>
        <w:t xml:space="preserve">30 </w:t>
      </w:r>
      <w:r w:rsidRPr="00B81BAC">
        <w:rPr>
          <w:rFonts w:cstheme="minorHAnsi"/>
          <w:sz w:val="24"/>
          <w:szCs w:val="24"/>
        </w:rPr>
        <w:t xml:space="preserve">grudnia 2020 r. w sprawie sposobu sporządzania </w:t>
      </w:r>
      <w:r w:rsidRPr="00B81BAC">
        <w:rPr>
          <w:rFonts w:cstheme="minorHAnsi"/>
          <w:sz w:val="24"/>
          <w:szCs w:val="24"/>
        </w:rPr>
        <w:lastRenderedPageBreak/>
        <w:t>i</w:t>
      </w:r>
      <w:r w:rsidR="00A7371B" w:rsidRPr="00B81BAC">
        <w:rPr>
          <w:rFonts w:cstheme="minorHAnsi"/>
          <w:sz w:val="24"/>
          <w:szCs w:val="24"/>
        </w:rPr>
        <w:t> </w:t>
      </w:r>
      <w:r w:rsidRPr="00B81BAC">
        <w:rPr>
          <w:rFonts w:cstheme="minorHAnsi"/>
          <w:sz w:val="24"/>
          <w:szCs w:val="24"/>
        </w:rPr>
        <w:t>przekazywania informacji oraz wymagań technicznych dla dokumentów elektronicznych oraz środków komunikacji elektronicznej w postępowaniu o udzielenie zamówienia publicznego lub konkursie (Dz. U. z 2020 r. poz. 2452).</w:t>
      </w:r>
    </w:p>
    <w:p w14:paraId="56923DC9" w14:textId="14A03403" w:rsidR="002D065C" w:rsidRDefault="009F2039" w:rsidP="00E52B36">
      <w:pPr>
        <w:numPr>
          <w:ilvl w:val="1"/>
          <w:numId w:val="5"/>
        </w:numPr>
        <w:tabs>
          <w:tab w:val="clear" w:pos="1440"/>
        </w:tabs>
        <w:suppressAutoHyphens/>
        <w:spacing w:after="0" w:line="240" w:lineRule="auto"/>
        <w:ind w:left="709" w:hanging="425"/>
        <w:jc w:val="both"/>
        <w:rPr>
          <w:rFonts w:cstheme="minorHAnsi"/>
          <w:sz w:val="24"/>
          <w:szCs w:val="24"/>
        </w:rPr>
      </w:pPr>
      <w:r w:rsidRPr="00B81BAC">
        <w:rPr>
          <w:rFonts w:cstheme="minorHAnsi"/>
          <w:sz w:val="24"/>
          <w:szCs w:val="24"/>
        </w:rPr>
        <w:t>D</w:t>
      </w:r>
      <w:r w:rsidR="002E5FDC" w:rsidRPr="00B81BAC">
        <w:rPr>
          <w:rFonts w:cstheme="minorHAnsi"/>
          <w:sz w:val="24"/>
          <w:szCs w:val="24"/>
        </w:rPr>
        <w:t>okumenty wymagane do złożenia wraz z ofertą zostały wskazane w dziale X</w:t>
      </w:r>
      <w:r w:rsidRPr="00B81BAC">
        <w:rPr>
          <w:rFonts w:cstheme="minorHAnsi"/>
          <w:sz w:val="24"/>
          <w:szCs w:val="24"/>
        </w:rPr>
        <w:t>I</w:t>
      </w:r>
      <w:r w:rsidR="002E5FDC" w:rsidRPr="00B81BAC">
        <w:rPr>
          <w:rFonts w:cstheme="minorHAnsi"/>
          <w:sz w:val="24"/>
          <w:szCs w:val="24"/>
        </w:rPr>
        <w:t>I ust. 3 SWZ.</w:t>
      </w:r>
    </w:p>
    <w:p w14:paraId="60F81C19" w14:textId="77777777" w:rsidR="00752D04" w:rsidRPr="00B81BAC" w:rsidRDefault="00752D04" w:rsidP="00E52B36">
      <w:pPr>
        <w:suppressAutoHyphens/>
        <w:spacing w:after="0" w:line="240" w:lineRule="auto"/>
        <w:ind w:left="709"/>
        <w:jc w:val="both"/>
        <w:rPr>
          <w:rFonts w:cstheme="minorHAnsi"/>
          <w:sz w:val="24"/>
          <w:szCs w:val="24"/>
        </w:rPr>
      </w:pPr>
    </w:p>
    <w:p w14:paraId="69F31E95" w14:textId="5AB60216" w:rsidR="00DA633C" w:rsidRPr="005C56BD" w:rsidRDefault="00DA633C" w:rsidP="00E52B36">
      <w:pPr>
        <w:pStyle w:val="Akapitzlist"/>
        <w:numPr>
          <w:ilvl w:val="0"/>
          <w:numId w:val="1"/>
        </w:numPr>
        <w:shd w:val="clear" w:color="auto" w:fill="FFFFFF"/>
        <w:spacing w:after="0" w:line="240" w:lineRule="auto"/>
        <w:ind w:left="284" w:hanging="142"/>
        <w:jc w:val="both"/>
        <w:rPr>
          <w:rFonts w:cstheme="minorHAnsi"/>
          <w:b/>
          <w:sz w:val="24"/>
          <w:szCs w:val="24"/>
          <w:u w:val="single"/>
        </w:rPr>
      </w:pPr>
      <w:r w:rsidRPr="005C56BD">
        <w:rPr>
          <w:rFonts w:eastAsia="Times New Roman" w:cstheme="minorHAnsi"/>
          <w:b/>
          <w:bCs/>
          <w:sz w:val="24"/>
          <w:szCs w:val="24"/>
          <w:u w:val="single"/>
          <w:lang w:eastAsia="pl-PL"/>
        </w:rPr>
        <w:t>INFORMACJA</w:t>
      </w:r>
      <w:r w:rsidRPr="005C56BD">
        <w:rPr>
          <w:rFonts w:cstheme="minorHAnsi"/>
          <w:b/>
          <w:sz w:val="24"/>
          <w:szCs w:val="24"/>
          <w:u w:val="single"/>
        </w:rPr>
        <w:t xml:space="preserve"> DLA WYKONAWCÓW WSPÓLNIE UBIEGAJĄCYCH SIĘ O UDZIELENIE ZAMÓWIENIA (SPÓŁKI CYWILNE/ KONSORCJA)</w:t>
      </w:r>
    </w:p>
    <w:p w14:paraId="5EF6010B" w14:textId="1175D5BA" w:rsidR="008C4F35" w:rsidRPr="005C56BD" w:rsidRDefault="00DA633C" w:rsidP="00E52B36">
      <w:pPr>
        <w:pStyle w:val="Akapitzlist"/>
        <w:numPr>
          <w:ilvl w:val="0"/>
          <w:numId w:val="8"/>
        </w:numPr>
        <w:tabs>
          <w:tab w:val="clear" w:pos="1009"/>
        </w:tabs>
        <w:spacing w:after="0" w:line="240" w:lineRule="auto"/>
        <w:ind w:left="709" w:hanging="425"/>
        <w:jc w:val="both"/>
        <w:rPr>
          <w:rFonts w:cstheme="minorHAnsi"/>
          <w:sz w:val="24"/>
          <w:szCs w:val="24"/>
        </w:rPr>
      </w:pPr>
      <w:r w:rsidRPr="005C56BD">
        <w:rPr>
          <w:rFonts w:cstheme="minorHAnsi"/>
          <w:sz w:val="24"/>
          <w:szCs w:val="24"/>
        </w:rPr>
        <w:t xml:space="preserve">Wykonawcy mogą wspólnie ubiegać się o udzielenie zamówienia. W takim przypadku </w:t>
      </w:r>
      <w:r w:rsidRPr="005C56BD">
        <w:rPr>
          <w:rFonts w:cstheme="minorHAnsi"/>
          <w:b/>
          <w:bCs/>
          <w:sz w:val="24"/>
          <w:szCs w:val="24"/>
        </w:rPr>
        <w:t>Wykonawcy ustanawiają pełnomocnika</w:t>
      </w:r>
      <w:r w:rsidRPr="005C56BD">
        <w:rPr>
          <w:rFonts w:cstheme="minorHAnsi"/>
          <w:sz w:val="24"/>
          <w:szCs w:val="24"/>
        </w:rPr>
        <w:t xml:space="preserve"> do reprezentowania </w:t>
      </w:r>
      <w:r w:rsidRPr="005C56BD">
        <w:rPr>
          <w:rFonts w:cstheme="minorHAnsi"/>
          <w:b/>
          <w:bCs/>
          <w:sz w:val="24"/>
          <w:szCs w:val="24"/>
        </w:rPr>
        <w:t>ich</w:t>
      </w:r>
      <w:r w:rsidRPr="005C56BD">
        <w:rPr>
          <w:rFonts w:cstheme="minorHAnsi"/>
          <w:sz w:val="24"/>
          <w:szCs w:val="24"/>
        </w:rPr>
        <w:t xml:space="preserve"> w postępowaniu albo do reprezentowania i zawarcia umowy w sprawie zamówienia publicznego. </w:t>
      </w:r>
      <w:r w:rsidR="00FC08A5" w:rsidRPr="005C56BD">
        <w:rPr>
          <w:rFonts w:cstheme="minorHAnsi"/>
          <w:b/>
          <w:bCs/>
          <w:sz w:val="24"/>
          <w:szCs w:val="24"/>
        </w:rPr>
        <w:t xml:space="preserve">Do oferty należy dołączyć stosowne pełnomocnictwo, podpisane przez osoby upoważnione do składania oświadczeń woli w imieniu </w:t>
      </w:r>
      <w:r w:rsidR="00FC08A5" w:rsidRPr="005C56BD">
        <w:rPr>
          <w:rFonts w:cstheme="minorHAnsi"/>
          <w:b/>
          <w:bCs/>
          <w:sz w:val="24"/>
          <w:szCs w:val="24"/>
          <w:u w:val="single"/>
        </w:rPr>
        <w:t>każdego ze wspólników</w:t>
      </w:r>
      <w:r w:rsidR="00FC08A5" w:rsidRPr="005C56BD">
        <w:rPr>
          <w:rFonts w:cstheme="minorHAnsi"/>
          <w:sz w:val="24"/>
          <w:szCs w:val="24"/>
        </w:rPr>
        <w:t>.</w:t>
      </w:r>
      <w:r w:rsidR="008C4F35" w:rsidRPr="005C56BD">
        <w:rPr>
          <w:rFonts w:cstheme="minorHAnsi"/>
          <w:sz w:val="24"/>
          <w:szCs w:val="24"/>
        </w:rPr>
        <w:t xml:space="preserve"> </w:t>
      </w:r>
      <w:r w:rsidR="008C4F35" w:rsidRPr="005C56BD">
        <w:rPr>
          <w:rFonts w:cstheme="minorHAnsi"/>
          <w:bCs/>
          <w:sz w:val="24"/>
          <w:szCs w:val="24"/>
        </w:rPr>
        <w:t>Pełnomocnictwo musi być złożone w oryginale w takiej samej formie, jak składana oferta (tj. w formie elektronicznej (</w:t>
      </w:r>
      <w:r w:rsidR="004C4207" w:rsidRPr="005C56BD">
        <w:rPr>
          <w:rFonts w:cstheme="minorHAnsi"/>
          <w:bCs/>
          <w:sz w:val="24"/>
          <w:szCs w:val="24"/>
        </w:rPr>
        <w:t>opatrzone kwalifikowalnym podpisem elektronicznym)</w:t>
      </w:r>
      <w:r w:rsidR="008C4F35" w:rsidRPr="005C56BD">
        <w:rPr>
          <w:rFonts w:cstheme="minorHAnsi"/>
          <w:bCs/>
          <w:sz w:val="24"/>
          <w:szCs w:val="24"/>
        </w:rPr>
        <w:t xml:space="preserve">. Dopuszcza się także złożenie elektronicznej kopii (skanu) pełnomocnictwa sporządzonego uprzednio w formie pisemnej, w formie elektronicznego poświadczenia sporządzonego stosownie </w:t>
      </w:r>
      <w:r w:rsidR="004C4207" w:rsidRPr="005C56BD">
        <w:rPr>
          <w:rFonts w:cstheme="minorHAnsi"/>
          <w:bCs/>
          <w:sz w:val="24"/>
          <w:szCs w:val="24"/>
        </w:rPr>
        <w:t>z</w:t>
      </w:r>
      <w:r w:rsidR="008C4F35" w:rsidRPr="005C56BD">
        <w:rPr>
          <w:rFonts w:cstheme="minorHAnsi"/>
          <w:bCs/>
          <w:sz w:val="24"/>
          <w:szCs w:val="24"/>
        </w:rPr>
        <w:t xml:space="preserve"> art. 97 § 2 ustawy z dnia 14 lutego 1991 r. - Prawo o notariacie, które to poświadczenie notariusz opatruje kwalifikowanym podpisem elektronicznym, bądź też poprzez opatrzenie skanu pełnomocnictwa sporządzonego uprzednio w formie pisemnej kwalifikowanym podpisem elektronicznym mocodawcy.</w:t>
      </w:r>
    </w:p>
    <w:p w14:paraId="7B763522" w14:textId="4CB21761" w:rsidR="00DC0CA0" w:rsidRPr="005C56BD" w:rsidRDefault="00DC0CA0" w:rsidP="00E52B36">
      <w:pPr>
        <w:pStyle w:val="Akapitzlist"/>
        <w:numPr>
          <w:ilvl w:val="0"/>
          <w:numId w:val="8"/>
        </w:numPr>
        <w:tabs>
          <w:tab w:val="clear" w:pos="1009"/>
        </w:tabs>
        <w:spacing w:after="0" w:line="240" w:lineRule="auto"/>
        <w:ind w:left="709" w:hanging="425"/>
        <w:jc w:val="both"/>
        <w:rPr>
          <w:rFonts w:cstheme="minorHAnsi"/>
          <w:bCs/>
          <w:sz w:val="24"/>
          <w:szCs w:val="24"/>
        </w:rPr>
      </w:pPr>
      <w:r w:rsidRPr="005C56BD">
        <w:rPr>
          <w:rFonts w:cstheme="minorHAnsi"/>
          <w:bCs/>
          <w:sz w:val="24"/>
          <w:szCs w:val="24"/>
        </w:rPr>
        <w:t>Oświadczenia</w:t>
      </w:r>
      <w:r w:rsidR="00375317" w:rsidRPr="005C56BD">
        <w:rPr>
          <w:rFonts w:cstheme="minorHAnsi"/>
          <w:bCs/>
          <w:sz w:val="24"/>
          <w:szCs w:val="24"/>
        </w:rPr>
        <w:t xml:space="preserve">, o których mowa w art. 125 ust. 1 ustawy </w:t>
      </w:r>
      <w:proofErr w:type="spellStart"/>
      <w:r w:rsidR="00375317" w:rsidRPr="005C56BD">
        <w:rPr>
          <w:rFonts w:cstheme="minorHAnsi"/>
          <w:bCs/>
          <w:sz w:val="24"/>
          <w:szCs w:val="24"/>
        </w:rPr>
        <w:t>Pzp</w:t>
      </w:r>
      <w:proofErr w:type="spellEnd"/>
      <w:r w:rsidRPr="005C56BD">
        <w:rPr>
          <w:rFonts w:cstheme="minorHAnsi"/>
          <w:bCs/>
          <w:sz w:val="24"/>
          <w:szCs w:val="24"/>
        </w:rPr>
        <w:t xml:space="preserve"> </w:t>
      </w:r>
      <w:r w:rsidR="00375317" w:rsidRPr="005C56BD">
        <w:rPr>
          <w:rFonts w:cstheme="minorHAnsi"/>
          <w:bCs/>
          <w:sz w:val="24"/>
          <w:szCs w:val="24"/>
        </w:rPr>
        <w:t>składane w formie jednolitego dokumentu</w:t>
      </w:r>
      <w:r w:rsidR="00AF3F5B" w:rsidRPr="005C56BD">
        <w:rPr>
          <w:rFonts w:cstheme="minorHAnsi"/>
          <w:bCs/>
          <w:sz w:val="24"/>
          <w:szCs w:val="24"/>
        </w:rPr>
        <w:t xml:space="preserve"> oraz oświadczenie stanowiące załącznik nr 5 do SWZ</w:t>
      </w:r>
      <w:r w:rsidRPr="005C56BD">
        <w:rPr>
          <w:rFonts w:cstheme="minorHAnsi"/>
          <w:bCs/>
          <w:sz w:val="24"/>
          <w:szCs w:val="24"/>
        </w:rPr>
        <w:t xml:space="preserve"> </w:t>
      </w:r>
      <w:r w:rsidR="00AF3F5B" w:rsidRPr="005C56BD">
        <w:rPr>
          <w:rFonts w:cstheme="minorHAnsi"/>
          <w:bCs/>
          <w:sz w:val="24"/>
          <w:szCs w:val="24"/>
        </w:rPr>
        <w:t>oraz</w:t>
      </w:r>
      <w:r w:rsidRPr="005C56BD">
        <w:rPr>
          <w:rFonts w:cstheme="minorHAnsi"/>
          <w:bCs/>
          <w:sz w:val="24"/>
          <w:szCs w:val="24"/>
        </w:rPr>
        <w:t xml:space="preserve"> dokumenty potwierdzające brak podstaw do wykluczenia z</w:t>
      </w:r>
      <w:r w:rsidR="00572366" w:rsidRPr="005C56BD">
        <w:rPr>
          <w:rFonts w:cstheme="minorHAnsi"/>
          <w:bCs/>
          <w:sz w:val="24"/>
          <w:szCs w:val="24"/>
        </w:rPr>
        <w:t> </w:t>
      </w:r>
      <w:r w:rsidRPr="005C56BD">
        <w:rPr>
          <w:rFonts w:cstheme="minorHAnsi"/>
          <w:bCs/>
          <w:sz w:val="24"/>
          <w:szCs w:val="24"/>
        </w:rPr>
        <w:t xml:space="preserve">postępowania, o których mowa w dziale VIII ust. 2 pkt 1 </w:t>
      </w:r>
      <w:r w:rsidR="00E93E1A" w:rsidRPr="005C56BD">
        <w:rPr>
          <w:rFonts w:cstheme="minorHAnsi"/>
          <w:bCs/>
          <w:sz w:val="24"/>
          <w:szCs w:val="24"/>
        </w:rPr>
        <w:t>lit. a-</w:t>
      </w:r>
      <w:r w:rsidR="002C1945">
        <w:rPr>
          <w:rFonts w:cstheme="minorHAnsi"/>
          <w:bCs/>
          <w:sz w:val="24"/>
          <w:szCs w:val="24"/>
        </w:rPr>
        <w:t>d</w:t>
      </w:r>
      <w:r w:rsidR="00E93E1A" w:rsidRPr="005C56BD">
        <w:rPr>
          <w:rFonts w:cstheme="minorHAnsi"/>
          <w:bCs/>
          <w:sz w:val="24"/>
          <w:szCs w:val="24"/>
        </w:rPr>
        <w:t xml:space="preserve"> </w:t>
      </w:r>
      <w:r w:rsidRPr="005C56BD">
        <w:rPr>
          <w:rFonts w:cstheme="minorHAnsi"/>
          <w:bCs/>
          <w:sz w:val="24"/>
          <w:szCs w:val="24"/>
        </w:rPr>
        <w:t>SWZ składa każdy z</w:t>
      </w:r>
      <w:r w:rsidR="00572366" w:rsidRPr="005C56BD">
        <w:rPr>
          <w:rFonts w:cstheme="minorHAnsi"/>
          <w:bCs/>
          <w:sz w:val="24"/>
          <w:szCs w:val="24"/>
        </w:rPr>
        <w:t> </w:t>
      </w:r>
      <w:r w:rsidRPr="005C56BD">
        <w:rPr>
          <w:rFonts w:cstheme="minorHAnsi"/>
          <w:bCs/>
          <w:sz w:val="24"/>
          <w:szCs w:val="24"/>
        </w:rPr>
        <w:t>Wykonawców wspólnie ubiegających się o zamówienie. Oświadczenia potwierdzają brak podstaw wykluczenia oraz spełnianie warunków udziału w zakresie, w jakim każdy z wykonawców wykazuje spełnianie warunków udziału</w:t>
      </w:r>
      <w:r w:rsidR="00A63486" w:rsidRPr="005C56BD">
        <w:rPr>
          <w:rFonts w:cstheme="minorHAnsi"/>
          <w:bCs/>
          <w:sz w:val="24"/>
          <w:szCs w:val="24"/>
        </w:rPr>
        <w:t xml:space="preserve"> </w:t>
      </w:r>
      <w:r w:rsidRPr="005C56BD">
        <w:rPr>
          <w:rFonts w:cstheme="minorHAnsi"/>
          <w:bCs/>
          <w:sz w:val="24"/>
          <w:szCs w:val="24"/>
        </w:rPr>
        <w:t>w postępowaniu.</w:t>
      </w:r>
    </w:p>
    <w:p w14:paraId="44C913A5" w14:textId="766BAFFF" w:rsidR="00AF3F5B" w:rsidRPr="00AF3F5B" w:rsidRDefault="00AF3F5B" w:rsidP="00E52B36">
      <w:pPr>
        <w:pStyle w:val="Akapitzlist"/>
        <w:numPr>
          <w:ilvl w:val="0"/>
          <w:numId w:val="8"/>
        </w:numPr>
        <w:tabs>
          <w:tab w:val="clear" w:pos="1009"/>
        </w:tabs>
        <w:spacing w:after="0" w:line="240" w:lineRule="auto"/>
        <w:ind w:left="709" w:hanging="425"/>
        <w:jc w:val="both"/>
        <w:rPr>
          <w:rFonts w:cstheme="minorHAnsi"/>
          <w:sz w:val="24"/>
          <w:szCs w:val="24"/>
        </w:rPr>
      </w:pPr>
      <w:r w:rsidRPr="00573E65">
        <w:rPr>
          <w:rFonts w:cstheme="minorHAnsi"/>
          <w:sz w:val="24"/>
          <w:szCs w:val="24"/>
        </w:rPr>
        <w:t xml:space="preserve">W odniesieniu do warunków udziału w postępowaniu dotyczących wykształcenia, kwalifikacji zawodowych lub doświadczenia Wykonawcy wspólnie ubiegający się o udzielenie zamówienia mogą polegać na zdolnościach tych z wykonawców, którzy wykonają </w:t>
      </w:r>
      <w:r>
        <w:rPr>
          <w:rFonts w:cstheme="minorHAnsi"/>
          <w:sz w:val="24"/>
          <w:szCs w:val="24"/>
        </w:rPr>
        <w:t>usługi</w:t>
      </w:r>
      <w:r w:rsidRPr="00573E65">
        <w:rPr>
          <w:rFonts w:cstheme="minorHAnsi"/>
          <w:sz w:val="24"/>
          <w:szCs w:val="24"/>
        </w:rPr>
        <w:t xml:space="preserve">, do realizacji których te zdolności są wymagane.  W takim przypadku Wykonawcy wspólnie ubiegający się o udzielenie zamówienia dołączają do oferty oświadczenie, z którego wynika, które </w:t>
      </w:r>
      <w:r>
        <w:rPr>
          <w:rFonts w:cstheme="minorHAnsi"/>
          <w:sz w:val="24"/>
          <w:szCs w:val="24"/>
        </w:rPr>
        <w:t>usługi</w:t>
      </w:r>
      <w:r w:rsidRPr="00573E65">
        <w:rPr>
          <w:rFonts w:cstheme="minorHAnsi"/>
          <w:sz w:val="24"/>
          <w:szCs w:val="24"/>
        </w:rPr>
        <w:t xml:space="preserve"> wykonają poszczególni wykonawcy.</w:t>
      </w:r>
    </w:p>
    <w:p w14:paraId="44CD24E1" w14:textId="77777777" w:rsidR="009664E4" w:rsidRPr="003000A4" w:rsidRDefault="009664E4" w:rsidP="00E52B36">
      <w:pPr>
        <w:pStyle w:val="Akapitzlist"/>
        <w:spacing w:after="0" w:line="240" w:lineRule="auto"/>
        <w:ind w:left="709"/>
        <w:jc w:val="both"/>
        <w:rPr>
          <w:rFonts w:cstheme="minorHAnsi"/>
          <w:sz w:val="24"/>
          <w:szCs w:val="24"/>
          <w:highlight w:val="yellow"/>
        </w:rPr>
      </w:pPr>
    </w:p>
    <w:p w14:paraId="003B069E" w14:textId="7665A121" w:rsidR="003E45FF" w:rsidRPr="00E66578" w:rsidRDefault="003E45FF" w:rsidP="00E52B36">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E66578">
        <w:rPr>
          <w:rFonts w:eastAsia="Times New Roman" w:cstheme="minorHAnsi"/>
          <w:b/>
          <w:bCs/>
          <w:sz w:val="24"/>
          <w:szCs w:val="24"/>
          <w:u w:val="single"/>
          <w:lang w:eastAsia="pl-PL"/>
        </w:rPr>
        <w:t>ŚRODK</w:t>
      </w:r>
      <w:r w:rsidR="0001663C" w:rsidRPr="00E66578">
        <w:rPr>
          <w:rFonts w:eastAsia="Times New Roman" w:cstheme="minorHAnsi"/>
          <w:b/>
          <w:bCs/>
          <w:sz w:val="24"/>
          <w:szCs w:val="24"/>
          <w:u w:val="single"/>
          <w:lang w:eastAsia="pl-PL"/>
        </w:rPr>
        <w:t>I</w:t>
      </w:r>
      <w:r w:rsidRPr="00E66578">
        <w:rPr>
          <w:rFonts w:eastAsia="Times New Roman" w:cstheme="minorHAnsi"/>
          <w:b/>
          <w:bCs/>
          <w:sz w:val="24"/>
          <w:szCs w:val="24"/>
          <w:u w:val="single"/>
          <w:lang w:eastAsia="pl-PL"/>
        </w:rPr>
        <w:t xml:space="preserve"> KOMUNIKACJI ELEKTRONICZNEJ, PRZY UŻYCIU KTÓRYCH ZAMAWIAJĄCY BĘDZIE KOMUNIKOWAŁ SIĘ Z WYKONAWCAMI, ORAZ WYMAGANI</w:t>
      </w:r>
      <w:r w:rsidR="00BB3703" w:rsidRPr="00E66578">
        <w:rPr>
          <w:rFonts w:eastAsia="Times New Roman" w:cstheme="minorHAnsi"/>
          <w:b/>
          <w:bCs/>
          <w:sz w:val="24"/>
          <w:szCs w:val="24"/>
          <w:u w:val="single"/>
          <w:lang w:eastAsia="pl-PL"/>
        </w:rPr>
        <w:t>A</w:t>
      </w:r>
      <w:r w:rsidRPr="00E66578">
        <w:rPr>
          <w:rFonts w:eastAsia="Times New Roman" w:cstheme="minorHAnsi"/>
          <w:b/>
          <w:bCs/>
          <w:sz w:val="24"/>
          <w:szCs w:val="24"/>
          <w:u w:val="single"/>
          <w:lang w:eastAsia="pl-PL"/>
        </w:rPr>
        <w:t xml:space="preserve"> TECHNICZN</w:t>
      </w:r>
      <w:r w:rsidR="0001663C" w:rsidRPr="00E66578">
        <w:rPr>
          <w:rFonts w:eastAsia="Times New Roman" w:cstheme="minorHAnsi"/>
          <w:b/>
          <w:bCs/>
          <w:sz w:val="24"/>
          <w:szCs w:val="24"/>
          <w:u w:val="single"/>
          <w:lang w:eastAsia="pl-PL"/>
        </w:rPr>
        <w:t xml:space="preserve">E </w:t>
      </w:r>
      <w:r w:rsidRPr="00E66578">
        <w:rPr>
          <w:rFonts w:eastAsia="Times New Roman" w:cstheme="minorHAnsi"/>
          <w:b/>
          <w:bCs/>
          <w:sz w:val="24"/>
          <w:szCs w:val="24"/>
          <w:u w:val="single"/>
          <w:lang w:eastAsia="pl-PL"/>
        </w:rPr>
        <w:t>I</w:t>
      </w:r>
      <w:r w:rsidR="0048560E" w:rsidRPr="00E66578">
        <w:rPr>
          <w:rFonts w:eastAsia="Times New Roman" w:cstheme="minorHAnsi"/>
          <w:b/>
          <w:bCs/>
          <w:sz w:val="24"/>
          <w:szCs w:val="24"/>
          <w:u w:val="single"/>
          <w:lang w:eastAsia="pl-PL"/>
        </w:rPr>
        <w:t> </w:t>
      </w:r>
      <w:r w:rsidRPr="00E66578">
        <w:rPr>
          <w:rFonts w:eastAsia="Times New Roman" w:cstheme="minorHAnsi"/>
          <w:b/>
          <w:bCs/>
          <w:sz w:val="24"/>
          <w:szCs w:val="24"/>
          <w:u w:val="single"/>
          <w:lang w:eastAsia="pl-PL"/>
        </w:rPr>
        <w:t>ORGANIZACYJN</w:t>
      </w:r>
      <w:r w:rsidR="0001663C" w:rsidRPr="00E66578">
        <w:rPr>
          <w:rFonts w:eastAsia="Times New Roman" w:cstheme="minorHAnsi"/>
          <w:b/>
          <w:bCs/>
          <w:sz w:val="24"/>
          <w:szCs w:val="24"/>
          <w:u w:val="single"/>
          <w:lang w:eastAsia="pl-PL"/>
        </w:rPr>
        <w:t>E</w:t>
      </w:r>
      <w:r w:rsidRPr="00E66578">
        <w:rPr>
          <w:rFonts w:eastAsia="Times New Roman" w:cstheme="minorHAnsi"/>
          <w:b/>
          <w:bCs/>
          <w:sz w:val="24"/>
          <w:szCs w:val="24"/>
          <w:u w:val="single"/>
          <w:lang w:eastAsia="pl-PL"/>
        </w:rPr>
        <w:t xml:space="preserve"> SPORZĄDZANIA, WYSYŁANIA I ODBIERANIA KORESPONDENCJI ELEKTRONICZNEJ</w:t>
      </w:r>
    </w:p>
    <w:p w14:paraId="758C96CA" w14:textId="36311E32" w:rsidR="0050036F" w:rsidRPr="007D2850" w:rsidRDefault="0050036F" w:rsidP="00E52B36">
      <w:pPr>
        <w:pStyle w:val="Akapitzlist"/>
        <w:numPr>
          <w:ilvl w:val="0"/>
          <w:numId w:val="30"/>
        </w:numPr>
        <w:shd w:val="clear" w:color="auto" w:fill="FFFFFF"/>
        <w:spacing w:after="0" w:line="240" w:lineRule="auto"/>
        <w:jc w:val="both"/>
        <w:rPr>
          <w:rFonts w:eastAsia="Times New Roman" w:cstheme="minorHAnsi"/>
          <w:sz w:val="24"/>
          <w:szCs w:val="24"/>
          <w:lang w:eastAsia="pl-PL"/>
        </w:rPr>
      </w:pPr>
      <w:r w:rsidRPr="007D2850">
        <w:rPr>
          <w:rFonts w:eastAsia="Times New Roman" w:cstheme="minorHAnsi"/>
          <w:sz w:val="24"/>
          <w:szCs w:val="24"/>
          <w:lang w:eastAsia="pl-PL"/>
        </w:rPr>
        <w:t xml:space="preserve">W postępowaniu o udzielenie zamówienia komunikacja między Zamawiającym a Wykonawcami odbywa się przy użyciu </w:t>
      </w:r>
      <w:proofErr w:type="spellStart"/>
      <w:r w:rsidRPr="007D2850">
        <w:rPr>
          <w:rFonts w:eastAsia="Times New Roman" w:cstheme="minorHAnsi"/>
          <w:sz w:val="24"/>
          <w:szCs w:val="24"/>
          <w:lang w:eastAsia="pl-PL"/>
        </w:rPr>
        <w:t>miniPortalu</w:t>
      </w:r>
      <w:proofErr w:type="spellEnd"/>
      <w:r w:rsidRPr="007D2850">
        <w:rPr>
          <w:rFonts w:eastAsia="Times New Roman" w:cstheme="minorHAnsi"/>
          <w:sz w:val="24"/>
          <w:szCs w:val="24"/>
          <w:lang w:eastAsia="pl-PL"/>
        </w:rPr>
        <w:t xml:space="preserve">, który dostępny jest pod adresem: https://miniportal.uzp.gov.pl/, </w:t>
      </w:r>
      <w:proofErr w:type="spellStart"/>
      <w:r w:rsidRPr="007D2850">
        <w:rPr>
          <w:rFonts w:eastAsia="Times New Roman" w:cstheme="minorHAnsi"/>
          <w:sz w:val="24"/>
          <w:szCs w:val="24"/>
          <w:lang w:eastAsia="pl-PL"/>
        </w:rPr>
        <w:t>ePUAPu</w:t>
      </w:r>
      <w:proofErr w:type="spellEnd"/>
      <w:r w:rsidRPr="007D2850">
        <w:rPr>
          <w:rFonts w:eastAsia="Times New Roman" w:cstheme="minorHAnsi"/>
          <w:sz w:val="24"/>
          <w:szCs w:val="24"/>
          <w:lang w:eastAsia="pl-PL"/>
        </w:rPr>
        <w:t>, dostępnego pod adresem: https://epuap.gov.pl/wps/portal (nazwa adresata Urząd Gminy Niedrzwica Duża, identyfikator adresata: /</w:t>
      </w:r>
      <w:proofErr w:type="spellStart"/>
      <w:r w:rsidRPr="007D2850">
        <w:rPr>
          <w:rFonts w:eastAsia="Times New Roman" w:cstheme="minorHAnsi"/>
          <w:sz w:val="24"/>
          <w:szCs w:val="24"/>
          <w:lang w:eastAsia="pl-PL"/>
        </w:rPr>
        <w:t>UGNiedrzwica</w:t>
      </w:r>
      <w:proofErr w:type="spellEnd"/>
      <w:r w:rsidRPr="007D2850">
        <w:rPr>
          <w:rFonts w:eastAsia="Times New Roman" w:cstheme="minorHAnsi"/>
          <w:sz w:val="24"/>
          <w:szCs w:val="24"/>
          <w:lang w:eastAsia="pl-PL"/>
        </w:rPr>
        <w:t>/</w:t>
      </w:r>
      <w:proofErr w:type="spellStart"/>
      <w:r w:rsidRPr="007D2850">
        <w:rPr>
          <w:rFonts w:eastAsia="Times New Roman" w:cstheme="minorHAnsi"/>
          <w:sz w:val="24"/>
          <w:szCs w:val="24"/>
          <w:lang w:eastAsia="pl-PL"/>
        </w:rPr>
        <w:t>skrytkaESP</w:t>
      </w:r>
      <w:proofErr w:type="spellEnd"/>
      <w:r w:rsidRPr="007D2850">
        <w:rPr>
          <w:rFonts w:eastAsia="Times New Roman" w:cstheme="minorHAnsi"/>
          <w:sz w:val="24"/>
          <w:szCs w:val="24"/>
          <w:lang w:eastAsia="pl-PL"/>
        </w:rPr>
        <w:t xml:space="preserve">) </w:t>
      </w:r>
      <w:r w:rsidR="00191CD9" w:rsidRPr="007D2850">
        <w:rPr>
          <w:rFonts w:eastAsia="Times New Roman" w:cstheme="minorHAnsi"/>
          <w:sz w:val="24"/>
          <w:szCs w:val="24"/>
          <w:lang w:eastAsia="pl-PL"/>
        </w:rPr>
        <w:t>lub</w:t>
      </w:r>
      <w:r w:rsidRPr="007D2850">
        <w:rPr>
          <w:rFonts w:eastAsia="Times New Roman" w:cstheme="minorHAnsi"/>
          <w:sz w:val="24"/>
          <w:szCs w:val="24"/>
          <w:lang w:eastAsia="pl-PL"/>
        </w:rPr>
        <w:t xml:space="preserve"> poczty elektronicznej</w:t>
      </w:r>
      <w:r w:rsidR="00191CD9" w:rsidRPr="007D2850">
        <w:rPr>
          <w:rFonts w:eastAsia="Times New Roman" w:cstheme="minorHAnsi"/>
          <w:sz w:val="24"/>
          <w:szCs w:val="24"/>
          <w:lang w:eastAsia="pl-PL"/>
        </w:rPr>
        <w:t xml:space="preserve"> </w:t>
      </w:r>
      <w:r w:rsidR="007D2850" w:rsidRPr="007D2850">
        <w:rPr>
          <w:rFonts w:eastAsia="Times New Roman" w:cstheme="minorHAnsi"/>
          <w:sz w:val="24"/>
          <w:szCs w:val="24"/>
          <w:lang w:eastAsia="pl-PL"/>
        </w:rPr>
        <w:t xml:space="preserve">- </w:t>
      </w:r>
      <w:r w:rsidRPr="007D2850">
        <w:rPr>
          <w:rFonts w:eastAsia="Times New Roman" w:cstheme="minorHAnsi"/>
          <w:sz w:val="24"/>
          <w:szCs w:val="24"/>
          <w:lang w:eastAsia="pl-PL"/>
        </w:rPr>
        <w:t xml:space="preserve">adres email Zamawiającego </w:t>
      </w:r>
      <w:hyperlink r:id="rId32" w:history="1">
        <w:r w:rsidRPr="007D2850">
          <w:rPr>
            <w:rStyle w:val="Hipercze"/>
            <w:rFonts w:eastAsia="Times New Roman" w:cstheme="minorHAnsi"/>
            <w:sz w:val="24"/>
            <w:szCs w:val="24"/>
            <w:lang w:eastAsia="pl-PL"/>
          </w:rPr>
          <w:t>przetargi@niedrzwicaduza.pl</w:t>
        </w:r>
      </w:hyperlink>
      <w:r w:rsidR="00191CD9" w:rsidRPr="007D2850">
        <w:rPr>
          <w:rStyle w:val="Hipercze"/>
          <w:rFonts w:eastAsia="Times New Roman" w:cstheme="minorHAnsi"/>
          <w:sz w:val="24"/>
          <w:szCs w:val="24"/>
          <w:u w:val="none"/>
          <w:lang w:eastAsia="pl-PL"/>
        </w:rPr>
        <w:t xml:space="preserve"> </w:t>
      </w:r>
      <w:r w:rsidR="00191CD9" w:rsidRPr="007D2850">
        <w:rPr>
          <w:sz w:val="24"/>
          <w:szCs w:val="24"/>
        </w:rPr>
        <w:t>(za wyjątkiem składania ofert)</w:t>
      </w:r>
      <w:r w:rsidRPr="007D2850">
        <w:rPr>
          <w:rFonts w:eastAsia="Times New Roman" w:cstheme="minorHAnsi"/>
          <w:sz w:val="24"/>
          <w:szCs w:val="24"/>
          <w:lang w:eastAsia="pl-PL"/>
        </w:rPr>
        <w:t xml:space="preserve">. </w:t>
      </w:r>
    </w:p>
    <w:p w14:paraId="2D81CB14" w14:textId="77777777" w:rsidR="0050036F" w:rsidRPr="007D2850" w:rsidRDefault="0050036F" w:rsidP="00E52B36">
      <w:pPr>
        <w:pStyle w:val="Akapitzlist"/>
        <w:numPr>
          <w:ilvl w:val="0"/>
          <w:numId w:val="30"/>
        </w:numPr>
        <w:shd w:val="clear" w:color="auto" w:fill="FFFFFF"/>
        <w:spacing w:after="0" w:line="240" w:lineRule="auto"/>
        <w:jc w:val="both"/>
        <w:rPr>
          <w:rFonts w:eastAsia="Times New Roman" w:cstheme="minorHAnsi"/>
          <w:sz w:val="24"/>
          <w:szCs w:val="24"/>
          <w:lang w:eastAsia="pl-PL"/>
        </w:rPr>
      </w:pPr>
      <w:r w:rsidRPr="007D2850">
        <w:rPr>
          <w:rFonts w:eastAsia="Times New Roman" w:cstheme="minorHAnsi"/>
          <w:sz w:val="24"/>
          <w:szCs w:val="24"/>
          <w:lang w:eastAsia="pl-PL"/>
        </w:rPr>
        <w:lastRenderedPageBreak/>
        <w:t xml:space="preserve">Wykonawca zamierzający wziąć udział w postępowaniu o udzielenie zamówienia publicznego, musi posiadać konto na </w:t>
      </w:r>
      <w:proofErr w:type="spellStart"/>
      <w:r w:rsidRPr="007D2850">
        <w:rPr>
          <w:rFonts w:eastAsia="Times New Roman" w:cstheme="minorHAnsi"/>
          <w:sz w:val="24"/>
          <w:szCs w:val="24"/>
          <w:lang w:eastAsia="pl-PL"/>
        </w:rPr>
        <w:t>ePUAP</w:t>
      </w:r>
      <w:proofErr w:type="spellEnd"/>
      <w:r w:rsidRPr="007D2850">
        <w:rPr>
          <w:rFonts w:eastAsia="Times New Roman" w:cstheme="minorHAnsi"/>
          <w:sz w:val="24"/>
          <w:szCs w:val="24"/>
          <w:lang w:eastAsia="pl-PL"/>
        </w:rPr>
        <w:t xml:space="preserve">. Wykonawca posiadający konto na </w:t>
      </w:r>
      <w:proofErr w:type="spellStart"/>
      <w:r w:rsidRPr="007D2850">
        <w:rPr>
          <w:rFonts w:eastAsia="Times New Roman" w:cstheme="minorHAnsi"/>
          <w:sz w:val="24"/>
          <w:szCs w:val="24"/>
          <w:lang w:eastAsia="pl-PL"/>
        </w:rPr>
        <w:t>ePUAP</w:t>
      </w:r>
      <w:proofErr w:type="spellEnd"/>
      <w:r w:rsidRPr="007D2850">
        <w:rPr>
          <w:rFonts w:eastAsia="Times New Roman" w:cstheme="minorHAnsi"/>
          <w:sz w:val="24"/>
          <w:szCs w:val="24"/>
          <w:lang w:eastAsia="pl-PL"/>
        </w:rPr>
        <w:t xml:space="preserve"> ma dostęp do następujących formularzy: „Formularz do złożenia, zmiany, wycofania oferty lub wniosku” oraz do „Formularza do komunikacji”.</w:t>
      </w:r>
    </w:p>
    <w:p w14:paraId="6758964E" w14:textId="77777777" w:rsidR="0050036F" w:rsidRPr="007D2850" w:rsidRDefault="0050036F" w:rsidP="00E52B36">
      <w:pPr>
        <w:pStyle w:val="Akapitzlist"/>
        <w:numPr>
          <w:ilvl w:val="0"/>
          <w:numId w:val="30"/>
        </w:numPr>
        <w:shd w:val="clear" w:color="auto" w:fill="FFFFFF"/>
        <w:spacing w:after="0" w:line="240" w:lineRule="auto"/>
        <w:jc w:val="both"/>
        <w:rPr>
          <w:rFonts w:eastAsia="Times New Roman" w:cstheme="minorHAnsi"/>
          <w:sz w:val="24"/>
          <w:szCs w:val="24"/>
          <w:lang w:eastAsia="pl-PL"/>
        </w:rPr>
      </w:pPr>
      <w:r w:rsidRPr="007D2850">
        <w:rPr>
          <w:rFonts w:eastAsia="Times New Roman" w:cstheme="minorHAnsi"/>
          <w:sz w:val="24"/>
          <w:szCs w:val="24"/>
          <w:lang w:eastAsia="pl-PL"/>
        </w:rPr>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sidRPr="007D2850">
        <w:rPr>
          <w:rFonts w:eastAsia="Times New Roman" w:cstheme="minorHAnsi"/>
          <w:sz w:val="24"/>
          <w:szCs w:val="24"/>
          <w:lang w:eastAsia="pl-PL"/>
        </w:rPr>
        <w:t>miniPortal</w:t>
      </w:r>
      <w:proofErr w:type="spellEnd"/>
      <w:r w:rsidRPr="007D2850">
        <w:rPr>
          <w:rFonts w:eastAsia="Times New Roman" w:cstheme="minorHAnsi"/>
          <w:sz w:val="24"/>
          <w:szCs w:val="24"/>
          <w:lang w:eastAsia="pl-PL"/>
        </w:rPr>
        <w:t xml:space="preserve"> (</w:t>
      </w:r>
      <w:hyperlink r:id="rId33" w:history="1">
        <w:r w:rsidRPr="007D2850">
          <w:rPr>
            <w:rStyle w:val="Hipercze"/>
            <w:rFonts w:eastAsia="Times New Roman" w:cstheme="minorHAnsi"/>
            <w:sz w:val="24"/>
            <w:szCs w:val="24"/>
            <w:lang w:eastAsia="pl-PL"/>
          </w:rPr>
          <w:t>https://miniportal.uzp.gov.pl/WarunkiUslugi</w:t>
        </w:r>
      </w:hyperlink>
      <w:r w:rsidRPr="007D2850">
        <w:rPr>
          <w:rFonts w:eastAsia="Times New Roman" w:cstheme="minorHAnsi"/>
          <w:sz w:val="24"/>
          <w:szCs w:val="24"/>
          <w:lang w:eastAsia="pl-PL"/>
        </w:rPr>
        <w:t xml:space="preserve">), Instrukcji użytkownika systemu </w:t>
      </w:r>
      <w:proofErr w:type="spellStart"/>
      <w:r w:rsidRPr="007D2850">
        <w:rPr>
          <w:rFonts w:eastAsia="Times New Roman" w:cstheme="minorHAnsi"/>
          <w:sz w:val="24"/>
          <w:szCs w:val="24"/>
          <w:lang w:eastAsia="pl-PL"/>
        </w:rPr>
        <w:t>miniPortal-ePuap</w:t>
      </w:r>
      <w:proofErr w:type="spellEnd"/>
      <w:r w:rsidRPr="007D2850">
        <w:rPr>
          <w:rFonts w:eastAsia="Times New Roman" w:cstheme="minorHAnsi"/>
          <w:sz w:val="24"/>
          <w:szCs w:val="24"/>
          <w:lang w:eastAsia="pl-PL"/>
        </w:rPr>
        <w:t xml:space="preserve"> </w:t>
      </w:r>
      <w:r w:rsidRPr="007D2850">
        <w:rPr>
          <w:rFonts w:eastAsia="Times New Roman" w:cstheme="minorHAnsi"/>
          <w:sz w:val="20"/>
          <w:szCs w:val="20"/>
          <w:lang w:eastAsia="pl-PL"/>
        </w:rPr>
        <w:t>(</w:t>
      </w:r>
      <w:hyperlink r:id="rId34" w:history="1">
        <w:r w:rsidRPr="007D2850">
          <w:rPr>
            <w:rStyle w:val="Hipercze"/>
            <w:rFonts w:eastAsia="Times New Roman" w:cstheme="minorHAnsi"/>
            <w:sz w:val="20"/>
            <w:szCs w:val="20"/>
            <w:lang w:eastAsia="pl-PL"/>
          </w:rPr>
          <w:t>https://miniportal.uzp.gov.pl/Instrukcja_uzytkownika_miniPortal-ePUAP.pdf</w:t>
        </w:r>
      </w:hyperlink>
      <w:r w:rsidRPr="007D2850">
        <w:rPr>
          <w:rFonts w:eastAsia="Times New Roman" w:cstheme="minorHAnsi"/>
          <w:sz w:val="20"/>
          <w:szCs w:val="20"/>
          <w:lang w:eastAsia="pl-PL"/>
        </w:rPr>
        <w:t xml:space="preserve">) </w:t>
      </w:r>
      <w:r w:rsidRPr="007D2850">
        <w:rPr>
          <w:rFonts w:eastAsia="Times New Roman" w:cstheme="minorHAnsi"/>
          <w:sz w:val="24"/>
          <w:szCs w:val="24"/>
          <w:lang w:eastAsia="pl-PL"/>
        </w:rPr>
        <w:t>oraz Warunkach korzystania z elektronicznej platformy usług administracji publicznej (</w:t>
      </w:r>
      <w:proofErr w:type="spellStart"/>
      <w:r w:rsidRPr="007D2850">
        <w:rPr>
          <w:rFonts w:eastAsia="Times New Roman" w:cstheme="minorHAnsi"/>
          <w:sz w:val="24"/>
          <w:szCs w:val="24"/>
          <w:lang w:eastAsia="pl-PL"/>
        </w:rPr>
        <w:t>ePUAP</w:t>
      </w:r>
      <w:proofErr w:type="spellEnd"/>
      <w:r w:rsidRPr="007D2850">
        <w:rPr>
          <w:rFonts w:eastAsia="Times New Roman" w:cstheme="minorHAnsi"/>
          <w:sz w:val="24"/>
          <w:szCs w:val="24"/>
          <w:lang w:eastAsia="pl-PL"/>
        </w:rPr>
        <w:t xml:space="preserve">) - </w:t>
      </w:r>
      <w:hyperlink r:id="rId35" w:history="1">
        <w:r w:rsidRPr="007D2850">
          <w:rPr>
            <w:rStyle w:val="Hipercze"/>
            <w:rFonts w:eastAsia="Times New Roman" w:cstheme="minorHAnsi"/>
            <w:sz w:val="24"/>
            <w:szCs w:val="24"/>
            <w:lang w:eastAsia="pl-PL"/>
          </w:rPr>
          <w:t>https://epuap.gov.pl/wps/portal/strefa-klienta/regulamin</w:t>
        </w:r>
      </w:hyperlink>
      <w:r w:rsidRPr="007D2850">
        <w:rPr>
          <w:rFonts w:eastAsia="Times New Roman" w:cstheme="minorHAnsi"/>
          <w:sz w:val="24"/>
          <w:szCs w:val="24"/>
          <w:lang w:eastAsia="pl-PL"/>
        </w:rPr>
        <w:t>.</w:t>
      </w:r>
    </w:p>
    <w:p w14:paraId="4C8B1895" w14:textId="77777777" w:rsidR="0050036F" w:rsidRPr="007D2850" w:rsidRDefault="0050036F" w:rsidP="00E52B36">
      <w:pPr>
        <w:pStyle w:val="Akapitzlist"/>
        <w:numPr>
          <w:ilvl w:val="0"/>
          <w:numId w:val="30"/>
        </w:numPr>
        <w:shd w:val="clear" w:color="auto" w:fill="FFFFFF"/>
        <w:spacing w:after="0" w:line="240" w:lineRule="auto"/>
        <w:ind w:left="714" w:hanging="357"/>
        <w:jc w:val="both"/>
        <w:rPr>
          <w:rFonts w:eastAsia="Times New Roman" w:cstheme="minorHAnsi"/>
          <w:sz w:val="24"/>
          <w:szCs w:val="24"/>
          <w:lang w:eastAsia="pl-PL"/>
        </w:rPr>
      </w:pPr>
      <w:r w:rsidRPr="007D2850">
        <w:rPr>
          <w:rFonts w:eastAsia="Times New Roman" w:cstheme="minorHAnsi"/>
          <w:sz w:val="24"/>
          <w:szCs w:val="24"/>
          <w:lang w:eastAsia="pl-PL"/>
        </w:rPr>
        <w:t xml:space="preserve">W celu korzystania z systemu </w:t>
      </w:r>
      <w:proofErr w:type="spellStart"/>
      <w:r w:rsidRPr="007D2850">
        <w:rPr>
          <w:rFonts w:eastAsia="Times New Roman" w:cstheme="minorHAnsi"/>
          <w:sz w:val="24"/>
          <w:szCs w:val="24"/>
          <w:lang w:eastAsia="pl-PL"/>
        </w:rPr>
        <w:t>miniPortal</w:t>
      </w:r>
      <w:proofErr w:type="spellEnd"/>
      <w:r w:rsidRPr="007D2850">
        <w:rPr>
          <w:rFonts w:eastAsia="Times New Roman" w:cstheme="minorHAnsi"/>
          <w:sz w:val="24"/>
          <w:szCs w:val="24"/>
          <w:lang w:eastAsia="pl-PL"/>
        </w:rPr>
        <w:t xml:space="preserve"> konieczne jest dysponowanie przez użytkownika urządzeniem teleinformatycznym z dostępem do sieci Internet. Aplikacja działa na Platformie Windows, Mac i Linux. Specyfikacja połączenia, formatu przesyłanych danych oraz kodowania i oznaczania czasu odbioru danych: </w:t>
      </w:r>
    </w:p>
    <w:p w14:paraId="0F3AFBB3" w14:textId="77777777" w:rsidR="0050036F" w:rsidRPr="007D2850" w:rsidRDefault="0050036F" w:rsidP="00E52B36">
      <w:pPr>
        <w:numPr>
          <w:ilvl w:val="0"/>
          <w:numId w:val="46"/>
        </w:numPr>
        <w:tabs>
          <w:tab w:val="num" w:pos="993"/>
        </w:tabs>
        <w:spacing w:after="0" w:line="240" w:lineRule="auto"/>
        <w:ind w:left="993" w:hanging="284"/>
        <w:jc w:val="both"/>
        <w:rPr>
          <w:rFonts w:eastAsia="Times New Roman" w:cstheme="minorHAnsi"/>
          <w:sz w:val="24"/>
          <w:szCs w:val="24"/>
          <w:lang w:eastAsia="pl-PL"/>
        </w:rPr>
      </w:pPr>
      <w:r w:rsidRPr="007D2850">
        <w:rPr>
          <w:rFonts w:eastAsia="Times New Roman" w:cstheme="minorHAnsi"/>
          <w:sz w:val="24"/>
          <w:szCs w:val="24"/>
          <w:lang w:eastAsia="pl-PL"/>
        </w:rPr>
        <w:t>specyfikacja połączenia - Formularze udostępnione są za pomocą protokołu TLS 1.2,</w:t>
      </w:r>
    </w:p>
    <w:p w14:paraId="64D6C742" w14:textId="77777777" w:rsidR="0050036F" w:rsidRPr="007D2850" w:rsidRDefault="0050036F" w:rsidP="00E52B36">
      <w:pPr>
        <w:numPr>
          <w:ilvl w:val="0"/>
          <w:numId w:val="46"/>
        </w:numPr>
        <w:tabs>
          <w:tab w:val="num" w:pos="993"/>
        </w:tabs>
        <w:spacing w:after="0" w:line="240" w:lineRule="auto"/>
        <w:ind w:left="993" w:hanging="284"/>
        <w:jc w:val="both"/>
        <w:rPr>
          <w:rFonts w:eastAsia="Times New Roman" w:cstheme="minorHAnsi"/>
          <w:sz w:val="24"/>
          <w:szCs w:val="24"/>
          <w:lang w:eastAsia="pl-PL"/>
        </w:rPr>
      </w:pPr>
      <w:r w:rsidRPr="007D2850">
        <w:rPr>
          <w:rFonts w:eastAsia="Times New Roman" w:cstheme="minorHAnsi"/>
          <w:sz w:val="24"/>
          <w:szCs w:val="24"/>
          <w:lang w:eastAsia="pl-PL"/>
        </w:rPr>
        <w:t xml:space="preserve">format danych oraz kodowanie </w:t>
      </w:r>
      <w:proofErr w:type="spellStart"/>
      <w:r w:rsidRPr="007D2850">
        <w:rPr>
          <w:rFonts w:eastAsia="Times New Roman" w:cstheme="minorHAnsi"/>
          <w:sz w:val="24"/>
          <w:szCs w:val="24"/>
          <w:lang w:eastAsia="pl-PL"/>
        </w:rPr>
        <w:t>miniPortal</w:t>
      </w:r>
      <w:proofErr w:type="spellEnd"/>
      <w:r w:rsidRPr="007D2850">
        <w:rPr>
          <w:rFonts w:eastAsia="Times New Roman" w:cstheme="minorHAnsi"/>
          <w:sz w:val="24"/>
          <w:szCs w:val="24"/>
          <w:lang w:eastAsia="pl-PL"/>
        </w:rPr>
        <w:t xml:space="preserve"> - Formularze dostępne są w formacie HTML z kodowaniem UTF-8,</w:t>
      </w:r>
    </w:p>
    <w:p w14:paraId="1EA728E3" w14:textId="77777777" w:rsidR="0050036F" w:rsidRPr="007D2850" w:rsidRDefault="0050036F" w:rsidP="00E52B36">
      <w:pPr>
        <w:numPr>
          <w:ilvl w:val="0"/>
          <w:numId w:val="46"/>
        </w:numPr>
        <w:tabs>
          <w:tab w:val="num" w:pos="993"/>
        </w:tabs>
        <w:spacing w:after="0" w:line="240" w:lineRule="auto"/>
        <w:ind w:left="993" w:hanging="284"/>
        <w:jc w:val="both"/>
        <w:rPr>
          <w:rFonts w:eastAsia="Times New Roman" w:cstheme="minorHAnsi"/>
          <w:sz w:val="24"/>
          <w:szCs w:val="24"/>
          <w:lang w:eastAsia="pl-PL"/>
        </w:rPr>
      </w:pPr>
      <w:r w:rsidRPr="007D2850">
        <w:rPr>
          <w:rFonts w:eastAsia="Times New Roman" w:cstheme="minorHAnsi"/>
          <w:sz w:val="24"/>
          <w:szCs w:val="24"/>
          <w:lang w:eastAsia="pl-PL"/>
        </w:rPr>
        <w:t xml:space="preserve">oznaczenia czasu odbioru danych – </w:t>
      </w:r>
      <w:proofErr w:type="spellStart"/>
      <w:r w:rsidRPr="007D2850">
        <w:rPr>
          <w:rFonts w:eastAsia="Times New Roman" w:cstheme="minorHAnsi"/>
          <w:sz w:val="24"/>
          <w:szCs w:val="24"/>
          <w:lang w:eastAsia="pl-PL"/>
        </w:rPr>
        <w:t>miniPortal</w:t>
      </w:r>
      <w:proofErr w:type="spellEnd"/>
      <w:r w:rsidRPr="007D2850">
        <w:rPr>
          <w:rFonts w:eastAsia="Times New Roman" w:cstheme="minorHAnsi"/>
          <w:sz w:val="24"/>
          <w:szCs w:val="24"/>
          <w:lang w:eastAsia="pl-PL"/>
        </w:rPr>
        <w:t xml:space="preserve"> - wszelkie operacje opierają się o czas serwera i dane zapisywane są z dokładnością co do setnej części sekundy,</w:t>
      </w:r>
    </w:p>
    <w:p w14:paraId="0DD85440" w14:textId="77777777" w:rsidR="0050036F" w:rsidRPr="007D2850" w:rsidRDefault="0050036F" w:rsidP="00E52B36">
      <w:pPr>
        <w:numPr>
          <w:ilvl w:val="0"/>
          <w:numId w:val="46"/>
        </w:numPr>
        <w:tabs>
          <w:tab w:val="num" w:pos="993"/>
        </w:tabs>
        <w:spacing w:after="0" w:line="240" w:lineRule="auto"/>
        <w:ind w:left="993" w:hanging="284"/>
        <w:jc w:val="both"/>
        <w:rPr>
          <w:rFonts w:eastAsia="Times New Roman" w:cstheme="minorHAnsi"/>
          <w:sz w:val="24"/>
          <w:szCs w:val="24"/>
          <w:lang w:eastAsia="pl-PL"/>
        </w:rPr>
      </w:pPr>
      <w:r w:rsidRPr="007D2850">
        <w:rPr>
          <w:rFonts w:eastAsia="Times New Roman" w:cstheme="minorHAnsi"/>
          <w:sz w:val="24"/>
          <w:szCs w:val="24"/>
          <w:lang w:eastAsia="pl-PL"/>
        </w:rPr>
        <w:t xml:space="preserve">integracja z systemem </w:t>
      </w:r>
      <w:proofErr w:type="spellStart"/>
      <w:r w:rsidRPr="007D2850">
        <w:rPr>
          <w:rFonts w:eastAsia="Times New Roman" w:cstheme="minorHAnsi"/>
          <w:sz w:val="24"/>
          <w:szCs w:val="24"/>
          <w:lang w:eastAsia="pl-PL"/>
        </w:rPr>
        <w:t>ePUAP</w:t>
      </w:r>
      <w:proofErr w:type="spellEnd"/>
      <w:r w:rsidRPr="007D2850">
        <w:rPr>
          <w:rFonts w:eastAsia="Times New Roman" w:cstheme="minorHAnsi"/>
          <w:sz w:val="24"/>
          <w:szCs w:val="24"/>
          <w:lang w:eastAsia="pl-PL"/>
        </w:rPr>
        <w:t xml:space="preserve"> jest wykonana w wykorzystaniem standardowego mechanizmu </w:t>
      </w:r>
      <w:proofErr w:type="spellStart"/>
      <w:r w:rsidRPr="007D2850">
        <w:rPr>
          <w:rFonts w:eastAsia="Times New Roman" w:cstheme="minorHAnsi"/>
          <w:sz w:val="24"/>
          <w:szCs w:val="24"/>
          <w:lang w:eastAsia="pl-PL"/>
        </w:rPr>
        <w:t>ePUAP</w:t>
      </w:r>
      <w:proofErr w:type="spellEnd"/>
      <w:r w:rsidRPr="007D2850">
        <w:rPr>
          <w:rFonts w:eastAsia="Times New Roman" w:cstheme="minorHAnsi"/>
          <w:sz w:val="24"/>
          <w:szCs w:val="24"/>
          <w:lang w:eastAsia="pl-PL"/>
        </w:rPr>
        <w:t>. W przypadku Wykonawcy wysyłającego wniosek do Zamawiającego, ESP Zamawiającego automatycznie generuje Rodzaj Urzędowego Poświadczenia Odbioru czyli Urzędowe Poświadczenie Przedłożenia (UPP), które jest powiązane z wysyłanym dokumentem. W UPP w sekcji „Dane poświadczenia” jest zawarta informacja o dacie doręczenia.</w:t>
      </w:r>
    </w:p>
    <w:p w14:paraId="3F24CF2D" w14:textId="77777777" w:rsidR="0050036F" w:rsidRPr="006C2121" w:rsidRDefault="0050036F" w:rsidP="00E52B36">
      <w:pPr>
        <w:pStyle w:val="Akapitzlist"/>
        <w:numPr>
          <w:ilvl w:val="0"/>
          <w:numId w:val="30"/>
        </w:numPr>
        <w:shd w:val="clear" w:color="auto" w:fill="FFFFFF"/>
        <w:spacing w:after="0" w:line="240" w:lineRule="auto"/>
        <w:ind w:left="714" w:hanging="357"/>
        <w:jc w:val="both"/>
        <w:rPr>
          <w:rFonts w:eastAsia="Times New Roman" w:cstheme="minorHAnsi"/>
          <w:sz w:val="24"/>
          <w:szCs w:val="24"/>
          <w:lang w:eastAsia="pl-PL"/>
        </w:rPr>
      </w:pPr>
      <w:r w:rsidRPr="006C2121">
        <w:rPr>
          <w:rFonts w:eastAsia="Times New Roman" w:cstheme="minorHAnsi"/>
          <w:sz w:val="24"/>
          <w:szCs w:val="24"/>
          <w:lang w:eastAsia="pl-PL"/>
        </w:rPr>
        <w:t xml:space="preserve">System </w:t>
      </w:r>
      <w:proofErr w:type="spellStart"/>
      <w:r w:rsidRPr="006C2121">
        <w:rPr>
          <w:rFonts w:eastAsia="Times New Roman" w:cstheme="minorHAnsi"/>
          <w:sz w:val="24"/>
          <w:szCs w:val="24"/>
          <w:lang w:eastAsia="pl-PL"/>
        </w:rPr>
        <w:t>miniPortal</w:t>
      </w:r>
      <w:proofErr w:type="spellEnd"/>
      <w:r w:rsidRPr="006C2121">
        <w:rPr>
          <w:rFonts w:eastAsia="Times New Roman" w:cstheme="minorHAnsi"/>
          <w:sz w:val="24"/>
          <w:szCs w:val="24"/>
          <w:lang w:eastAsia="pl-PL"/>
        </w:rPr>
        <w:t xml:space="preserve"> dostępny jest za pośrednictwem następujących przeglądarek internetowych:</w:t>
      </w:r>
    </w:p>
    <w:p w14:paraId="022CC678" w14:textId="77777777" w:rsidR="0050036F" w:rsidRPr="006C2121" w:rsidRDefault="0050036F" w:rsidP="00E52B36">
      <w:pPr>
        <w:numPr>
          <w:ilvl w:val="0"/>
          <w:numId w:val="47"/>
        </w:numPr>
        <w:tabs>
          <w:tab w:val="clear" w:pos="720"/>
          <w:tab w:val="num" w:pos="993"/>
        </w:tabs>
        <w:spacing w:after="0" w:line="240" w:lineRule="auto"/>
        <w:ind w:left="993" w:hanging="284"/>
        <w:jc w:val="both"/>
        <w:rPr>
          <w:rFonts w:eastAsia="Times New Roman" w:cstheme="minorHAnsi"/>
          <w:sz w:val="24"/>
          <w:szCs w:val="24"/>
          <w:lang w:eastAsia="pl-PL"/>
        </w:rPr>
      </w:pPr>
      <w:r w:rsidRPr="006C2121">
        <w:rPr>
          <w:rFonts w:eastAsia="Times New Roman" w:cstheme="minorHAnsi"/>
          <w:sz w:val="24"/>
          <w:szCs w:val="24"/>
          <w:lang w:eastAsia="pl-PL"/>
        </w:rPr>
        <w:t>Microsoft Internet Explorer od wersji 11.0</w:t>
      </w:r>
    </w:p>
    <w:p w14:paraId="0AC6AA43" w14:textId="77777777" w:rsidR="0050036F" w:rsidRPr="006C2121" w:rsidRDefault="0050036F" w:rsidP="00E52B36">
      <w:pPr>
        <w:numPr>
          <w:ilvl w:val="0"/>
          <w:numId w:val="47"/>
        </w:numPr>
        <w:tabs>
          <w:tab w:val="clear" w:pos="720"/>
          <w:tab w:val="num" w:pos="993"/>
        </w:tabs>
        <w:spacing w:after="0" w:line="240" w:lineRule="auto"/>
        <w:ind w:left="993" w:hanging="284"/>
        <w:jc w:val="both"/>
        <w:rPr>
          <w:rFonts w:eastAsia="Times New Roman" w:cstheme="minorHAnsi"/>
          <w:sz w:val="24"/>
          <w:szCs w:val="24"/>
          <w:lang w:eastAsia="pl-PL"/>
        </w:rPr>
      </w:pPr>
      <w:r w:rsidRPr="006C2121">
        <w:rPr>
          <w:rFonts w:eastAsia="Times New Roman" w:cstheme="minorHAnsi"/>
          <w:sz w:val="24"/>
          <w:szCs w:val="24"/>
          <w:lang w:eastAsia="pl-PL"/>
        </w:rPr>
        <w:t xml:space="preserve">Mozilla </w:t>
      </w:r>
      <w:proofErr w:type="spellStart"/>
      <w:r w:rsidRPr="006C2121">
        <w:rPr>
          <w:rFonts w:eastAsia="Times New Roman" w:cstheme="minorHAnsi"/>
          <w:sz w:val="24"/>
          <w:szCs w:val="24"/>
          <w:lang w:eastAsia="pl-PL"/>
        </w:rPr>
        <w:t>Firefox</w:t>
      </w:r>
      <w:proofErr w:type="spellEnd"/>
      <w:r w:rsidRPr="006C2121">
        <w:rPr>
          <w:rFonts w:eastAsia="Times New Roman" w:cstheme="minorHAnsi"/>
          <w:sz w:val="24"/>
          <w:szCs w:val="24"/>
          <w:lang w:eastAsia="pl-PL"/>
        </w:rPr>
        <w:t xml:space="preserve"> od wersji 15</w:t>
      </w:r>
    </w:p>
    <w:p w14:paraId="027E7675" w14:textId="77777777" w:rsidR="0050036F" w:rsidRPr="006C2121" w:rsidRDefault="0050036F" w:rsidP="00E52B36">
      <w:pPr>
        <w:numPr>
          <w:ilvl w:val="0"/>
          <w:numId w:val="47"/>
        </w:numPr>
        <w:tabs>
          <w:tab w:val="clear" w:pos="720"/>
          <w:tab w:val="num" w:pos="993"/>
        </w:tabs>
        <w:spacing w:after="0" w:line="240" w:lineRule="auto"/>
        <w:ind w:left="993" w:hanging="284"/>
        <w:jc w:val="both"/>
        <w:rPr>
          <w:rFonts w:eastAsia="Times New Roman" w:cstheme="minorHAnsi"/>
          <w:sz w:val="24"/>
          <w:szCs w:val="24"/>
          <w:lang w:eastAsia="pl-PL"/>
        </w:rPr>
      </w:pPr>
      <w:r w:rsidRPr="006C2121">
        <w:rPr>
          <w:rFonts w:eastAsia="Times New Roman" w:cstheme="minorHAnsi"/>
          <w:sz w:val="24"/>
          <w:szCs w:val="24"/>
          <w:lang w:eastAsia="pl-PL"/>
        </w:rPr>
        <w:t>Google Chrome od wersji 20</w:t>
      </w:r>
    </w:p>
    <w:p w14:paraId="48930DC2" w14:textId="77777777" w:rsidR="0050036F" w:rsidRPr="006C2121" w:rsidRDefault="0050036F" w:rsidP="00E52B36">
      <w:pPr>
        <w:numPr>
          <w:ilvl w:val="0"/>
          <w:numId w:val="47"/>
        </w:numPr>
        <w:tabs>
          <w:tab w:val="clear" w:pos="720"/>
          <w:tab w:val="num" w:pos="993"/>
        </w:tabs>
        <w:spacing w:after="0" w:line="240" w:lineRule="auto"/>
        <w:ind w:left="993" w:hanging="284"/>
        <w:jc w:val="both"/>
        <w:rPr>
          <w:rFonts w:eastAsia="Times New Roman" w:cstheme="minorHAnsi"/>
          <w:sz w:val="24"/>
          <w:szCs w:val="24"/>
          <w:lang w:eastAsia="pl-PL"/>
        </w:rPr>
      </w:pPr>
      <w:r w:rsidRPr="006C2121">
        <w:rPr>
          <w:rFonts w:eastAsia="Times New Roman" w:cstheme="minorHAnsi"/>
          <w:sz w:val="24"/>
          <w:szCs w:val="24"/>
          <w:lang w:eastAsia="pl-PL"/>
        </w:rPr>
        <w:t>Microsoft Edge</w:t>
      </w:r>
    </w:p>
    <w:p w14:paraId="4C839CF4" w14:textId="77777777" w:rsidR="0050036F" w:rsidRPr="006C2121" w:rsidRDefault="0050036F" w:rsidP="00E52B36">
      <w:pPr>
        <w:pStyle w:val="Akapitzlist"/>
        <w:numPr>
          <w:ilvl w:val="0"/>
          <w:numId w:val="30"/>
        </w:numPr>
        <w:shd w:val="clear" w:color="auto" w:fill="FFFFFF"/>
        <w:spacing w:after="0" w:line="240" w:lineRule="auto"/>
        <w:jc w:val="both"/>
        <w:rPr>
          <w:rFonts w:eastAsia="Times New Roman" w:cstheme="minorHAnsi"/>
          <w:sz w:val="24"/>
          <w:szCs w:val="24"/>
          <w:lang w:eastAsia="pl-PL"/>
        </w:rPr>
      </w:pPr>
      <w:r w:rsidRPr="006C2121">
        <w:rPr>
          <w:rFonts w:eastAsia="Times New Roman" w:cstheme="minorHAnsi"/>
          <w:sz w:val="24"/>
          <w:szCs w:val="24"/>
          <w:lang w:eastAsia="pl-PL"/>
        </w:rPr>
        <w:t>Maksymalny rozmiar plików przesyłanych za pośrednictwem dedykowanych formularzy: „Formularz złożenia, zmiany, wycofania oferty lub wniosku” i „Formularza do komunikacji” wynosi 150 MB.</w:t>
      </w:r>
    </w:p>
    <w:p w14:paraId="70291F8B" w14:textId="77777777" w:rsidR="0050036F" w:rsidRPr="006C2121" w:rsidRDefault="0050036F" w:rsidP="00E52B36">
      <w:pPr>
        <w:pStyle w:val="Akapitzlist"/>
        <w:numPr>
          <w:ilvl w:val="0"/>
          <w:numId w:val="30"/>
        </w:numPr>
        <w:shd w:val="clear" w:color="auto" w:fill="FFFFFF"/>
        <w:spacing w:after="0" w:line="240" w:lineRule="auto"/>
        <w:jc w:val="both"/>
        <w:rPr>
          <w:rFonts w:eastAsia="Times New Roman" w:cstheme="minorHAnsi"/>
          <w:sz w:val="24"/>
          <w:szCs w:val="24"/>
          <w:lang w:eastAsia="pl-PL"/>
        </w:rPr>
      </w:pPr>
      <w:r w:rsidRPr="006C2121">
        <w:rPr>
          <w:rFonts w:eastAsia="Times New Roman" w:cstheme="minorHAnsi"/>
          <w:sz w:val="24"/>
          <w:szCs w:val="24"/>
          <w:lang w:eastAsia="pl-PL"/>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6C2121">
        <w:rPr>
          <w:rFonts w:eastAsia="Times New Roman" w:cstheme="minorHAnsi"/>
          <w:sz w:val="24"/>
          <w:szCs w:val="24"/>
          <w:lang w:eastAsia="pl-PL"/>
        </w:rPr>
        <w:t>ePUAP</w:t>
      </w:r>
      <w:proofErr w:type="spellEnd"/>
      <w:r w:rsidRPr="006C2121">
        <w:rPr>
          <w:rFonts w:eastAsia="Times New Roman" w:cstheme="minorHAnsi"/>
          <w:sz w:val="24"/>
          <w:szCs w:val="24"/>
          <w:lang w:eastAsia="pl-PL"/>
        </w:rPr>
        <w:t>.</w:t>
      </w:r>
    </w:p>
    <w:p w14:paraId="74AC0EB4" w14:textId="1BDA1F09" w:rsidR="0050036F" w:rsidRPr="006C2121" w:rsidRDefault="0050036F" w:rsidP="00E52B36">
      <w:pPr>
        <w:pStyle w:val="Akapitzlist"/>
        <w:numPr>
          <w:ilvl w:val="0"/>
          <w:numId w:val="30"/>
        </w:numPr>
        <w:shd w:val="clear" w:color="auto" w:fill="FFFFFF"/>
        <w:spacing w:after="0" w:line="240" w:lineRule="auto"/>
        <w:jc w:val="both"/>
        <w:rPr>
          <w:rFonts w:cstheme="minorHAnsi"/>
          <w:sz w:val="24"/>
          <w:szCs w:val="24"/>
        </w:rPr>
      </w:pPr>
      <w:r w:rsidRPr="006C2121">
        <w:rPr>
          <w:rFonts w:eastAsia="Times New Roman" w:cstheme="minorHAnsi"/>
          <w:sz w:val="24"/>
          <w:szCs w:val="24"/>
          <w:lang w:eastAsia="pl-PL"/>
        </w:rPr>
        <w:t xml:space="preserve">Zamawiający przekazuje link do postępowania oraz ID postępowania jako załącznik do niniejszej SWZ. Podczas komunikacji przez </w:t>
      </w:r>
      <w:proofErr w:type="spellStart"/>
      <w:r w:rsidRPr="006C2121">
        <w:rPr>
          <w:rFonts w:eastAsia="Times New Roman" w:cstheme="minorHAnsi"/>
          <w:sz w:val="24"/>
          <w:szCs w:val="24"/>
          <w:lang w:eastAsia="pl-PL"/>
        </w:rPr>
        <w:t>miniPortal</w:t>
      </w:r>
      <w:proofErr w:type="spellEnd"/>
      <w:r w:rsidRPr="006C2121">
        <w:rPr>
          <w:rFonts w:eastAsia="Times New Roman" w:cstheme="minorHAnsi"/>
          <w:sz w:val="24"/>
          <w:szCs w:val="24"/>
          <w:lang w:eastAsia="pl-PL"/>
        </w:rPr>
        <w:t xml:space="preserve"> i </w:t>
      </w:r>
      <w:proofErr w:type="spellStart"/>
      <w:r w:rsidRPr="006C2121">
        <w:rPr>
          <w:rFonts w:eastAsia="Times New Roman" w:cstheme="minorHAnsi"/>
          <w:sz w:val="24"/>
          <w:szCs w:val="24"/>
          <w:lang w:eastAsia="pl-PL"/>
        </w:rPr>
        <w:t>ePuap</w:t>
      </w:r>
      <w:proofErr w:type="spellEnd"/>
      <w:r w:rsidRPr="006C2121">
        <w:rPr>
          <w:rFonts w:eastAsia="Times New Roman" w:cstheme="minorHAnsi"/>
          <w:sz w:val="24"/>
          <w:szCs w:val="24"/>
          <w:lang w:eastAsia="pl-PL"/>
        </w:rPr>
        <w:t xml:space="preserve"> należy posługiwać się ID postępowania wskazanym w załączniku do SWZ oraz dostępnym na stronie </w:t>
      </w:r>
      <w:r w:rsidR="006C2121">
        <w:rPr>
          <w:rFonts w:eastAsia="Times New Roman" w:cstheme="minorHAnsi"/>
          <w:sz w:val="24"/>
          <w:szCs w:val="24"/>
          <w:lang w:eastAsia="pl-PL"/>
        </w:rPr>
        <w:t>dotycząc</w:t>
      </w:r>
      <w:r w:rsidR="009F5299">
        <w:rPr>
          <w:rFonts w:eastAsia="Times New Roman" w:cstheme="minorHAnsi"/>
          <w:sz w:val="24"/>
          <w:szCs w:val="24"/>
          <w:lang w:eastAsia="pl-PL"/>
        </w:rPr>
        <w:t>ej</w:t>
      </w:r>
      <w:r w:rsidR="006C2121">
        <w:rPr>
          <w:rFonts w:eastAsia="Times New Roman" w:cstheme="minorHAnsi"/>
          <w:sz w:val="24"/>
          <w:szCs w:val="24"/>
          <w:lang w:eastAsia="pl-PL"/>
        </w:rPr>
        <w:t xml:space="preserve"> </w:t>
      </w:r>
      <w:r w:rsidRPr="006C2121">
        <w:rPr>
          <w:rFonts w:eastAsia="Times New Roman" w:cstheme="minorHAnsi"/>
          <w:sz w:val="24"/>
          <w:szCs w:val="24"/>
          <w:lang w:eastAsia="pl-PL"/>
        </w:rPr>
        <w:t xml:space="preserve">postępowania w </w:t>
      </w:r>
      <w:proofErr w:type="spellStart"/>
      <w:r w:rsidRPr="006C2121">
        <w:rPr>
          <w:rFonts w:eastAsia="Times New Roman" w:cstheme="minorHAnsi"/>
          <w:sz w:val="24"/>
          <w:szCs w:val="24"/>
          <w:lang w:eastAsia="pl-PL"/>
        </w:rPr>
        <w:t>miniPortalu</w:t>
      </w:r>
      <w:proofErr w:type="spellEnd"/>
      <w:r w:rsidRPr="006C2121">
        <w:rPr>
          <w:rFonts w:eastAsia="Times New Roman" w:cstheme="minorHAnsi"/>
          <w:sz w:val="24"/>
          <w:szCs w:val="24"/>
          <w:lang w:eastAsia="pl-PL"/>
        </w:rPr>
        <w:t xml:space="preserve"> (UWAGA – podczas komunikacji nie należy podawać ID postępowania, który generuje się automatycznie w ogłoszeniu o zamówieniu). Dane postępowanie można wyszukać również na Liście </w:t>
      </w:r>
      <w:r w:rsidRPr="006C2121">
        <w:rPr>
          <w:rFonts w:cstheme="minorHAnsi"/>
          <w:sz w:val="24"/>
          <w:szCs w:val="24"/>
        </w:rPr>
        <w:t>wszystkich postępowań w </w:t>
      </w:r>
      <w:proofErr w:type="spellStart"/>
      <w:r w:rsidRPr="006C2121">
        <w:rPr>
          <w:rFonts w:cstheme="minorHAnsi"/>
          <w:sz w:val="24"/>
          <w:szCs w:val="24"/>
        </w:rPr>
        <w:t>miniPortalu</w:t>
      </w:r>
      <w:proofErr w:type="spellEnd"/>
      <w:r w:rsidRPr="006C2121">
        <w:rPr>
          <w:rFonts w:cstheme="minorHAnsi"/>
          <w:sz w:val="24"/>
          <w:szCs w:val="24"/>
        </w:rPr>
        <w:t xml:space="preserve"> klikając wcześniej opcję „Dla Wykonawców” lub ze strony głównej z zakładki Postępowania.</w:t>
      </w:r>
    </w:p>
    <w:p w14:paraId="07BD0F4C" w14:textId="24EC366F" w:rsidR="0050036F" w:rsidRPr="00380EB9" w:rsidRDefault="0050036F" w:rsidP="00E52B36">
      <w:pPr>
        <w:pStyle w:val="Akapitzlist"/>
        <w:numPr>
          <w:ilvl w:val="0"/>
          <w:numId w:val="30"/>
        </w:numPr>
        <w:shd w:val="clear" w:color="auto" w:fill="FFFFFF"/>
        <w:autoSpaceDE w:val="0"/>
        <w:autoSpaceDN w:val="0"/>
        <w:adjustRightInd w:val="0"/>
        <w:spacing w:after="0" w:line="240" w:lineRule="auto"/>
        <w:jc w:val="both"/>
        <w:rPr>
          <w:rFonts w:cstheme="minorHAnsi"/>
          <w:sz w:val="24"/>
          <w:szCs w:val="24"/>
        </w:rPr>
      </w:pPr>
      <w:r w:rsidRPr="00380EB9">
        <w:rPr>
          <w:rFonts w:cstheme="minorHAnsi"/>
          <w:sz w:val="24"/>
          <w:szCs w:val="24"/>
        </w:rPr>
        <w:lastRenderedPageBreak/>
        <w:t xml:space="preserve">W postępowaniu o udzielenie zamówienia komunikacja pomiędzy Zamawiającym a Wykonawcami (za wyjątkiem składania ofert) w szczególności składanie oświadczeń, wniosków, zawiadomień oraz przekazywanie informacji odbywa się elektronicznie za pośrednictwem dedykowanego formularza: „Formularz do komunikacji” dostępnego przez </w:t>
      </w:r>
      <w:proofErr w:type="spellStart"/>
      <w:r w:rsidRPr="00380EB9">
        <w:rPr>
          <w:rFonts w:cstheme="minorHAnsi"/>
          <w:sz w:val="24"/>
          <w:szCs w:val="24"/>
        </w:rPr>
        <w:t>miniPortal</w:t>
      </w:r>
      <w:proofErr w:type="spellEnd"/>
      <w:r w:rsidRPr="00380EB9">
        <w:rPr>
          <w:rFonts w:cstheme="minorHAnsi"/>
          <w:sz w:val="24"/>
          <w:szCs w:val="24"/>
        </w:rPr>
        <w:t>. We wszelkiej korespondencji związanej z niniejszym postępowaniem Zamawiający i Wykonawcy posługują się numerem ogłoszenia (</w:t>
      </w:r>
      <w:r w:rsidR="00380EB9">
        <w:rPr>
          <w:rFonts w:cstheme="minorHAnsi"/>
          <w:sz w:val="24"/>
          <w:szCs w:val="24"/>
        </w:rPr>
        <w:t>DUUE</w:t>
      </w:r>
      <w:r w:rsidRPr="00380EB9">
        <w:rPr>
          <w:rFonts w:cstheme="minorHAnsi"/>
          <w:sz w:val="24"/>
          <w:szCs w:val="24"/>
        </w:rPr>
        <w:t xml:space="preserve"> lub ID postępowania, o którym mowa w ust. 8).</w:t>
      </w:r>
    </w:p>
    <w:p w14:paraId="7B008C7B" w14:textId="77777777" w:rsidR="0050036F" w:rsidRPr="00380EB9" w:rsidRDefault="0050036F" w:rsidP="00E52B36">
      <w:pPr>
        <w:pStyle w:val="Akapitzlist"/>
        <w:numPr>
          <w:ilvl w:val="0"/>
          <w:numId w:val="30"/>
        </w:numPr>
        <w:shd w:val="clear" w:color="auto" w:fill="FFFFFF"/>
        <w:autoSpaceDE w:val="0"/>
        <w:autoSpaceDN w:val="0"/>
        <w:adjustRightInd w:val="0"/>
        <w:spacing w:after="0" w:line="240" w:lineRule="auto"/>
        <w:jc w:val="both"/>
        <w:rPr>
          <w:rFonts w:cstheme="minorHAnsi"/>
          <w:sz w:val="24"/>
          <w:szCs w:val="24"/>
        </w:rPr>
      </w:pPr>
      <w:r w:rsidRPr="00380EB9">
        <w:rPr>
          <w:rFonts w:cstheme="minorHAnsi"/>
          <w:sz w:val="24"/>
          <w:szCs w:val="24"/>
        </w:rPr>
        <w:t xml:space="preserve">Zamawiający może również komunikować się z Wykonawcami za pomocą poczty elektronicznej, email </w:t>
      </w:r>
      <w:hyperlink r:id="rId36" w:history="1">
        <w:r w:rsidRPr="00380EB9">
          <w:rPr>
            <w:rStyle w:val="Hipercze"/>
            <w:rFonts w:cstheme="minorHAnsi"/>
            <w:sz w:val="24"/>
            <w:szCs w:val="24"/>
          </w:rPr>
          <w:t>przetargi@niedrzwicaduza.pl</w:t>
        </w:r>
      </w:hyperlink>
      <w:r w:rsidRPr="00380EB9">
        <w:rPr>
          <w:rFonts w:cstheme="minorHAnsi"/>
          <w:sz w:val="24"/>
          <w:szCs w:val="24"/>
        </w:rPr>
        <w:t xml:space="preserve">. </w:t>
      </w:r>
    </w:p>
    <w:p w14:paraId="5F1A3B86" w14:textId="1FDEF3D8" w:rsidR="0050036F" w:rsidRPr="00380EB9" w:rsidRDefault="0050036F" w:rsidP="00E52B36">
      <w:pPr>
        <w:pStyle w:val="Akapitzlist"/>
        <w:numPr>
          <w:ilvl w:val="0"/>
          <w:numId w:val="30"/>
        </w:numPr>
        <w:shd w:val="clear" w:color="auto" w:fill="FFFFFF"/>
        <w:autoSpaceDE w:val="0"/>
        <w:autoSpaceDN w:val="0"/>
        <w:adjustRightInd w:val="0"/>
        <w:spacing w:after="0" w:line="240" w:lineRule="auto"/>
        <w:jc w:val="both"/>
        <w:rPr>
          <w:rFonts w:cstheme="minorHAnsi"/>
          <w:sz w:val="24"/>
          <w:szCs w:val="24"/>
        </w:rPr>
      </w:pPr>
      <w:r w:rsidRPr="00380EB9">
        <w:rPr>
          <w:rFonts w:cstheme="minorHAnsi"/>
          <w:sz w:val="24"/>
          <w:szCs w:val="24"/>
        </w:rPr>
        <w:t>Dokumenty elektroniczne (za wyjątkiem ofert), składane są przez Wykonawcę za pośrednictwem „Formularza do komunikacji” jako załączniki. Zamawiający dopuszcza również możliwość składania dokumentów elektronicznych</w:t>
      </w:r>
      <w:r w:rsidR="00A367D4" w:rsidRPr="00380EB9">
        <w:rPr>
          <w:rFonts w:cstheme="minorHAnsi"/>
          <w:sz w:val="24"/>
          <w:szCs w:val="24"/>
        </w:rPr>
        <w:t xml:space="preserve"> (za wyjątkiem oferty)</w:t>
      </w:r>
      <w:r w:rsidRPr="00380EB9">
        <w:rPr>
          <w:rFonts w:cstheme="minorHAnsi"/>
          <w:sz w:val="24"/>
          <w:szCs w:val="24"/>
        </w:rPr>
        <w:t xml:space="preserve"> za pomocą poczty elektronicznej, na wskazany w ust. 10 adres email.</w:t>
      </w:r>
    </w:p>
    <w:p w14:paraId="7E4E9F45" w14:textId="29410D3C" w:rsidR="00C203CA" w:rsidRPr="00A70FA0" w:rsidRDefault="00C203CA" w:rsidP="00E52B36">
      <w:pPr>
        <w:pStyle w:val="Akapitzlist"/>
        <w:shd w:val="clear" w:color="auto" w:fill="FFFFFF"/>
        <w:spacing w:after="0" w:line="240" w:lineRule="auto"/>
        <w:ind w:left="284"/>
        <w:jc w:val="both"/>
        <w:rPr>
          <w:rFonts w:eastAsia="Times New Roman" w:cstheme="minorHAnsi"/>
          <w:sz w:val="24"/>
          <w:szCs w:val="24"/>
          <w:lang w:eastAsia="pl-PL"/>
        </w:rPr>
      </w:pPr>
    </w:p>
    <w:p w14:paraId="168DFA07" w14:textId="23DB8DFD" w:rsidR="003E45FF" w:rsidRPr="00A70FA0" w:rsidRDefault="003E45FF" w:rsidP="00E52B36">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A70FA0">
        <w:rPr>
          <w:rFonts w:eastAsia="Times New Roman" w:cstheme="minorHAnsi"/>
          <w:b/>
          <w:bCs/>
          <w:sz w:val="24"/>
          <w:szCs w:val="24"/>
          <w:u w:val="single"/>
          <w:lang w:eastAsia="pl-PL"/>
        </w:rPr>
        <w:t>OS</w:t>
      </w:r>
      <w:r w:rsidR="00A723FE" w:rsidRPr="00A70FA0">
        <w:rPr>
          <w:rFonts w:eastAsia="Times New Roman" w:cstheme="minorHAnsi"/>
          <w:b/>
          <w:bCs/>
          <w:sz w:val="24"/>
          <w:szCs w:val="24"/>
          <w:u w:val="single"/>
          <w:lang w:eastAsia="pl-PL"/>
        </w:rPr>
        <w:t>O</w:t>
      </w:r>
      <w:r w:rsidRPr="00A70FA0">
        <w:rPr>
          <w:rFonts w:eastAsia="Times New Roman" w:cstheme="minorHAnsi"/>
          <w:b/>
          <w:bCs/>
          <w:sz w:val="24"/>
          <w:szCs w:val="24"/>
          <w:u w:val="single"/>
          <w:lang w:eastAsia="pl-PL"/>
        </w:rPr>
        <w:t>B</w:t>
      </w:r>
      <w:r w:rsidR="00A723FE" w:rsidRPr="00A70FA0">
        <w:rPr>
          <w:rFonts w:eastAsia="Times New Roman" w:cstheme="minorHAnsi"/>
          <w:b/>
          <w:bCs/>
          <w:sz w:val="24"/>
          <w:szCs w:val="24"/>
          <w:u w:val="single"/>
          <w:lang w:eastAsia="pl-PL"/>
        </w:rPr>
        <w:t>Y</w:t>
      </w:r>
      <w:r w:rsidRPr="00A70FA0">
        <w:rPr>
          <w:rFonts w:eastAsia="Times New Roman" w:cstheme="minorHAnsi"/>
          <w:b/>
          <w:bCs/>
          <w:sz w:val="24"/>
          <w:szCs w:val="24"/>
          <w:u w:val="single"/>
          <w:lang w:eastAsia="pl-PL"/>
        </w:rPr>
        <w:t xml:space="preserve"> UPRAWNION</w:t>
      </w:r>
      <w:r w:rsidR="00A723FE" w:rsidRPr="00A70FA0">
        <w:rPr>
          <w:rFonts w:eastAsia="Times New Roman" w:cstheme="minorHAnsi"/>
          <w:b/>
          <w:bCs/>
          <w:sz w:val="24"/>
          <w:szCs w:val="24"/>
          <w:u w:val="single"/>
          <w:lang w:eastAsia="pl-PL"/>
        </w:rPr>
        <w:t>E</w:t>
      </w:r>
      <w:r w:rsidRPr="00A70FA0">
        <w:rPr>
          <w:rFonts w:eastAsia="Times New Roman" w:cstheme="minorHAnsi"/>
          <w:b/>
          <w:bCs/>
          <w:sz w:val="24"/>
          <w:szCs w:val="24"/>
          <w:u w:val="single"/>
          <w:lang w:eastAsia="pl-PL"/>
        </w:rPr>
        <w:t xml:space="preserve"> DO KOMUNIKOWANIA SIĘ Z WYKONAWCAMI</w:t>
      </w:r>
    </w:p>
    <w:p w14:paraId="72E55303" w14:textId="5E7540BD" w:rsidR="00A723FE" w:rsidRPr="00A70FA0" w:rsidRDefault="00A723FE" w:rsidP="00E52B36">
      <w:pPr>
        <w:pStyle w:val="Akapitzlist"/>
        <w:ind w:left="284"/>
        <w:jc w:val="both"/>
        <w:rPr>
          <w:rFonts w:eastAsia="Times New Roman" w:cstheme="minorHAnsi"/>
          <w:b/>
          <w:bCs/>
          <w:sz w:val="24"/>
          <w:szCs w:val="24"/>
          <w:lang w:eastAsia="pl-PL"/>
        </w:rPr>
      </w:pPr>
      <w:r w:rsidRPr="00A70FA0">
        <w:rPr>
          <w:rFonts w:eastAsia="Times New Roman" w:cstheme="minorHAnsi"/>
          <w:sz w:val="24"/>
          <w:szCs w:val="24"/>
          <w:lang w:eastAsia="pl-PL"/>
        </w:rPr>
        <w:t xml:space="preserve">Osobami uprawnionymi do komunikowania się z Wykonawcami są: Agnieszka Kulik, </w:t>
      </w:r>
      <w:r w:rsidR="00A367D4" w:rsidRPr="00A70FA0">
        <w:rPr>
          <w:rFonts w:eastAsia="Times New Roman" w:cstheme="minorHAnsi"/>
          <w:sz w:val="24"/>
          <w:szCs w:val="24"/>
          <w:lang w:eastAsia="pl-PL"/>
        </w:rPr>
        <w:t xml:space="preserve">Łukasz </w:t>
      </w:r>
      <w:proofErr w:type="spellStart"/>
      <w:r w:rsidR="00A367D4" w:rsidRPr="00A70FA0">
        <w:rPr>
          <w:rFonts w:eastAsia="Times New Roman" w:cstheme="minorHAnsi"/>
          <w:sz w:val="24"/>
          <w:szCs w:val="24"/>
          <w:lang w:eastAsia="pl-PL"/>
        </w:rPr>
        <w:t>Samolej</w:t>
      </w:r>
      <w:proofErr w:type="spellEnd"/>
      <w:r w:rsidR="00E620FF" w:rsidRPr="00A70FA0">
        <w:rPr>
          <w:rFonts w:eastAsia="Times New Roman" w:cstheme="minorHAnsi"/>
          <w:sz w:val="24"/>
          <w:szCs w:val="24"/>
          <w:lang w:eastAsia="pl-PL"/>
        </w:rPr>
        <w:t>.</w:t>
      </w:r>
    </w:p>
    <w:p w14:paraId="41C597C3" w14:textId="77777777" w:rsidR="00B10BDB" w:rsidRPr="003000A4" w:rsidRDefault="00B10BDB" w:rsidP="00E52B36">
      <w:pPr>
        <w:pStyle w:val="Akapitzlist"/>
        <w:shd w:val="clear" w:color="auto" w:fill="FFFFFF"/>
        <w:spacing w:after="0" w:line="240" w:lineRule="auto"/>
        <w:ind w:left="284"/>
        <w:jc w:val="both"/>
        <w:rPr>
          <w:rFonts w:eastAsia="Times New Roman" w:cstheme="minorHAnsi"/>
          <w:b/>
          <w:bCs/>
          <w:sz w:val="24"/>
          <w:szCs w:val="24"/>
          <w:highlight w:val="yellow"/>
          <w:lang w:eastAsia="pl-PL"/>
        </w:rPr>
      </w:pPr>
    </w:p>
    <w:p w14:paraId="0AF2E950" w14:textId="7DFE298E" w:rsidR="003E45FF" w:rsidRPr="00431BB3" w:rsidRDefault="003E45FF" w:rsidP="00E52B36">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431BB3">
        <w:rPr>
          <w:rFonts w:eastAsia="Times New Roman" w:cstheme="minorHAnsi"/>
          <w:b/>
          <w:bCs/>
          <w:sz w:val="24"/>
          <w:szCs w:val="24"/>
          <w:u w:val="single"/>
          <w:lang w:eastAsia="pl-PL"/>
        </w:rPr>
        <w:t>OPIS SPOSOBU PRZYGOTOWANIA OFERTY</w:t>
      </w:r>
    </w:p>
    <w:p w14:paraId="40F035BA" w14:textId="722DE8B9" w:rsidR="002368D8" w:rsidRPr="00431BB3" w:rsidRDefault="002368D8" w:rsidP="00E52B36">
      <w:pPr>
        <w:pStyle w:val="Akapitzlist"/>
        <w:numPr>
          <w:ilvl w:val="0"/>
          <w:numId w:val="23"/>
        </w:numPr>
        <w:spacing w:after="0" w:line="240" w:lineRule="auto"/>
        <w:ind w:left="709" w:hanging="425"/>
        <w:contextualSpacing w:val="0"/>
        <w:jc w:val="both"/>
        <w:rPr>
          <w:rFonts w:eastAsia="Verdana" w:cstheme="minorHAnsi"/>
          <w:sz w:val="24"/>
          <w:szCs w:val="24"/>
        </w:rPr>
      </w:pPr>
      <w:r w:rsidRPr="00431BB3">
        <w:rPr>
          <w:rFonts w:eastAsia="Verdana" w:cstheme="minorHAnsi"/>
          <w:sz w:val="24"/>
          <w:szCs w:val="24"/>
        </w:rPr>
        <w:t>Wykonawca może złożyć tylko jedn</w:t>
      </w:r>
      <w:r w:rsidR="00BC3002" w:rsidRPr="00431BB3">
        <w:rPr>
          <w:rFonts w:eastAsia="Verdana" w:cstheme="minorHAnsi"/>
          <w:sz w:val="24"/>
          <w:szCs w:val="24"/>
        </w:rPr>
        <w:t>ą</w:t>
      </w:r>
      <w:r w:rsidRPr="00431BB3">
        <w:rPr>
          <w:rFonts w:eastAsia="Verdana" w:cstheme="minorHAnsi"/>
          <w:sz w:val="24"/>
          <w:szCs w:val="24"/>
        </w:rPr>
        <w:t xml:space="preserve"> ofer</w:t>
      </w:r>
      <w:r w:rsidR="00BC3002" w:rsidRPr="00431BB3">
        <w:rPr>
          <w:rFonts w:eastAsia="Verdana" w:cstheme="minorHAnsi"/>
          <w:sz w:val="24"/>
          <w:szCs w:val="24"/>
        </w:rPr>
        <w:t>tę</w:t>
      </w:r>
      <w:r w:rsidRPr="00431BB3">
        <w:rPr>
          <w:rFonts w:eastAsia="Verdana" w:cstheme="minorHAnsi"/>
          <w:sz w:val="24"/>
          <w:szCs w:val="24"/>
        </w:rPr>
        <w:t>.</w:t>
      </w:r>
    </w:p>
    <w:p w14:paraId="5A49FADC" w14:textId="4451446E" w:rsidR="002368D8" w:rsidRPr="00431BB3" w:rsidRDefault="002368D8" w:rsidP="00E52B36">
      <w:pPr>
        <w:pStyle w:val="Akapitzlist"/>
        <w:numPr>
          <w:ilvl w:val="0"/>
          <w:numId w:val="23"/>
        </w:numPr>
        <w:spacing w:after="0" w:line="240" w:lineRule="auto"/>
        <w:ind w:left="709" w:hanging="425"/>
        <w:contextualSpacing w:val="0"/>
        <w:jc w:val="both"/>
        <w:rPr>
          <w:rFonts w:eastAsia="Verdana" w:cstheme="minorHAnsi"/>
          <w:sz w:val="24"/>
          <w:szCs w:val="24"/>
        </w:rPr>
      </w:pPr>
      <w:r w:rsidRPr="00431BB3">
        <w:rPr>
          <w:rFonts w:eastAsia="Verdana" w:cstheme="minorHAnsi"/>
          <w:sz w:val="24"/>
          <w:szCs w:val="24"/>
        </w:rPr>
        <w:t>Treść oferty musi odpowiadać treści SWZ.</w:t>
      </w:r>
    </w:p>
    <w:p w14:paraId="63299F0A" w14:textId="7BC1AAB1" w:rsidR="002368D8" w:rsidRPr="008D7B09" w:rsidRDefault="002368D8" w:rsidP="00E52B36">
      <w:pPr>
        <w:pStyle w:val="Akapitzlist"/>
        <w:numPr>
          <w:ilvl w:val="0"/>
          <w:numId w:val="23"/>
        </w:numPr>
        <w:spacing w:after="0" w:line="240" w:lineRule="auto"/>
        <w:ind w:left="709" w:hanging="425"/>
        <w:contextualSpacing w:val="0"/>
        <w:jc w:val="both"/>
        <w:rPr>
          <w:rFonts w:eastAsia="Verdana" w:cstheme="minorHAnsi"/>
          <w:b/>
          <w:sz w:val="24"/>
          <w:szCs w:val="24"/>
        </w:rPr>
      </w:pPr>
      <w:r w:rsidRPr="00431BB3">
        <w:rPr>
          <w:rFonts w:eastAsia="Verdana" w:cstheme="minorHAnsi"/>
          <w:sz w:val="24"/>
          <w:szCs w:val="24"/>
        </w:rPr>
        <w:t>Ofertę składa się na formularzu ofertowym (</w:t>
      </w:r>
      <w:r w:rsidRPr="00431BB3">
        <w:rPr>
          <w:rFonts w:eastAsia="Verdana" w:cstheme="minorHAnsi"/>
          <w:b/>
          <w:bCs/>
          <w:sz w:val="24"/>
          <w:szCs w:val="24"/>
        </w:rPr>
        <w:t xml:space="preserve">załącznik nr </w:t>
      </w:r>
      <w:r w:rsidR="00BC3002" w:rsidRPr="00431BB3">
        <w:rPr>
          <w:rFonts w:eastAsia="Verdana" w:cstheme="minorHAnsi"/>
          <w:b/>
          <w:bCs/>
          <w:sz w:val="24"/>
          <w:szCs w:val="24"/>
        </w:rPr>
        <w:t>2</w:t>
      </w:r>
      <w:r w:rsidRPr="00431BB3">
        <w:rPr>
          <w:rFonts w:eastAsia="Verdana" w:cstheme="minorHAnsi"/>
          <w:b/>
          <w:bCs/>
          <w:sz w:val="24"/>
          <w:szCs w:val="24"/>
        </w:rPr>
        <w:t xml:space="preserve"> do SWZ</w:t>
      </w:r>
      <w:r w:rsidRPr="00431BB3">
        <w:rPr>
          <w:rFonts w:eastAsia="Verdana" w:cstheme="minorHAnsi"/>
          <w:sz w:val="24"/>
          <w:szCs w:val="24"/>
        </w:rPr>
        <w:t>)</w:t>
      </w:r>
      <w:r w:rsidR="00264680" w:rsidRPr="00431BB3">
        <w:rPr>
          <w:rFonts w:eastAsia="Verdana" w:cstheme="minorHAnsi"/>
          <w:sz w:val="24"/>
          <w:szCs w:val="24"/>
        </w:rPr>
        <w:t xml:space="preserve">, </w:t>
      </w:r>
      <w:r w:rsidR="00264680" w:rsidRPr="00431BB3">
        <w:rPr>
          <w:rFonts w:eastAsia="Verdana" w:cstheme="minorHAnsi"/>
          <w:b/>
          <w:sz w:val="24"/>
          <w:szCs w:val="24"/>
          <w:u w:val="single"/>
        </w:rPr>
        <w:t>pod rygorem nieważności,</w:t>
      </w:r>
      <w:r w:rsidR="00264680" w:rsidRPr="00431BB3">
        <w:rPr>
          <w:rFonts w:eastAsia="Verdana" w:cstheme="minorHAnsi"/>
          <w:b/>
          <w:sz w:val="24"/>
          <w:szCs w:val="24"/>
        </w:rPr>
        <w:t xml:space="preserve"> w formie elektronicznej </w:t>
      </w:r>
      <w:r w:rsidR="00D557B7" w:rsidRPr="00431BB3">
        <w:rPr>
          <w:rFonts w:eastAsia="Verdana" w:cstheme="minorHAnsi"/>
          <w:b/>
          <w:sz w:val="24"/>
          <w:szCs w:val="24"/>
        </w:rPr>
        <w:t xml:space="preserve">(opatrzonej kwalifikowanym podpisem </w:t>
      </w:r>
      <w:r w:rsidR="00D557B7" w:rsidRPr="008D7B09">
        <w:rPr>
          <w:rFonts w:eastAsia="Verdana" w:cstheme="minorHAnsi"/>
          <w:b/>
          <w:sz w:val="24"/>
          <w:szCs w:val="24"/>
        </w:rPr>
        <w:t>elektronicznym)</w:t>
      </w:r>
      <w:r w:rsidRPr="008D7B09">
        <w:rPr>
          <w:rFonts w:eastAsia="Verdana" w:cstheme="minorHAnsi"/>
          <w:sz w:val="24"/>
          <w:szCs w:val="24"/>
        </w:rPr>
        <w:t>. Wraz z ofertą Wykonawca jest zobowiązany złożyć:</w:t>
      </w:r>
    </w:p>
    <w:p w14:paraId="68716FC5" w14:textId="2CFBB82E" w:rsidR="00D31BE7" w:rsidRPr="008D7B09" w:rsidRDefault="00AE72FD" w:rsidP="00E52B36">
      <w:pPr>
        <w:pStyle w:val="Akapitzlist"/>
        <w:numPr>
          <w:ilvl w:val="0"/>
          <w:numId w:val="24"/>
        </w:numPr>
        <w:spacing w:after="0" w:line="240" w:lineRule="auto"/>
        <w:ind w:left="1134" w:right="20" w:hanging="425"/>
        <w:contextualSpacing w:val="0"/>
        <w:jc w:val="both"/>
        <w:rPr>
          <w:rFonts w:eastAsia="Verdana" w:cstheme="minorHAnsi"/>
          <w:b/>
          <w:sz w:val="24"/>
          <w:szCs w:val="24"/>
        </w:rPr>
      </w:pPr>
      <w:bookmarkStart w:id="4" w:name="_Hlk78882883"/>
      <w:r w:rsidRPr="008D7B09">
        <w:rPr>
          <w:rFonts w:eastAsia="Verdana" w:cstheme="minorHAnsi"/>
          <w:sz w:val="24"/>
          <w:szCs w:val="24"/>
        </w:rPr>
        <w:t>o</w:t>
      </w:r>
      <w:r w:rsidR="002368D8" w:rsidRPr="008D7B09">
        <w:rPr>
          <w:rFonts w:eastAsia="Verdana" w:cstheme="minorHAnsi"/>
          <w:sz w:val="24"/>
          <w:szCs w:val="24"/>
        </w:rPr>
        <w:t>świadczenie</w:t>
      </w:r>
      <w:r w:rsidR="009B2AE5" w:rsidRPr="008D7B09">
        <w:rPr>
          <w:rFonts w:eastAsia="Verdana" w:cstheme="minorHAnsi"/>
          <w:sz w:val="24"/>
          <w:szCs w:val="24"/>
        </w:rPr>
        <w:t xml:space="preserve"> o niepodleganiu wykluczeniu</w:t>
      </w:r>
      <w:r w:rsidR="00D557B7" w:rsidRPr="008D7B09">
        <w:rPr>
          <w:rFonts w:eastAsia="Verdana" w:cstheme="minorHAnsi"/>
          <w:sz w:val="24"/>
          <w:szCs w:val="24"/>
        </w:rPr>
        <w:t xml:space="preserve"> i spełnianiu warunków udziału w postępowaniu</w:t>
      </w:r>
      <w:r w:rsidR="002368D8" w:rsidRPr="008D7B09">
        <w:rPr>
          <w:rFonts w:eastAsia="Verdana" w:cstheme="minorHAnsi"/>
          <w:sz w:val="24"/>
          <w:szCs w:val="24"/>
        </w:rPr>
        <w:t xml:space="preserve">, o którym mowa w </w:t>
      </w:r>
      <w:r w:rsidR="009B2AE5" w:rsidRPr="008D7B09">
        <w:rPr>
          <w:rFonts w:eastAsia="Verdana" w:cstheme="minorHAnsi"/>
          <w:sz w:val="24"/>
          <w:szCs w:val="24"/>
        </w:rPr>
        <w:t xml:space="preserve">art. 125 ust. 1 ustawy </w:t>
      </w:r>
      <w:proofErr w:type="spellStart"/>
      <w:r w:rsidR="009B2AE5" w:rsidRPr="008D7B09">
        <w:rPr>
          <w:rFonts w:eastAsia="Verdana" w:cstheme="minorHAnsi"/>
          <w:sz w:val="24"/>
          <w:szCs w:val="24"/>
        </w:rPr>
        <w:t>Pzp</w:t>
      </w:r>
      <w:proofErr w:type="spellEnd"/>
      <w:r w:rsidR="0036786F" w:rsidRPr="008D7B09">
        <w:rPr>
          <w:rFonts w:eastAsia="Verdana" w:cstheme="minorHAnsi"/>
          <w:sz w:val="24"/>
          <w:szCs w:val="24"/>
        </w:rPr>
        <w:t>,</w:t>
      </w:r>
      <w:r w:rsidR="002368D8" w:rsidRPr="008D7B09">
        <w:rPr>
          <w:rFonts w:eastAsia="Verdana" w:cstheme="minorHAnsi"/>
          <w:sz w:val="24"/>
          <w:szCs w:val="24"/>
        </w:rPr>
        <w:t xml:space="preserve"> </w:t>
      </w:r>
      <w:r w:rsidR="002E0B7F" w:rsidRPr="008D7B09">
        <w:rPr>
          <w:rFonts w:eastAsia="Verdana" w:cstheme="minorHAnsi"/>
          <w:sz w:val="24"/>
          <w:szCs w:val="24"/>
        </w:rPr>
        <w:t>składane</w:t>
      </w:r>
      <w:r w:rsidR="006421C3" w:rsidRPr="008D7B09">
        <w:rPr>
          <w:rFonts w:eastAsia="Verdana" w:cstheme="minorHAnsi"/>
          <w:sz w:val="24"/>
          <w:szCs w:val="24"/>
        </w:rPr>
        <w:t xml:space="preserve"> na formularzu jednolitego europejskiego dokumentu zamówienia</w:t>
      </w:r>
      <w:r w:rsidR="003A2A06" w:rsidRPr="008D7B09">
        <w:rPr>
          <w:rFonts w:eastAsia="Verdana" w:cstheme="minorHAnsi"/>
          <w:sz w:val="24"/>
          <w:szCs w:val="24"/>
        </w:rPr>
        <w:t>, pod rygorem nieważności,</w:t>
      </w:r>
      <w:r w:rsidR="002E0B7F" w:rsidRPr="008D7B09">
        <w:rPr>
          <w:rFonts w:eastAsia="Verdana" w:cstheme="minorHAnsi"/>
          <w:sz w:val="24"/>
          <w:szCs w:val="24"/>
        </w:rPr>
        <w:t xml:space="preserve"> w formie elektronicznej</w:t>
      </w:r>
      <w:r w:rsidR="00D557B7" w:rsidRPr="008D7B09">
        <w:rPr>
          <w:rFonts w:eastAsia="Verdana" w:cstheme="minorHAnsi"/>
          <w:sz w:val="24"/>
          <w:szCs w:val="24"/>
        </w:rPr>
        <w:t xml:space="preserve"> (opatrzone kwalifikowanym podpisem elektronicznym)</w:t>
      </w:r>
      <w:r w:rsidR="00DA0449" w:rsidRPr="008D7B09">
        <w:rPr>
          <w:rFonts w:eastAsia="Verdana" w:cstheme="minorHAnsi"/>
          <w:sz w:val="24"/>
          <w:szCs w:val="24"/>
        </w:rPr>
        <w:t xml:space="preserve">. </w:t>
      </w:r>
      <w:r w:rsidR="0036786F" w:rsidRPr="008D7B09">
        <w:rPr>
          <w:rFonts w:eastAsia="Verdana" w:cstheme="minorHAnsi"/>
          <w:sz w:val="24"/>
          <w:szCs w:val="24"/>
        </w:rPr>
        <w:t>Oświadczenie stanowi dowód potwierdzający b</w:t>
      </w:r>
      <w:r w:rsidR="008D7B09" w:rsidRPr="008D7B09">
        <w:rPr>
          <w:rFonts w:eastAsia="Verdana" w:cstheme="minorHAnsi"/>
          <w:sz w:val="24"/>
          <w:szCs w:val="24"/>
        </w:rPr>
        <w:t>ra</w:t>
      </w:r>
      <w:r w:rsidR="0036786F" w:rsidRPr="008D7B09">
        <w:rPr>
          <w:rFonts w:eastAsia="Verdana" w:cstheme="minorHAnsi"/>
          <w:sz w:val="24"/>
          <w:szCs w:val="24"/>
        </w:rPr>
        <w:t xml:space="preserve">k podstaw wykluczenia i spełniania warunków udziału w postępowaniu na dzień składania ofert, tymczasowo zastępujący wymagane przez zamawiającego podmiotowe środki dowodowe. </w:t>
      </w:r>
      <w:bookmarkEnd w:id="4"/>
      <w:r w:rsidR="00D31BE7" w:rsidRPr="008D7B09">
        <w:rPr>
          <w:rFonts w:eastAsia="Verdana" w:cstheme="minorHAnsi"/>
          <w:sz w:val="24"/>
          <w:szCs w:val="24"/>
        </w:rPr>
        <w:t>Zamawiający udostępnia</w:t>
      </w:r>
      <w:r w:rsidR="00DD5EE0" w:rsidRPr="008D7B09">
        <w:rPr>
          <w:rFonts w:eastAsia="Verdana" w:cstheme="minorHAnsi"/>
          <w:sz w:val="24"/>
          <w:szCs w:val="24"/>
        </w:rPr>
        <w:t>,</w:t>
      </w:r>
      <w:r w:rsidR="00D31BE7" w:rsidRPr="008D7B09">
        <w:rPr>
          <w:rFonts w:eastAsia="Verdana" w:cstheme="minorHAnsi"/>
          <w:sz w:val="24"/>
          <w:szCs w:val="24"/>
        </w:rPr>
        <w:t xml:space="preserve"> </w:t>
      </w:r>
      <w:r w:rsidR="00DD5EE0" w:rsidRPr="008D7B09">
        <w:rPr>
          <w:rFonts w:eastAsia="Verdana" w:cstheme="minorHAnsi"/>
          <w:sz w:val="24"/>
          <w:szCs w:val="24"/>
        </w:rPr>
        <w:t xml:space="preserve">do wyboru Wykonawcy, </w:t>
      </w:r>
      <w:r w:rsidR="00D31BE7" w:rsidRPr="008D7B09">
        <w:rPr>
          <w:rFonts w:eastAsia="Verdana" w:cstheme="minorHAnsi"/>
          <w:sz w:val="24"/>
          <w:szCs w:val="24"/>
        </w:rPr>
        <w:t>formularz jednolitego europejskiego dokumentu zamówienia jako plik .</w:t>
      </w:r>
      <w:proofErr w:type="spellStart"/>
      <w:r w:rsidR="00D31BE7" w:rsidRPr="008D7B09">
        <w:rPr>
          <w:rFonts w:eastAsia="Verdana" w:cstheme="minorHAnsi"/>
          <w:sz w:val="24"/>
          <w:szCs w:val="24"/>
        </w:rPr>
        <w:t>doc</w:t>
      </w:r>
      <w:proofErr w:type="spellEnd"/>
      <w:r w:rsidR="00D31BE7" w:rsidRPr="008D7B09">
        <w:rPr>
          <w:rFonts w:eastAsia="Verdana" w:cstheme="minorHAnsi"/>
          <w:sz w:val="24"/>
          <w:szCs w:val="24"/>
        </w:rPr>
        <w:t xml:space="preserve"> (</w:t>
      </w:r>
      <w:r w:rsidR="00D31BE7" w:rsidRPr="008D7B09">
        <w:rPr>
          <w:rFonts w:eastAsia="Verdana" w:cstheme="minorHAnsi"/>
          <w:b/>
          <w:bCs/>
          <w:sz w:val="24"/>
          <w:szCs w:val="24"/>
        </w:rPr>
        <w:t>załącznik nr 3 do SWZ</w:t>
      </w:r>
      <w:r w:rsidR="00D31BE7" w:rsidRPr="008D7B09">
        <w:rPr>
          <w:rFonts w:eastAsia="Verdana" w:cstheme="minorHAnsi"/>
          <w:sz w:val="24"/>
          <w:szCs w:val="24"/>
        </w:rPr>
        <w:t>) oraz jako plik .</w:t>
      </w:r>
      <w:proofErr w:type="spellStart"/>
      <w:r w:rsidR="00D31BE7" w:rsidRPr="008D7B09">
        <w:rPr>
          <w:rFonts w:eastAsia="Verdana" w:cstheme="minorHAnsi"/>
          <w:sz w:val="24"/>
          <w:szCs w:val="24"/>
        </w:rPr>
        <w:t>xml</w:t>
      </w:r>
      <w:proofErr w:type="spellEnd"/>
      <w:r w:rsidR="00D31BE7" w:rsidRPr="008D7B09">
        <w:rPr>
          <w:rFonts w:eastAsia="Verdana" w:cstheme="minorHAnsi"/>
          <w:sz w:val="24"/>
          <w:szCs w:val="24"/>
        </w:rPr>
        <w:t xml:space="preserve"> (</w:t>
      </w:r>
      <w:r w:rsidR="00D31BE7" w:rsidRPr="008D7B09">
        <w:rPr>
          <w:rFonts w:eastAsia="Verdana" w:cstheme="minorHAnsi"/>
          <w:b/>
          <w:bCs/>
          <w:sz w:val="24"/>
          <w:szCs w:val="24"/>
        </w:rPr>
        <w:t>załącznik nr 4 do SWZ</w:t>
      </w:r>
      <w:r w:rsidR="00D31BE7" w:rsidRPr="008D7B09">
        <w:rPr>
          <w:rFonts w:eastAsia="Verdana" w:cstheme="minorHAnsi"/>
          <w:sz w:val="24"/>
          <w:szCs w:val="24"/>
        </w:rPr>
        <w:t>).</w:t>
      </w:r>
      <w:r w:rsidR="00DD5EE0" w:rsidRPr="008D7B09">
        <w:rPr>
          <w:rFonts w:eastAsia="Verdana" w:cstheme="minorHAnsi"/>
          <w:sz w:val="24"/>
          <w:szCs w:val="24"/>
        </w:rPr>
        <w:t xml:space="preserve"> </w:t>
      </w:r>
      <w:r w:rsidR="00D31BE7" w:rsidRPr="008D7B09">
        <w:rPr>
          <w:rFonts w:eastAsia="Verdana" w:cstheme="minorHAnsi"/>
          <w:sz w:val="24"/>
          <w:szCs w:val="24"/>
        </w:rPr>
        <w:t xml:space="preserve">Formularz jednolitego europejskiego dokumentu zamówienia stanowiący załącznik nr 4 do SWZ Wykonawca wypełnia przy użyciu </w:t>
      </w:r>
      <w:r w:rsidR="00D31BE7" w:rsidRPr="008D7B09">
        <w:rPr>
          <w:sz w:val="24"/>
          <w:szCs w:val="24"/>
        </w:rPr>
        <w:t>serwisu dostępnego pod adresem: https://espd.uzp.gov.pl/. W tym celu przygotowany przez Zamawiającego Jednolity Europejski Dokument Zamówienia (ESPD) w formacie *.</w:t>
      </w:r>
      <w:proofErr w:type="spellStart"/>
      <w:r w:rsidR="00D31BE7" w:rsidRPr="008D7B09">
        <w:rPr>
          <w:sz w:val="24"/>
          <w:szCs w:val="24"/>
        </w:rPr>
        <w:t>xml</w:t>
      </w:r>
      <w:proofErr w:type="spellEnd"/>
      <w:r w:rsidR="00D31BE7" w:rsidRPr="008D7B09">
        <w:rPr>
          <w:sz w:val="24"/>
          <w:szCs w:val="24"/>
        </w:rPr>
        <w:t xml:space="preserve">, stanowiący </w:t>
      </w:r>
      <w:r w:rsidR="00DD5EE0" w:rsidRPr="008D7B09">
        <w:rPr>
          <w:b/>
          <w:bCs/>
          <w:sz w:val="24"/>
          <w:szCs w:val="24"/>
        </w:rPr>
        <w:t>z</w:t>
      </w:r>
      <w:r w:rsidR="00D31BE7" w:rsidRPr="008D7B09">
        <w:rPr>
          <w:b/>
          <w:bCs/>
          <w:sz w:val="24"/>
          <w:szCs w:val="24"/>
        </w:rPr>
        <w:t>ałącznik nr 4 do SWZ,</w:t>
      </w:r>
      <w:r w:rsidR="00D31BE7" w:rsidRPr="008D7B09">
        <w:rPr>
          <w:sz w:val="24"/>
          <w:szCs w:val="24"/>
        </w:rPr>
        <w:t xml:space="preserve"> należy zaimportować do wyżej wymienionego serwisu oraz postępując zgodnie z zamieszczoną tam instrukcją wypełnić wzór elektronicznego formularza ESPD, z zastrzeżeniem poniższych uwag:</w:t>
      </w:r>
    </w:p>
    <w:p w14:paraId="62D9D64B" w14:textId="46C87F31" w:rsidR="00D31BE7" w:rsidRPr="006A6BAA" w:rsidRDefault="00D31BE7" w:rsidP="00E52B36">
      <w:pPr>
        <w:pStyle w:val="Akapitzlist"/>
        <w:numPr>
          <w:ilvl w:val="1"/>
          <w:numId w:val="48"/>
        </w:numPr>
        <w:spacing w:after="0" w:line="240" w:lineRule="auto"/>
        <w:ind w:left="1560" w:hanging="426"/>
        <w:jc w:val="both"/>
        <w:rPr>
          <w:sz w:val="24"/>
          <w:szCs w:val="24"/>
        </w:rPr>
      </w:pPr>
      <w:r w:rsidRPr="006A6BAA">
        <w:rPr>
          <w:sz w:val="24"/>
          <w:szCs w:val="24"/>
        </w:rPr>
        <w:t>w Części II Sekcji D (Informacje dotyczące podwykonawców, na których zdolności Wykonawca nie polega) Wykonawca oświadcza czy zamierza zlecić osobom trzecim podwykonawstwo jakiejkolwiek części zamówienia (w</w:t>
      </w:r>
      <w:r w:rsidR="00DD5EE0" w:rsidRPr="006A6BAA">
        <w:rPr>
          <w:sz w:val="24"/>
          <w:szCs w:val="24"/>
        </w:rPr>
        <w:t> </w:t>
      </w:r>
      <w:r w:rsidRPr="006A6BAA">
        <w:rPr>
          <w:sz w:val="24"/>
          <w:szCs w:val="24"/>
        </w:rPr>
        <w:t xml:space="preserve">przypadku twierdzącej odpowiedzi podaje ponadto, o ile jest to wiadome, wykaz proponowanych podwykonawców), natomiast Wykonawca nie jest </w:t>
      </w:r>
      <w:r w:rsidRPr="006A6BAA">
        <w:rPr>
          <w:sz w:val="24"/>
          <w:szCs w:val="24"/>
        </w:rPr>
        <w:lastRenderedPageBreak/>
        <w:t xml:space="preserve">zobowiązany do przedstawienia w odniesieniu do tych podwykonawców odrębnych ESPD, zawierających informacje wymagane w Części II Sekcja A i B oraz w Części III; </w:t>
      </w:r>
    </w:p>
    <w:p w14:paraId="4C03DEAD" w14:textId="61EA9FA0" w:rsidR="008D7B09" w:rsidRPr="00897E21" w:rsidRDefault="006A6BAA" w:rsidP="00E52B36">
      <w:pPr>
        <w:pStyle w:val="Akapitzlist"/>
        <w:numPr>
          <w:ilvl w:val="1"/>
          <w:numId w:val="48"/>
        </w:numPr>
        <w:spacing w:after="0" w:line="240" w:lineRule="auto"/>
        <w:ind w:left="1560" w:hanging="426"/>
        <w:jc w:val="both"/>
        <w:rPr>
          <w:sz w:val="24"/>
          <w:szCs w:val="24"/>
        </w:rPr>
      </w:pPr>
      <w:r w:rsidRPr="00897E21">
        <w:rPr>
          <w:sz w:val="24"/>
          <w:szCs w:val="24"/>
        </w:rPr>
        <w:t>w Części III Sekcja D (Podstawy wykluczenia o charakterze wyłącznie krajowym) – Wykonawca oświadcza czy mają wobec niego zastosowanie następujące podstawy wykluczenia o charakterze wyłącznie krajowym tj.:</w:t>
      </w:r>
    </w:p>
    <w:p w14:paraId="56F716E7" w14:textId="4B96C11D" w:rsidR="006A6BAA" w:rsidRPr="006A6BAA" w:rsidRDefault="006A6BAA" w:rsidP="00E52B36">
      <w:pPr>
        <w:pStyle w:val="Akapitzlist"/>
        <w:numPr>
          <w:ilvl w:val="0"/>
          <w:numId w:val="57"/>
        </w:numPr>
        <w:autoSpaceDE w:val="0"/>
        <w:autoSpaceDN w:val="0"/>
        <w:adjustRightInd w:val="0"/>
        <w:spacing w:after="0" w:line="240" w:lineRule="auto"/>
        <w:ind w:left="1985" w:hanging="425"/>
        <w:jc w:val="both"/>
        <w:rPr>
          <w:rFonts w:eastAsia="CIDFont+F4" w:cstheme="minorHAnsi"/>
          <w:sz w:val="24"/>
          <w:szCs w:val="24"/>
        </w:rPr>
      </w:pPr>
      <w:r w:rsidRPr="006A6BAA">
        <w:rPr>
          <w:rFonts w:eastAsia="CIDFont+F4" w:cstheme="minorHAnsi"/>
          <w:sz w:val="24"/>
          <w:szCs w:val="24"/>
        </w:rPr>
        <w:t>wykluczeni</w:t>
      </w:r>
      <w:r>
        <w:rPr>
          <w:rFonts w:eastAsia="CIDFont+F4" w:cstheme="minorHAnsi"/>
          <w:sz w:val="24"/>
          <w:szCs w:val="24"/>
        </w:rPr>
        <w:t>e</w:t>
      </w:r>
      <w:r w:rsidRPr="006A6BAA">
        <w:rPr>
          <w:rFonts w:eastAsia="CIDFont+F4" w:cstheme="minorHAnsi"/>
          <w:sz w:val="24"/>
          <w:szCs w:val="24"/>
        </w:rPr>
        <w:t xml:space="preserve"> wykonawcy w przypadku skazania za przestępstwa przeciwko wiarygodności dokumentów i przestępstwa przeciwko obrotowi gospodarczemu (art. 108 ust. 1 pkt 1 lit. g) i pkt 2 ustawy </w:t>
      </w:r>
      <w:proofErr w:type="spellStart"/>
      <w:r w:rsidRPr="006A6BAA">
        <w:rPr>
          <w:rFonts w:eastAsia="CIDFont+F4" w:cstheme="minorHAnsi"/>
          <w:sz w:val="24"/>
          <w:szCs w:val="24"/>
        </w:rPr>
        <w:t>Pzp</w:t>
      </w:r>
      <w:proofErr w:type="spellEnd"/>
      <w:r w:rsidRPr="006A6BAA">
        <w:rPr>
          <w:rFonts w:eastAsia="CIDFont+F4" w:cstheme="minorHAnsi"/>
          <w:sz w:val="24"/>
          <w:szCs w:val="24"/>
        </w:rPr>
        <w:t>), tj. za przestępstwa, o których mowa w art. 270- 277d Kodeksu karnego [przestępstwa wiarygodności dokumentów] i przestępstwa, o których mowa w art. 296-307 Kodeksu karnego [przestępstwa przeciwko obrotowi gospodarczemu] , z wyjątkiem przestępstwa udaremniania lub utrudniania stwierdzenia przestępnego pochodzenia pieniędzy lub ukrywania ich pochodzenia, o którym mowa w art. 299 Kodeksu karnego,</w:t>
      </w:r>
    </w:p>
    <w:p w14:paraId="6036705C" w14:textId="77777777" w:rsidR="006A6BAA" w:rsidRPr="006A6BAA" w:rsidRDefault="006A6BAA" w:rsidP="00E52B36">
      <w:pPr>
        <w:pStyle w:val="Akapitzlist"/>
        <w:numPr>
          <w:ilvl w:val="0"/>
          <w:numId w:val="57"/>
        </w:numPr>
        <w:autoSpaceDE w:val="0"/>
        <w:autoSpaceDN w:val="0"/>
        <w:adjustRightInd w:val="0"/>
        <w:spacing w:after="0" w:line="240" w:lineRule="auto"/>
        <w:ind w:left="1985" w:hanging="425"/>
        <w:jc w:val="both"/>
        <w:rPr>
          <w:rFonts w:eastAsia="CIDFont+F4" w:cstheme="minorHAnsi"/>
          <w:sz w:val="24"/>
          <w:szCs w:val="24"/>
        </w:rPr>
      </w:pPr>
      <w:r w:rsidRPr="006A6BAA">
        <w:rPr>
          <w:rFonts w:eastAsia="CIDFont+F4" w:cstheme="minorHAnsi"/>
          <w:sz w:val="24"/>
          <w:szCs w:val="24"/>
        </w:rPr>
        <w:t xml:space="preserve">wykluczenia wykonawcy, wobec którego prawomocnie orzeczono zakaz ubiegania się o zamówienia publiczne (art. 108 ust. 1 pkt 4 ustawy </w:t>
      </w:r>
      <w:proofErr w:type="spellStart"/>
      <w:r w:rsidRPr="006A6BAA">
        <w:rPr>
          <w:rFonts w:eastAsia="CIDFont+F4" w:cstheme="minorHAnsi"/>
          <w:sz w:val="24"/>
          <w:szCs w:val="24"/>
        </w:rPr>
        <w:t>Pzp</w:t>
      </w:r>
      <w:proofErr w:type="spellEnd"/>
      <w:r w:rsidRPr="006A6BAA">
        <w:rPr>
          <w:rFonts w:eastAsia="CIDFont+F4" w:cstheme="minorHAnsi"/>
          <w:sz w:val="24"/>
          <w:szCs w:val="24"/>
        </w:rPr>
        <w:t>) - zakaz orzekany jest wobec podmiotu zbiorowego w oparciu o przepisy ustawy z dnia 28 października 2002 r. o odpowiedzialności podmiotów zbiorowych za czyny zabronione pod groźbą kary (Dz. U. z 2016 r. poz. 1541 oraz z 2017 r. poz. 724 i 933), a wobec osoby fizycznej w oparciu o przepisy Kodeksu postępowania karnego.</w:t>
      </w:r>
    </w:p>
    <w:p w14:paraId="180DAB24" w14:textId="18B541E2" w:rsidR="008D7B09" w:rsidRPr="00F67B66" w:rsidRDefault="00B8748E" w:rsidP="00E52B36">
      <w:pPr>
        <w:pStyle w:val="Akapitzlist"/>
        <w:numPr>
          <w:ilvl w:val="0"/>
          <w:numId w:val="57"/>
        </w:numPr>
        <w:autoSpaceDE w:val="0"/>
        <w:autoSpaceDN w:val="0"/>
        <w:adjustRightInd w:val="0"/>
        <w:spacing w:after="0" w:line="240" w:lineRule="auto"/>
        <w:ind w:left="1985" w:hanging="425"/>
        <w:jc w:val="both"/>
        <w:rPr>
          <w:rFonts w:eastAsia="Times New Roman" w:cstheme="minorHAnsi"/>
          <w:sz w:val="24"/>
          <w:szCs w:val="24"/>
          <w:lang w:eastAsia="pl-PL"/>
        </w:rPr>
      </w:pPr>
      <w:r>
        <w:rPr>
          <w:rFonts w:eastAsia="Times New Roman" w:cstheme="minorHAnsi"/>
          <w:sz w:val="24"/>
          <w:szCs w:val="24"/>
          <w:lang w:eastAsia="pl-PL"/>
        </w:rPr>
        <w:t>w</w:t>
      </w:r>
      <w:r w:rsidR="006A6BAA">
        <w:rPr>
          <w:rFonts w:eastAsia="Times New Roman" w:cstheme="minorHAnsi"/>
          <w:sz w:val="24"/>
          <w:szCs w:val="24"/>
          <w:lang w:eastAsia="pl-PL"/>
        </w:rPr>
        <w:t>ykluczenie wykonawcy na podstawie</w:t>
      </w:r>
      <w:r w:rsidR="006A6BAA" w:rsidRPr="006A6BAA">
        <w:rPr>
          <w:rFonts w:eastAsia="Times New Roman" w:cstheme="minorHAnsi"/>
          <w:sz w:val="24"/>
          <w:szCs w:val="24"/>
          <w:lang w:eastAsia="pl-PL"/>
        </w:rPr>
        <w:t xml:space="preserve"> art. 7 ust. 1 ustawy z dnia 13 kwietnia 2022 r. o szczególnych rozwiązaniach w zakresie przeciwdziałania wspieraniu agresji na Ukrainę oraz służących ochronie bezpieczeństwa narodowego (Dz. U. z 2022 r., poz. 835)</w:t>
      </w:r>
      <w:r w:rsidR="006A6BAA">
        <w:rPr>
          <w:rFonts w:eastAsia="Times New Roman" w:cstheme="minorHAnsi"/>
          <w:sz w:val="24"/>
          <w:szCs w:val="24"/>
          <w:lang w:eastAsia="pl-PL"/>
        </w:rPr>
        <w:t>,</w:t>
      </w:r>
    </w:p>
    <w:p w14:paraId="59FEF381" w14:textId="3F13B916" w:rsidR="00D31BE7" w:rsidRPr="00EC592A" w:rsidRDefault="00DD5EE0" w:rsidP="00E52B36">
      <w:pPr>
        <w:pStyle w:val="Akapitzlist"/>
        <w:numPr>
          <w:ilvl w:val="1"/>
          <w:numId w:val="48"/>
        </w:numPr>
        <w:spacing w:after="0" w:line="240" w:lineRule="auto"/>
        <w:ind w:left="1560" w:hanging="426"/>
        <w:jc w:val="both"/>
        <w:rPr>
          <w:sz w:val="24"/>
          <w:szCs w:val="24"/>
        </w:rPr>
      </w:pPr>
      <w:r w:rsidRPr="00EC592A">
        <w:rPr>
          <w:sz w:val="24"/>
          <w:szCs w:val="24"/>
        </w:rPr>
        <w:t xml:space="preserve">Zamawiający informuje, że </w:t>
      </w:r>
      <w:r w:rsidR="00D31BE7" w:rsidRPr="00EC592A">
        <w:rPr>
          <w:sz w:val="24"/>
          <w:szCs w:val="24"/>
        </w:rPr>
        <w:t>w Części IV wystarczające będzie wypełnienie jedynie ogólnego oświadczenia dotyczącego wszystkich kryteriów kwalifikacji (sekcja α), bez wypełniania poszczególnych Sekcji A, B, C i D,</w:t>
      </w:r>
    </w:p>
    <w:p w14:paraId="24D08A29" w14:textId="6F915A6B" w:rsidR="00D31BE7" w:rsidRPr="00EC592A" w:rsidRDefault="00D31BE7" w:rsidP="00E52B36">
      <w:pPr>
        <w:pStyle w:val="Akapitzlist"/>
        <w:numPr>
          <w:ilvl w:val="1"/>
          <w:numId w:val="48"/>
        </w:numPr>
        <w:spacing w:after="0" w:line="240" w:lineRule="auto"/>
        <w:ind w:left="1560" w:hanging="426"/>
        <w:jc w:val="both"/>
        <w:rPr>
          <w:sz w:val="24"/>
          <w:szCs w:val="24"/>
        </w:rPr>
      </w:pPr>
      <w:r w:rsidRPr="00EC592A">
        <w:rPr>
          <w:sz w:val="24"/>
          <w:szCs w:val="24"/>
        </w:rPr>
        <w:t>Część V (Ograniczenie liczby kwalifikujących się kandydatów) należy pozostawić niewypełnioną.</w:t>
      </w:r>
    </w:p>
    <w:p w14:paraId="69526C59" w14:textId="54AE06AC" w:rsidR="00211913" w:rsidRPr="00211913" w:rsidRDefault="007A70C4" w:rsidP="00E52B36">
      <w:pPr>
        <w:pStyle w:val="Akapitzlist"/>
        <w:numPr>
          <w:ilvl w:val="0"/>
          <w:numId w:val="24"/>
        </w:numPr>
        <w:spacing w:after="0" w:line="240" w:lineRule="auto"/>
        <w:ind w:left="1134" w:right="20" w:hanging="425"/>
        <w:contextualSpacing w:val="0"/>
        <w:jc w:val="both"/>
        <w:rPr>
          <w:rFonts w:eastAsia="Verdana" w:cstheme="minorHAnsi"/>
          <w:bCs/>
          <w:sz w:val="24"/>
          <w:szCs w:val="24"/>
        </w:rPr>
      </w:pPr>
      <w:r>
        <w:rPr>
          <w:rFonts w:eastAsia="Verdana" w:cstheme="minorHAnsi"/>
          <w:bCs/>
          <w:sz w:val="24"/>
          <w:szCs w:val="24"/>
        </w:rPr>
        <w:t>o</w:t>
      </w:r>
      <w:r w:rsidR="00211913" w:rsidRPr="00211913">
        <w:rPr>
          <w:rFonts w:eastAsia="Verdana" w:cstheme="minorHAnsi"/>
          <w:bCs/>
          <w:sz w:val="24"/>
          <w:szCs w:val="24"/>
        </w:rPr>
        <w:t>świadczenie</w:t>
      </w:r>
      <w:r w:rsidR="00211913">
        <w:rPr>
          <w:rFonts w:eastAsia="Verdana" w:cstheme="minorHAnsi"/>
          <w:bCs/>
          <w:sz w:val="24"/>
          <w:szCs w:val="24"/>
        </w:rPr>
        <w:t xml:space="preserve"> </w:t>
      </w:r>
      <w:r w:rsidR="00211913" w:rsidRPr="00211913">
        <w:rPr>
          <w:rFonts w:cstheme="minorHAnsi"/>
          <w:sz w:val="24"/>
          <w:szCs w:val="24"/>
        </w:rPr>
        <w:t xml:space="preserve">dotyczące przesłanek wykluczenia </w:t>
      </w:r>
      <w:r>
        <w:rPr>
          <w:rFonts w:cstheme="minorHAnsi"/>
          <w:sz w:val="24"/>
          <w:szCs w:val="24"/>
        </w:rPr>
        <w:t>z postępowania na podstawie</w:t>
      </w:r>
      <w:r w:rsidR="00211913" w:rsidRPr="00211913">
        <w:rPr>
          <w:rFonts w:cstheme="minorHAnsi"/>
          <w:sz w:val="24"/>
          <w:szCs w:val="24"/>
        </w:rPr>
        <w:t xml:space="preserve"> art. 5k rozporządzenia 833/2014 oraz art. 7 ust. 1 ustawy o szczególnych rozwiązaniach w zakresie przeciwdziałania wspieraniu agresji na </w:t>
      </w:r>
      <w:r w:rsidR="00211913">
        <w:rPr>
          <w:rFonts w:cstheme="minorHAnsi"/>
          <w:sz w:val="24"/>
          <w:szCs w:val="24"/>
        </w:rPr>
        <w:t>U</w:t>
      </w:r>
      <w:r w:rsidR="00211913" w:rsidRPr="00211913">
        <w:rPr>
          <w:rFonts w:cstheme="minorHAnsi"/>
          <w:sz w:val="24"/>
          <w:szCs w:val="24"/>
        </w:rPr>
        <w:t>krainę oraz służących ochronie bezpieczeństwa narodowego</w:t>
      </w:r>
      <w:r w:rsidR="00211913">
        <w:rPr>
          <w:rFonts w:cstheme="minorHAnsi"/>
          <w:sz w:val="24"/>
          <w:szCs w:val="24"/>
        </w:rPr>
        <w:t xml:space="preserve">, którego wzór stanowi </w:t>
      </w:r>
      <w:r w:rsidR="00211913" w:rsidRPr="00211913">
        <w:rPr>
          <w:rFonts w:cstheme="minorHAnsi"/>
          <w:b/>
          <w:bCs/>
          <w:sz w:val="24"/>
          <w:szCs w:val="24"/>
        </w:rPr>
        <w:t>załącznik nr 5 do SWZ</w:t>
      </w:r>
      <w:r w:rsidR="00101D2D">
        <w:rPr>
          <w:rFonts w:cstheme="minorHAnsi"/>
          <w:sz w:val="24"/>
          <w:szCs w:val="24"/>
        </w:rPr>
        <w:t xml:space="preserve"> (s</w:t>
      </w:r>
      <w:r w:rsidR="00101D2D" w:rsidRPr="00101D2D">
        <w:rPr>
          <w:rFonts w:cstheme="minorHAnsi"/>
          <w:sz w:val="24"/>
          <w:szCs w:val="24"/>
        </w:rPr>
        <w:t xml:space="preserve">tosownie do art. 63 ust. 1 ustawy </w:t>
      </w:r>
      <w:proofErr w:type="spellStart"/>
      <w:r w:rsidR="00101D2D" w:rsidRPr="00101D2D">
        <w:rPr>
          <w:rFonts w:cstheme="minorHAnsi"/>
          <w:sz w:val="24"/>
          <w:szCs w:val="24"/>
        </w:rPr>
        <w:t>Pzp</w:t>
      </w:r>
      <w:proofErr w:type="spellEnd"/>
      <w:r w:rsidR="00101D2D" w:rsidRPr="00101D2D">
        <w:rPr>
          <w:rFonts w:cstheme="minorHAnsi"/>
          <w:sz w:val="24"/>
          <w:szCs w:val="24"/>
        </w:rPr>
        <w:t>, oświadczeni</w:t>
      </w:r>
      <w:r w:rsidR="00101D2D">
        <w:rPr>
          <w:rFonts w:cstheme="minorHAnsi"/>
          <w:sz w:val="24"/>
          <w:szCs w:val="24"/>
        </w:rPr>
        <w:t>e</w:t>
      </w:r>
      <w:r w:rsidR="00101D2D" w:rsidRPr="00101D2D">
        <w:rPr>
          <w:rFonts w:cstheme="minorHAnsi"/>
          <w:sz w:val="24"/>
          <w:szCs w:val="24"/>
        </w:rPr>
        <w:t xml:space="preserve"> </w:t>
      </w:r>
      <w:r w:rsidR="00101D2D">
        <w:rPr>
          <w:rFonts w:cstheme="minorHAnsi"/>
          <w:sz w:val="24"/>
          <w:szCs w:val="24"/>
        </w:rPr>
        <w:t>należy</w:t>
      </w:r>
      <w:r w:rsidR="00101D2D" w:rsidRPr="00101D2D">
        <w:rPr>
          <w:rFonts w:cstheme="minorHAnsi"/>
          <w:sz w:val="24"/>
          <w:szCs w:val="24"/>
        </w:rPr>
        <w:t xml:space="preserve"> złoż</w:t>
      </w:r>
      <w:r w:rsidR="00101D2D">
        <w:rPr>
          <w:rFonts w:cstheme="minorHAnsi"/>
          <w:sz w:val="24"/>
          <w:szCs w:val="24"/>
        </w:rPr>
        <w:t>yć</w:t>
      </w:r>
      <w:r w:rsidR="00101D2D" w:rsidRPr="00101D2D">
        <w:rPr>
          <w:rFonts w:cstheme="minorHAnsi"/>
          <w:sz w:val="24"/>
          <w:szCs w:val="24"/>
        </w:rPr>
        <w:t>, pod rygorem nieważności, w formie elektronicznej, tj. opatrzonej kwalifikowanym podpisem elektronicznym</w:t>
      </w:r>
      <w:r w:rsidR="00101D2D">
        <w:rPr>
          <w:rFonts w:cstheme="minorHAnsi"/>
          <w:sz w:val="24"/>
          <w:szCs w:val="24"/>
        </w:rPr>
        <w:t>),</w:t>
      </w:r>
    </w:p>
    <w:p w14:paraId="0B428BAB" w14:textId="4E27D63B" w:rsidR="002368D8" w:rsidRPr="0016301F" w:rsidRDefault="002368D8" w:rsidP="00E52B36">
      <w:pPr>
        <w:pStyle w:val="Akapitzlist"/>
        <w:numPr>
          <w:ilvl w:val="0"/>
          <w:numId w:val="24"/>
        </w:numPr>
        <w:spacing w:after="0" w:line="240" w:lineRule="auto"/>
        <w:ind w:left="1134" w:right="20" w:hanging="425"/>
        <w:contextualSpacing w:val="0"/>
        <w:jc w:val="both"/>
        <w:rPr>
          <w:rFonts w:eastAsia="Verdana" w:cstheme="minorHAnsi"/>
          <w:b/>
          <w:sz w:val="24"/>
          <w:szCs w:val="24"/>
        </w:rPr>
      </w:pPr>
      <w:r w:rsidRPr="00211913">
        <w:rPr>
          <w:rFonts w:cstheme="minorHAnsi"/>
          <w:sz w:val="24"/>
          <w:szCs w:val="24"/>
        </w:rPr>
        <w:t>w przypadku wspólnego ubiegania się o zamówienie przez wykonawców, oświadczeni</w:t>
      </w:r>
      <w:r w:rsidR="00211913">
        <w:rPr>
          <w:rFonts w:cstheme="minorHAnsi"/>
          <w:sz w:val="24"/>
          <w:szCs w:val="24"/>
        </w:rPr>
        <w:t>a</w:t>
      </w:r>
      <w:r w:rsidRPr="00211913">
        <w:rPr>
          <w:rFonts w:cstheme="minorHAnsi"/>
          <w:sz w:val="24"/>
          <w:szCs w:val="24"/>
        </w:rPr>
        <w:t>, o który</w:t>
      </w:r>
      <w:r w:rsidR="00211913">
        <w:rPr>
          <w:rFonts w:cstheme="minorHAnsi"/>
          <w:sz w:val="24"/>
          <w:szCs w:val="24"/>
        </w:rPr>
        <w:t>ch</w:t>
      </w:r>
      <w:r w:rsidRPr="00211913">
        <w:rPr>
          <w:rFonts w:cstheme="minorHAnsi"/>
          <w:sz w:val="24"/>
          <w:szCs w:val="24"/>
        </w:rPr>
        <w:t xml:space="preserve"> mowa w pkt 1</w:t>
      </w:r>
      <w:r w:rsidR="00211913">
        <w:rPr>
          <w:rFonts w:cstheme="minorHAnsi"/>
          <w:sz w:val="24"/>
          <w:szCs w:val="24"/>
        </w:rPr>
        <w:t xml:space="preserve"> i 2</w:t>
      </w:r>
      <w:r w:rsidRPr="00211913">
        <w:rPr>
          <w:rFonts w:cstheme="minorHAnsi"/>
          <w:sz w:val="24"/>
          <w:szCs w:val="24"/>
        </w:rPr>
        <w:t xml:space="preserve"> składa </w:t>
      </w:r>
      <w:r w:rsidRPr="00E42E99">
        <w:rPr>
          <w:rFonts w:cstheme="minorHAnsi"/>
          <w:b/>
          <w:bCs/>
          <w:sz w:val="24"/>
          <w:szCs w:val="24"/>
        </w:rPr>
        <w:t>każdy</w:t>
      </w:r>
      <w:r w:rsidRPr="00211913">
        <w:rPr>
          <w:rFonts w:cstheme="minorHAnsi"/>
          <w:sz w:val="24"/>
          <w:szCs w:val="24"/>
        </w:rPr>
        <w:t xml:space="preserve"> z wykonawców wspólnie </w:t>
      </w:r>
      <w:r w:rsidRPr="0016301F">
        <w:rPr>
          <w:rFonts w:cstheme="minorHAnsi"/>
          <w:sz w:val="24"/>
          <w:szCs w:val="24"/>
        </w:rPr>
        <w:t>ubiegających się o zamówienie,</w:t>
      </w:r>
    </w:p>
    <w:p w14:paraId="47FA6890" w14:textId="30A089FB" w:rsidR="00D557B7" w:rsidRPr="0016301F" w:rsidRDefault="00D557B7" w:rsidP="00E52B36">
      <w:pPr>
        <w:pStyle w:val="Akapitzlist"/>
        <w:numPr>
          <w:ilvl w:val="0"/>
          <w:numId w:val="24"/>
        </w:numPr>
        <w:spacing w:after="0" w:line="240" w:lineRule="auto"/>
        <w:ind w:left="1134" w:right="20" w:hanging="425"/>
        <w:contextualSpacing w:val="0"/>
        <w:jc w:val="both"/>
        <w:rPr>
          <w:rFonts w:eastAsia="Calibri" w:cstheme="minorHAnsi"/>
          <w:sz w:val="24"/>
          <w:szCs w:val="24"/>
        </w:rPr>
      </w:pPr>
      <w:r w:rsidRPr="0016301F">
        <w:rPr>
          <w:rFonts w:eastAsia="Calibri" w:cstheme="minorHAnsi"/>
          <w:sz w:val="24"/>
          <w:szCs w:val="24"/>
        </w:rPr>
        <w:t>Wykonawca, który polega na zdolnościach podmiotów udostępniających zasoby,</w:t>
      </w:r>
      <w:r w:rsidRPr="0016301F">
        <w:rPr>
          <w:rFonts w:cstheme="minorHAnsi"/>
          <w:b/>
          <w:sz w:val="24"/>
          <w:szCs w:val="24"/>
        </w:rPr>
        <w:t xml:space="preserve"> na zasadach określonych w art. 118 ustawy </w:t>
      </w:r>
      <w:proofErr w:type="spellStart"/>
      <w:r w:rsidRPr="0016301F">
        <w:rPr>
          <w:rFonts w:cstheme="minorHAnsi"/>
          <w:b/>
          <w:sz w:val="24"/>
          <w:szCs w:val="24"/>
        </w:rPr>
        <w:t>Pzp</w:t>
      </w:r>
      <w:proofErr w:type="spellEnd"/>
      <w:r w:rsidRPr="0016301F">
        <w:rPr>
          <w:rFonts w:cstheme="minorHAnsi"/>
          <w:b/>
          <w:sz w:val="24"/>
          <w:szCs w:val="24"/>
        </w:rPr>
        <w:t>,</w:t>
      </w:r>
      <w:r w:rsidRPr="0016301F">
        <w:rPr>
          <w:rFonts w:eastAsia="Calibri" w:cstheme="minorHAnsi"/>
          <w:sz w:val="24"/>
          <w:szCs w:val="24"/>
        </w:rPr>
        <w:t xml:space="preserve"> musi udowodnić zamawiającemu, że realizując zamówienie, będzie dysponował niezbędnymi zasobami tych podmiotów, w szczególności </w:t>
      </w:r>
      <w:r w:rsidRPr="0016301F">
        <w:rPr>
          <w:rFonts w:eastAsia="Calibri" w:cstheme="minorHAnsi"/>
          <w:b/>
          <w:bCs/>
          <w:sz w:val="24"/>
          <w:szCs w:val="24"/>
        </w:rPr>
        <w:t xml:space="preserve">dołączając do oferty zobowiązanie tych podmiotów </w:t>
      </w:r>
      <w:r w:rsidRPr="0016301F">
        <w:rPr>
          <w:rFonts w:eastAsia="Calibri" w:cstheme="minorHAnsi"/>
          <w:sz w:val="24"/>
          <w:szCs w:val="24"/>
        </w:rPr>
        <w:t xml:space="preserve">do oddania mu do dyspozycji niezbędnych zasobów na potrzeby </w:t>
      </w:r>
      <w:r w:rsidRPr="0016301F">
        <w:rPr>
          <w:rFonts w:eastAsia="Calibri" w:cstheme="minorHAnsi"/>
          <w:sz w:val="24"/>
          <w:szCs w:val="24"/>
        </w:rPr>
        <w:lastRenderedPageBreak/>
        <w:t>realizacji zamówienia (w formie elektronicznej (podpisane kwalifikowanym podpisem elektronicznym),</w:t>
      </w:r>
      <w:r w:rsidRPr="0016301F">
        <w:rPr>
          <w:rFonts w:eastAsia="Calibri" w:cstheme="minorHAnsi"/>
          <w:b/>
          <w:bCs/>
          <w:i/>
          <w:iCs/>
          <w:sz w:val="24"/>
          <w:szCs w:val="24"/>
        </w:rPr>
        <w:t xml:space="preserve"> </w:t>
      </w:r>
      <w:r w:rsidRPr="0016301F">
        <w:rPr>
          <w:rFonts w:eastAsia="Calibri" w:cstheme="minorHAnsi"/>
          <w:bCs/>
          <w:iCs/>
          <w:sz w:val="24"/>
          <w:szCs w:val="24"/>
        </w:rPr>
        <w:t>zgodnie z </w:t>
      </w:r>
      <w:r w:rsidRPr="0016301F">
        <w:rPr>
          <w:rFonts w:eastAsia="Calibri" w:cstheme="minorHAnsi"/>
          <w:b/>
          <w:iCs/>
          <w:sz w:val="24"/>
          <w:szCs w:val="24"/>
        </w:rPr>
        <w:t>z</w:t>
      </w:r>
      <w:r w:rsidRPr="0016301F">
        <w:rPr>
          <w:rFonts w:eastAsia="Calibri" w:cstheme="minorHAnsi"/>
          <w:b/>
          <w:bCs/>
          <w:iCs/>
          <w:sz w:val="24"/>
          <w:szCs w:val="24"/>
        </w:rPr>
        <w:t xml:space="preserve">ałącznikiem nr </w:t>
      </w:r>
      <w:r w:rsidR="000F4DA7" w:rsidRPr="0016301F">
        <w:rPr>
          <w:rFonts w:eastAsia="Calibri" w:cstheme="minorHAnsi"/>
          <w:b/>
          <w:bCs/>
          <w:iCs/>
          <w:sz w:val="24"/>
          <w:szCs w:val="24"/>
        </w:rPr>
        <w:t>6</w:t>
      </w:r>
      <w:r w:rsidRPr="0016301F">
        <w:rPr>
          <w:rFonts w:eastAsia="Calibri" w:cstheme="minorHAnsi"/>
          <w:b/>
          <w:bCs/>
          <w:iCs/>
          <w:sz w:val="24"/>
          <w:szCs w:val="24"/>
        </w:rPr>
        <w:t xml:space="preserve"> do SWZ. </w:t>
      </w:r>
      <w:r w:rsidRPr="0016301F">
        <w:rPr>
          <w:rFonts w:eastAsia="Calibri" w:cstheme="minorHAnsi"/>
          <w:iCs/>
          <w:sz w:val="24"/>
          <w:szCs w:val="24"/>
        </w:rPr>
        <w:t xml:space="preserve">Wykonawca może przedstawić też inny środek dowodowy potwierdzający, że wykonawca realizując zamówienie, będzie dysponował niezbędnymi zasobami tych podmiotów. </w:t>
      </w:r>
      <w:r w:rsidRPr="0016301F">
        <w:rPr>
          <w:rFonts w:eastAsia="Calibri" w:cstheme="minorHAnsi"/>
          <w:sz w:val="24"/>
          <w:szCs w:val="24"/>
        </w:rPr>
        <w:t xml:space="preserve">Z zobowiązania lub innych dokumentów potwierdzających udostępnienie zasobów przez inne podmioty musi bezspornie i jednoznacznie wynikać w szczególności: </w:t>
      </w:r>
    </w:p>
    <w:p w14:paraId="6C8A28D0" w14:textId="77777777" w:rsidR="00D557B7" w:rsidRPr="0016301F" w:rsidRDefault="00D557B7" w:rsidP="00E52B36">
      <w:pPr>
        <w:pStyle w:val="Akapitzlist"/>
        <w:numPr>
          <w:ilvl w:val="0"/>
          <w:numId w:val="31"/>
        </w:numPr>
        <w:spacing w:after="0" w:line="240" w:lineRule="auto"/>
        <w:ind w:left="1418" w:hanging="284"/>
        <w:jc w:val="both"/>
        <w:rPr>
          <w:rFonts w:eastAsia="Calibri" w:cstheme="minorHAnsi"/>
          <w:sz w:val="24"/>
          <w:szCs w:val="24"/>
        </w:rPr>
      </w:pPr>
      <w:r w:rsidRPr="0016301F">
        <w:rPr>
          <w:rFonts w:eastAsia="Calibri" w:cstheme="minorHAnsi"/>
          <w:sz w:val="24"/>
          <w:szCs w:val="24"/>
        </w:rPr>
        <w:t>zakres dostępnych wykonawcy zasobów podmiotu udostępniającego zasoby,</w:t>
      </w:r>
    </w:p>
    <w:p w14:paraId="0B4C9EDD" w14:textId="77777777" w:rsidR="00D557B7" w:rsidRPr="0016301F" w:rsidRDefault="00D557B7" w:rsidP="00E52B36">
      <w:pPr>
        <w:pStyle w:val="Akapitzlist"/>
        <w:numPr>
          <w:ilvl w:val="0"/>
          <w:numId w:val="31"/>
        </w:numPr>
        <w:spacing w:after="0" w:line="240" w:lineRule="auto"/>
        <w:ind w:left="1418" w:hanging="284"/>
        <w:jc w:val="both"/>
        <w:rPr>
          <w:rFonts w:eastAsia="Calibri" w:cstheme="minorHAnsi"/>
          <w:sz w:val="24"/>
          <w:szCs w:val="24"/>
        </w:rPr>
      </w:pPr>
      <w:r w:rsidRPr="0016301F">
        <w:rPr>
          <w:rFonts w:eastAsia="Calibri" w:cstheme="minorHAnsi"/>
          <w:sz w:val="24"/>
          <w:szCs w:val="24"/>
        </w:rPr>
        <w:t>sposób i okres udostępnienia wykonawcy i wykorzystania przez niego zasobów podmiotu udostępniającego te zasoby przy wykonywaniu zamówienia,</w:t>
      </w:r>
    </w:p>
    <w:p w14:paraId="15773BF6" w14:textId="77777777" w:rsidR="00D557B7" w:rsidRPr="0016301F" w:rsidRDefault="00D557B7" w:rsidP="00E52B36">
      <w:pPr>
        <w:pStyle w:val="Akapitzlist"/>
        <w:numPr>
          <w:ilvl w:val="0"/>
          <w:numId w:val="31"/>
        </w:numPr>
        <w:spacing w:after="0" w:line="240" w:lineRule="auto"/>
        <w:ind w:left="1418" w:hanging="284"/>
        <w:jc w:val="both"/>
        <w:rPr>
          <w:rFonts w:eastAsia="Calibri" w:cstheme="minorHAnsi"/>
          <w:sz w:val="24"/>
          <w:szCs w:val="24"/>
        </w:rPr>
      </w:pPr>
      <w:r w:rsidRPr="0016301F">
        <w:rPr>
          <w:rFonts w:eastAsia="Calibri" w:cstheme="minorHAnsi"/>
          <w:sz w:val="24"/>
          <w:szCs w:val="24"/>
        </w:rPr>
        <w:t xml:space="preserve">czy i w jakim zakresie podmiot udostępniający zasoby, na zdolnościach którego wykonawca polega w odniesieniu do warunku udziału w postępowaniu dotyczących doświadczenia, zrealizuje usługi, których wskazane zdolności dotyczą. </w:t>
      </w:r>
    </w:p>
    <w:p w14:paraId="28E66462" w14:textId="19DA2C97" w:rsidR="00D557B7" w:rsidRPr="0016301F" w:rsidRDefault="00D557B7" w:rsidP="00E52B36">
      <w:pPr>
        <w:pStyle w:val="Akapitzlist"/>
        <w:numPr>
          <w:ilvl w:val="0"/>
          <w:numId w:val="24"/>
        </w:numPr>
        <w:spacing w:after="0" w:line="240" w:lineRule="auto"/>
        <w:ind w:left="1134" w:right="20" w:hanging="425"/>
        <w:contextualSpacing w:val="0"/>
        <w:jc w:val="both"/>
        <w:rPr>
          <w:rFonts w:cstheme="minorHAnsi"/>
          <w:sz w:val="24"/>
          <w:szCs w:val="24"/>
        </w:rPr>
      </w:pPr>
      <w:r w:rsidRPr="0016301F">
        <w:rPr>
          <w:rFonts w:cstheme="minorHAnsi"/>
          <w:sz w:val="24"/>
          <w:szCs w:val="24"/>
        </w:rPr>
        <w:t>Wykonawca, w przypadku polegania na zdolnościach podmiotów udostępniających zasoby, na zasadach określonych w art. 118 ustawy</w:t>
      </w:r>
      <w:r w:rsidR="00AE72FD" w:rsidRPr="0016301F">
        <w:rPr>
          <w:rFonts w:cstheme="minorHAnsi"/>
          <w:sz w:val="24"/>
          <w:szCs w:val="24"/>
        </w:rPr>
        <w:t xml:space="preserve"> </w:t>
      </w:r>
      <w:proofErr w:type="spellStart"/>
      <w:r w:rsidR="00AE72FD" w:rsidRPr="0016301F">
        <w:rPr>
          <w:rFonts w:cstheme="minorHAnsi"/>
          <w:sz w:val="24"/>
          <w:szCs w:val="24"/>
        </w:rPr>
        <w:t>Pzp</w:t>
      </w:r>
      <w:proofErr w:type="spellEnd"/>
      <w:r w:rsidRPr="0016301F">
        <w:rPr>
          <w:rFonts w:cstheme="minorHAnsi"/>
          <w:sz w:val="24"/>
          <w:szCs w:val="24"/>
        </w:rPr>
        <w:t xml:space="preserve">, przedstawia, wraz z oświadczeniem, o którym mowa w ust. 1, także oświadczenie podmiotu udostępniającego zasoby, potwierdzające brak podstaw wykluczenia tego podmiotu oraz odpowiednio spełnianie warunków udziału w postępowaniu, w zakresie, w jakim wykonawca powołuje się na jego zasoby. </w:t>
      </w:r>
    </w:p>
    <w:p w14:paraId="5492FE09" w14:textId="3BA72F32" w:rsidR="000F4DA7" w:rsidRPr="0016301F" w:rsidRDefault="00254D7B" w:rsidP="00E52B36">
      <w:pPr>
        <w:pStyle w:val="Akapitzlist"/>
        <w:numPr>
          <w:ilvl w:val="0"/>
          <w:numId w:val="24"/>
        </w:numPr>
        <w:spacing w:after="0" w:line="240" w:lineRule="auto"/>
        <w:ind w:left="1134" w:right="20" w:hanging="425"/>
        <w:contextualSpacing w:val="0"/>
        <w:jc w:val="both"/>
        <w:rPr>
          <w:rFonts w:eastAsia="Verdana" w:cstheme="minorHAnsi"/>
          <w:bCs/>
          <w:sz w:val="24"/>
          <w:szCs w:val="24"/>
        </w:rPr>
      </w:pPr>
      <w:r w:rsidRPr="0016301F">
        <w:rPr>
          <w:rFonts w:cstheme="minorHAnsi"/>
          <w:sz w:val="24"/>
          <w:szCs w:val="24"/>
        </w:rPr>
        <w:t>o</w:t>
      </w:r>
      <w:r w:rsidR="000F4DA7" w:rsidRPr="0016301F">
        <w:rPr>
          <w:rFonts w:cstheme="minorHAnsi"/>
          <w:sz w:val="24"/>
          <w:szCs w:val="24"/>
        </w:rPr>
        <w:t>świadczenie podmiotu udostępniającego zasoby, na którego przypada ponad 10 % wartości zamówienia, dotyczące przesłanek wykluczenia z postępowania na podstawie art. 5k rozporządzenia 833/2014 oraz art. 7 ust. 1 ustawy o</w:t>
      </w:r>
      <w:r w:rsidR="00324318" w:rsidRPr="0016301F">
        <w:rPr>
          <w:rFonts w:cstheme="minorHAnsi"/>
          <w:sz w:val="24"/>
          <w:szCs w:val="24"/>
        </w:rPr>
        <w:t> </w:t>
      </w:r>
      <w:r w:rsidR="000F4DA7" w:rsidRPr="0016301F">
        <w:rPr>
          <w:rFonts w:cstheme="minorHAnsi"/>
          <w:sz w:val="24"/>
          <w:szCs w:val="24"/>
        </w:rPr>
        <w:t xml:space="preserve">szczególnych rozwiązaniach w zakresie przeciwdziałania wspieraniu agresji na Ukrainę oraz służących ochronie bezpieczeństwa narodowego, którego wzór stanowi </w:t>
      </w:r>
      <w:r w:rsidR="000F4DA7" w:rsidRPr="0016301F">
        <w:rPr>
          <w:rFonts w:cstheme="minorHAnsi"/>
          <w:b/>
          <w:bCs/>
          <w:sz w:val="24"/>
          <w:szCs w:val="24"/>
        </w:rPr>
        <w:t>załącznik nr 7 do SWZ</w:t>
      </w:r>
      <w:r w:rsidR="00101D2D">
        <w:rPr>
          <w:rFonts w:cstheme="minorHAnsi"/>
          <w:sz w:val="24"/>
          <w:szCs w:val="24"/>
        </w:rPr>
        <w:t xml:space="preserve"> (s</w:t>
      </w:r>
      <w:r w:rsidR="00101D2D" w:rsidRPr="00101D2D">
        <w:rPr>
          <w:rFonts w:cstheme="minorHAnsi"/>
          <w:sz w:val="24"/>
          <w:szCs w:val="24"/>
        </w:rPr>
        <w:t xml:space="preserve">tosownie do art. 63 ust. 1 ustawy </w:t>
      </w:r>
      <w:proofErr w:type="spellStart"/>
      <w:r w:rsidR="00101D2D" w:rsidRPr="00101D2D">
        <w:rPr>
          <w:rFonts w:cstheme="minorHAnsi"/>
          <w:sz w:val="24"/>
          <w:szCs w:val="24"/>
        </w:rPr>
        <w:t>Pzp</w:t>
      </w:r>
      <w:proofErr w:type="spellEnd"/>
      <w:r w:rsidR="00101D2D" w:rsidRPr="00101D2D">
        <w:rPr>
          <w:rFonts w:cstheme="minorHAnsi"/>
          <w:sz w:val="24"/>
          <w:szCs w:val="24"/>
        </w:rPr>
        <w:t>, oświadczeni</w:t>
      </w:r>
      <w:r w:rsidR="00101D2D">
        <w:rPr>
          <w:rFonts w:cstheme="minorHAnsi"/>
          <w:sz w:val="24"/>
          <w:szCs w:val="24"/>
        </w:rPr>
        <w:t>e</w:t>
      </w:r>
      <w:r w:rsidR="00101D2D" w:rsidRPr="00101D2D">
        <w:rPr>
          <w:rFonts w:cstheme="minorHAnsi"/>
          <w:sz w:val="24"/>
          <w:szCs w:val="24"/>
        </w:rPr>
        <w:t xml:space="preserve"> </w:t>
      </w:r>
      <w:r w:rsidR="00101D2D">
        <w:rPr>
          <w:rFonts w:cstheme="minorHAnsi"/>
          <w:sz w:val="24"/>
          <w:szCs w:val="24"/>
        </w:rPr>
        <w:t>należy</w:t>
      </w:r>
      <w:r w:rsidR="00101D2D" w:rsidRPr="00101D2D">
        <w:rPr>
          <w:rFonts w:cstheme="minorHAnsi"/>
          <w:sz w:val="24"/>
          <w:szCs w:val="24"/>
        </w:rPr>
        <w:t xml:space="preserve"> złoż</w:t>
      </w:r>
      <w:r w:rsidR="00101D2D">
        <w:rPr>
          <w:rFonts w:cstheme="minorHAnsi"/>
          <w:sz w:val="24"/>
          <w:szCs w:val="24"/>
        </w:rPr>
        <w:t>yć</w:t>
      </w:r>
      <w:r w:rsidR="00101D2D" w:rsidRPr="00101D2D">
        <w:rPr>
          <w:rFonts w:cstheme="minorHAnsi"/>
          <w:sz w:val="24"/>
          <w:szCs w:val="24"/>
        </w:rPr>
        <w:t>, pod rygorem nieważności, w formie elektronicznej, tj. opatrzonej kwalifikowanym podpisem elektronicznym</w:t>
      </w:r>
      <w:r w:rsidR="00101D2D">
        <w:rPr>
          <w:rFonts w:cstheme="minorHAnsi"/>
          <w:sz w:val="24"/>
          <w:szCs w:val="24"/>
        </w:rPr>
        <w:t>),</w:t>
      </w:r>
    </w:p>
    <w:p w14:paraId="7681E8DF" w14:textId="534EC81A" w:rsidR="00A3015D" w:rsidRPr="0016301F" w:rsidRDefault="00A3015D" w:rsidP="00E52B36">
      <w:pPr>
        <w:pStyle w:val="Akapitzlist"/>
        <w:numPr>
          <w:ilvl w:val="0"/>
          <w:numId w:val="24"/>
        </w:numPr>
        <w:spacing w:after="0" w:line="240" w:lineRule="auto"/>
        <w:ind w:left="1134" w:right="20" w:hanging="425"/>
        <w:contextualSpacing w:val="0"/>
        <w:jc w:val="both"/>
        <w:rPr>
          <w:rFonts w:eastAsia="Verdana" w:cstheme="minorHAnsi"/>
          <w:bCs/>
          <w:sz w:val="24"/>
          <w:szCs w:val="24"/>
        </w:rPr>
      </w:pPr>
      <w:r w:rsidRPr="0016301F">
        <w:rPr>
          <w:rFonts w:eastAsia="Verdana" w:cstheme="minorHAnsi"/>
          <w:bCs/>
          <w:sz w:val="24"/>
          <w:szCs w:val="24"/>
        </w:rPr>
        <w:t xml:space="preserve">w celu potwierdzenia, że osoba działająca w imieniu wykonawcy jest umocowana do jego reprezentowania, zamawiający żąda od wykonawcy </w:t>
      </w:r>
      <w:r w:rsidR="00C82607" w:rsidRPr="0016301F">
        <w:rPr>
          <w:rFonts w:eastAsia="Verdana" w:cstheme="minorHAnsi"/>
          <w:bCs/>
          <w:sz w:val="24"/>
          <w:szCs w:val="24"/>
        </w:rPr>
        <w:t xml:space="preserve">złożenia </w:t>
      </w:r>
      <w:r w:rsidRPr="0016301F">
        <w:rPr>
          <w:rFonts w:eastAsia="Verdana" w:cstheme="minorHAnsi"/>
          <w:b/>
          <w:sz w:val="24"/>
          <w:szCs w:val="24"/>
        </w:rPr>
        <w:t>odpisu lub informacji z Krajowego Rejestru Sądowego, Centralnej Ewidencji i</w:t>
      </w:r>
      <w:r w:rsidR="00C82607" w:rsidRPr="0016301F">
        <w:rPr>
          <w:rFonts w:eastAsia="Verdana" w:cstheme="minorHAnsi"/>
          <w:b/>
          <w:sz w:val="24"/>
          <w:szCs w:val="24"/>
        </w:rPr>
        <w:t> </w:t>
      </w:r>
      <w:r w:rsidRPr="0016301F">
        <w:rPr>
          <w:rFonts w:eastAsia="Verdana" w:cstheme="minorHAnsi"/>
          <w:b/>
          <w:sz w:val="24"/>
          <w:szCs w:val="24"/>
        </w:rPr>
        <w:t>Informacji o</w:t>
      </w:r>
      <w:r w:rsidR="00C82607" w:rsidRPr="0016301F">
        <w:rPr>
          <w:rFonts w:eastAsia="Verdana" w:cstheme="minorHAnsi"/>
          <w:b/>
          <w:sz w:val="24"/>
          <w:szCs w:val="24"/>
        </w:rPr>
        <w:t> </w:t>
      </w:r>
      <w:r w:rsidRPr="0016301F">
        <w:rPr>
          <w:rFonts w:eastAsia="Verdana" w:cstheme="minorHAnsi"/>
          <w:b/>
          <w:sz w:val="24"/>
          <w:szCs w:val="24"/>
        </w:rPr>
        <w:t>Działalności Gospodarczej lub innego właściwego rejestru</w:t>
      </w:r>
      <w:r w:rsidRPr="0016301F">
        <w:rPr>
          <w:rFonts w:eastAsia="Verdana" w:cstheme="minorHAnsi"/>
          <w:bCs/>
          <w:sz w:val="24"/>
          <w:szCs w:val="24"/>
        </w:rPr>
        <w:t xml:space="preserve">, przy czym, Wykonawca nie jest zobowiązany do złożenia tych dokumentów, jeżeli zamawiający może je uzyskać za pomocą bezpłatnych i ogólnodostępnych baz danych, </w:t>
      </w:r>
      <w:r w:rsidRPr="0016301F">
        <w:rPr>
          <w:rFonts w:eastAsia="Verdana" w:cstheme="minorHAnsi"/>
          <w:b/>
          <w:sz w:val="24"/>
          <w:szCs w:val="24"/>
        </w:rPr>
        <w:t>o ile wykonawca wskazał dane umożliwiające dostęp do tych dokumentów</w:t>
      </w:r>
      <w:r w:rsidRPr="0016301F">
        <w:rPr>
          <w:rFonts w:eastAsia="Verdana" w:cstheme="minorHAnsi"/>
          <w:bCs/>
          <w:sz w:val="24"/>
          <w:szCs w:val="24"/>
        </w:rPr>
        <w:t>,</w:t>
      </w:r>
    </w:p>
    <w:p w14:paraId="70BFE9B1" w14:textId="5EDA45A0" w:rsidR="00CC22A2" w:rsidRPr="0016301F" w:rsidRDefault="00CC22A2" w:rsidP="00E52B36">
      <w:pPr>
        <w:pStyle w:val="Akapitzlist"/>
        <w:numPr>
          <w:ilvl w:val="0"/>
          <w:numId w:val="24"/>
        </w:numPr>
        <w:spacing w:after="0" w:line="240" w:lineRule="auto"/>
        <w:ind w:left="1134" w:right="20" w:hanging="425"/>
        <w:contextualSpacing w:val="0"/>
        <w:jc w:val="both"/>
        <w:rPr>
          <w:rFonts w:eastAsia="Verdana" w:cstheme="minorHAnsi"/>
          <w:sz w:val="24"/>
          <w:szCs w:val="24"/>
        </w:rPr>
      </w:pPr>
      <w:r w:rsidRPr="0016301F">
        <w:rPr>
          <w:rFonts w:eastAsia="Verdana" w:cstheme="minorHAnsi"/>
          <w:sz w:val="24"/>
          <w:szCs w:val="24"/>
        </w:rPr>
        <w:t>pełnomocnictwo lub inny dokument potwierdzający umocowanie do reprezentowania wykonawcy - jeżeli w imieniu wykonawcy działa osoba, której umocowanie do jego reprezentowania nie wynika z dokumentów</w:t>
      </w:r>
      <w:r w:rsidR="00C82607" w:rsidRPr="0016301F">
        <w:rPr>
          <w:rFonts w:eastAsia="Verdana" w:cstheme="minorHAnsi"/>
          <w:sz w:val="24"/>
          <w:szCs w:val="24"/>
        </w:rPr>
        <w:t xml:space="preserve">, o których mowa w ust. </w:t>
      </w:r>
      <w:r w:rsidR="0016301F" w:rsidRPr="0016301F">
        <w:rPr>
          <w:rFonts w:eastAsia="Verdana" w:cstheme="minorHAnsi"/>
          <w:sz w:val="24"/>
          <w:szCs w:val="24"/>
        </w:rPr>
        <w:t>7</w:t>
      </w:r>
      <w:r w:rsidR="00F0196D" w:rsidRPr="0016301F">
        <w:rPr>
          <w:rFonts w:eastAsia="Verdana" w:cstheme="minorHAnsi"/>
          <w:sz w:val="24"/>
          <w:szCs w:val="24"/>
        </w:rPr>
        <w:t>,</w:t>
      </w:r>
    </w:p>
    <w:p w14:paraId="1FEC7EE8" w14:textId="4AB43C0C" w:rsidR="00CC22A2" w:rsidRPr="0016301F" w:rsidRDefault="00CC22A2" w:rsidP="00E52B36">
      <w:pPr>
        <w:pStyle w:val="Akapitzlist"/>
        <w:numPr>
          <w:ilvl w:val="0"/>
          <w:numId w:val="24"/>
        </w:numPr>
        <w:spacing w:after="0" w:line="240" w:lineRule="auto"/>
        <w:ind w:left="1134" w:right="20" w:hanging="425"/>
        <w:contextualSpacing w:val="0"/>
        <w:jc w:val="both"/>
        <w:rPr>
          <w:rFonts w:eastAsia="Verdana" w:cstheme="minorHAnsi"/>
          <w:sz w:val="24"/>
          <w:szCs w:val="24"/>
        </w:rPr>
      </w:pPr>
      <w:r w:rsidRPr="0016301F">
        <w:rPr>
          <w:rFonts w:cstheme="minorHAnsi"/>
          <w:sz w:val="24"/>
          <w:szCs w:val="24"/>
        </w:rPr>
        <w:t xml:space="preserve">pełnomocnictwo, o którym mowa w dziale </w:t>
      </w:r>
      <w:r w:rsidR="00C82607" w:rsidRPr="0016301F">
        <w:rPr>
          <w:rFonts w:cstheme="minorHAnsi"/>
          <w:sz w:val="24"/>
          <w:szCs w:val="24"/>
        </w:rPr>
        <w:t>IX</w:t>
      </w:r>
      <w:r w:rsidRPr="0016301F">
        <w:rPr>
          <w:rFonts w:cstheme="minorHAnsi"/>
          <w:sz w:val="24"/>
          <w:szCs w:val="24"/>
        </w:rPr>
        <w:t xml:space="preserve"> ust. 1 SWZ - w przypadku wspólnego ubiegania się o zamówienie przez wykonawców</w:t>
      </w:r>
      <w:r w:rsidR="00F0196D" w:rsidRPr="0016301F">
        <w:rPr>
          <w:rFonts w:eastAsia="Verdana" w:cstheme="minorHAnsi"/>
          <w:sz w:val="24"/>
          <w:szCs w:val="24"/>
        </w:rPr>
        <w:t>,</w:t>
      </w:r>
    </w:p>
    <w:p w14:paraId="37BF8667" w14:textId="0ACB0F43" w:rsidR="0016301F" w:rsidRPr="00701CF6" w:rsidRDefault="0016301F" w:rsidP="00E52B36">
      <w:pPr>
        <w:pStyle w:val="Akapitzlist"/>
        <w:numPr>
          <w:ilvl w:val="0"/>
          <w:numId w:val="24"/>
        </w:numPr>
        <w:spacing w:after="0" w:line="240" w:lineRule="auto"/>
        <w:ind w:left="1134" w:right="20" w:hanging="425"/>
        <w:contextualSpacing w:val="0"/>
        <w:jc w:val="both"/>
        <w:rPr>
          <w:rFonts w:cstheme="minorHAnsi"/>
          <w:sz w:val="24"/>
          <w:szCs w:val="24"/>
        </w:rPr>
      </w:pPr>
      <w:r>
        <w:rPr>
          <w:rFonts w:cstheme="minorHAnsi"/>
          <w:sz w:val="24"/>
          <w:szCs w:val="24"/>
        </w:rPr>
        <w:t>w</w:t>
      </w:r>
      <w:r w:rsidRPr="00701CF6">
        <w:rPr>
          <w:rFonts w:cstheme="minorHAnsi"/>
          <w:sz w:val="24"/>
          <w:szCs w:val="24"/>
        </w:rPr>
        <w:t xml:space="preserve"> odniesieniu do warunków udziału w postępowaniu dotyczących wykształcenia, kwalifikacji zawodowych lub doświadczenia Wykonawcy wspólnie ubiegający się o udzielenie zamówienia mogą polegać na zdolnościach tych z wykonawców, którzy wykonają </w:t>
      </w:r>
      <w:r>
        <w:rPr>
          <w:rFonts w:cstheme="minorHAnsi"/>
          <w:sz w:val="24"/>
          <w:szCs w:val="24"/>
        </w:rPr>
        <w:t>usługi</w:t>
      </w:r>
      <w:r w:rsidRPr="00701CF6">
        <w:rPr>
          <w:rFonts w:cstheme="minorHAnsi"/>
          <w:sz w:val="24"/>
          <w:szCs w:val="24"/>
        </w:rPr>
        <w:t xml:space="preserve">, do realizacji których te zdolności są wymagane - </w:t>
      </w:r>
      <w:r w:rsidRPr="00701CF6">
        <w:rPr>
          <w:rFonts w:cstheme="minorHAnsi"/>
          <w:b/>
          <w:bCs/>
          <w:sz w:val="24"/>
          <w:szCs w:val="24"/>
        </w:rPr>
        <w:t xml:space="preserve">w takim </w:t>
      </w:r>
      <w:r w:rsidRPr="00701CF6">
        <w:rPr>
          <w:rFonts w:cstheme="minorHAnsi"/>
          <w:b/>
          <w:bCs/>
          <w:sz w:val="24"/>
          <w:szCs w:val="24"/>
        </w:rPr>
        <w:lastRenderedPageBreak/>
        <w:t xml:space="preserve">przypadku Wykonawcy wspólnie ubiegający się o udzielenie zamówienia dołączają do oferty oświadczenie, z którego wynika, które </w:t>
      </w:r>
      <w:r>
        <w:rPr>
          <w:rFonts w:cstheme="minorHAnsi"/>
          <w:b/>
          <w:bCs/>
          <w:sz w:val="24"/>
          <w:szCs w:val="24"/>
        </w:rPr>
        <w:t>usługi</w:t>
      </w:r>
      <w:r w:rsidRPr="00701CF6">
        <w:rPr>
          <w:rFonts w:cstheme="minorHAnsi"/>
          <w:b/>
          <w:bCs/>
          <w:sz w:val="24"/>
          <w:szCs w:val="24"/>
        </w:rPr>
        <w:t xml:space="preserve"> wykonają poszczególni wykonawcy</w:t>
      </w:r>
      <w:r w:rsidRPr="00701CF6">
        <w:rPr>
          <w:rFonts w:cstheme="minorHAnsi"/>
          <w:sz w:val="24"/>
          <w:szCs w:val="24"/>
        </w:rPr>
        <w:t>.</w:t>
      </w:r>
    </w:p>
    <w:p w14:paraId="4159D8EC" w14:textId="02A07094" w:rsidR="005E247C" w:rsidRPr="0016301F" w:rsidRDefault="005E247C" w:rsidP="00E52B36">
      <w:pPr>
        <w:pStyle w:val="Akapitzlist"/>
        <w:numPr>
          <w:ilvl w:val="0"/>
          <w:numId w:val="24"/>
        </w:numPr>
        <w:spacing w:after="0" w:line="240" w:lineRule="auto"/>
        <w:ind w:left="1134" w:right="20" w:hanging="425"/>
        <w:contextualSpacing w:val="0"/>
        <w:jc w:val="both"/>
        <w:rPr>
          <w:rFonts w:eastAsia="Verdana" w:cstheme="minorHAnsi"/>
          <w:sz w:val="24"/>
          <w:szCs w:val="24"/>
        </w:rPr>
      </w:pPr>
      <w:r w:rsidRPr="0016301F">
        <w:rPr>
          <w:rFonts w:eastAsia="Verdana" w:cstheme="minorHAnsi"/>
          <w:sz w:val="24"/>
          <w:szCs w:val="24"/>
        </w:rPr>
        <w:t>zastrzeżenie tajemnicy przedsiębiorstwa –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 (jeżeli dotyczy).</w:t>
      </w:r>
    </w:p>
    <w:p w14:paraId="0EC2AD19" w14:textId="0A9DFD02" w:rsidR="004E4098" w:rsidRPr="00CB146F" w:rsidRDefault="004E4098" w:rsidP="00E52B36">
      <w:pPr>
        <w:pStyle w:val="Akapitzlist"/>
        <w:numPr>
          <w:ilvl w:val="0"/>
          <w:numId w:val="23"/>
        </w:numPr>
        <w:spacing w:after="0" w:line="240" w:lineRule="auto"/>
        <w:ind w:left="709" w:hanging="425"/>
        <w:contextualSpacing w:val="0"/>
        <w:jc w:val="both"/>
        <w:rPr>
          <w:rFonts w:eastAsia="Verdana" w:cstheme="minorHAnsi"/>
          <w:sz w:val="24"/>
          <w:szCs w:val="24"/>
        </w:rPr>
      </w:pPr>
      <w:r w:rsidRPr="00CB146F">
        <w:rPr>
          <w:rFonts w:eastAsia="Verdana" w:cstheme="minorHAnsi"/>
          <w:b/>
          <w:bCs/>
          <w:sz w:val="24"/>
          <w:szCs w:val="24"/>
        </w:rPr>
        <w:t>Zamawiający</w:t>
      </w:r>
      <w:r w:rsidRPr="00CB146F">
        <w:rPr>
          <w:rFonts w:eastAsia="Verdana" w:cstheme="minorHAnsi"/>
          <w:sz w:val="24"/>
          <w:szCs w:val="24"/>
        </w:rPr>
        <w:t xml:space="preserve"> </w:t>
      </w:r>
      <w:r w:rsidRPr="00CB146F">
        <w:rPr>
          <w:rFonts w:eastAsia="Verdana" w:cstheme="minorHAnsi"/>
          <w:b/>
          <w:bCs/>
          <w:sz w:val="24"/>
          <w:szCs w:val="24"/>
        </w:rPr>
        <w:t>żąda wskazania przez wykonawcę</w:t>
      </w:r>
      <w:r w:rsidR="00B6409F" w:rsidRPr="00CB146F">
        <w:rPr>
          <w:rFonts w:eastAsia="Verdana" w:cstheme="minorHAnsi"/>
          <w:b/>
          <w:bCs/>
          <w:sz w:val="24"/>
          <w:szCs w:val="24"/>
        </w:rPr>
        <w:t xml:space="preserve"> w ofercie</w:t>
      </w:r>
      <w:r w:rsidRPr="00CB146F">
        <w:rPr>
          <w:rFonts w:eastAsia="Verdana" w:cstheme="minorHAnsi"/>
          <w:b/>
          <w:bCs/>
          <w:sz w:val="24"/>
          <w:szCs w:val="24"/>
        </w:rPr>
        <w:t xml:space="preserve"> części zamówienia, których wykonanie zamierza powierzyć podwykonawcom</w:t>
      </w:r>
      <w:r w:rsidRPr="00CB146F">
        <w:rPr>
          <w:rFonts w:eastAsia="Verdana" w:cstheme="minorHAnsi"/>
          <w:sz w:val="24"/>
          <w:szCs w:val="24"/>
        </w:rPr>
        <w:t>, i podania przez wykonawcę nazw podwykonawców</w:t>
      </w:r>
      <w:r w:rsidR="00C82607" w:rsidRPr="00CB146F">
        <w:rPr>
          <w:rFonts w:eastAsia="Verdana" w:cstheme="minorHAnsi"/>
          <w:sz w:val="24"/>
          <w:szCs w:val="24"/>
        </w:rPr>
        <w:t>,</w:t>
      </w:r>
      <w:r w:rsidRPr="00CB146F">
        <w:rPr>
          <w:rFonts w:eastAsia="Verdana" w:cstheme="minorHAnsi"/>
          <w:sz w:val="24"/>
          <w:szCs w:val="24"/>
        </w:rPr>
        <w:t xml:space="preserve"> jeżeli są już znani</w:t>
      </w:r>
      <w:r w:rsidR="00B6409F" w:rsidRPr="00CB146F">
        <w:rPr>
          <w:rFonts w:eastAsia="Verdana" w:cstheme="minorHAnsi"/>
          <w:sz w:val="24"/>
          <w:szCs w:val="24"/>
        </w:rPr>
        <w:t>.</w:t>
      </w:r>
    </w:p>
    <w:p w14:paraId="69FFE2D5" w14:textId="6E195AA4" w:rsidR="00DB45DB" w:rsidRPr="00CB146F" w:rsidRDefault="00DB45DB" w:rsidP="00E52B36">
      <w:pPr>
        <w:pStyle w:val="Akapitzlist"/>
        <w:numPr>
          <w:ilvl w:val="0"/>
          <w:numId w:val="23"/>
        </w:numPr>
        <w:spacing w:after="0" w:line="240" w:lineRule="auto"/>
        <w:ind w:left="709" w:hanging="425"/>
        <w:contextualSpacing w:val="0"/>
        <w:jc w:val="both"/>
        <w:rPr>
          <w:rFonts w:eastAsia="Verdana" w:cstheme="minorHAnsi"/>
          <w:sz w:val="24"/>
          <w:szCs w:val="24"/>
        </w:rPr>
      </w:pPr>
      <w:r w:rsidRPr="00CB146F">
        <w:rPr>
          <w:rFonts w:ascii="Calibri" w:hAnsi="Calibri" w:cs="Calibri"/>
          <w:b/>
          <w:sz w:val="24"/>
          <w:szCs w:val="24"/>
        </w:rPr>
        <w:t xml:space="preserve">Wykonawca w ust. 3 formularza ofertowego wskaże instalację przetwarzania odpadów komunalnych, do której będzie przekazywał odebrane odpady komunalne. </w:t>
      </w:r>
    </w:p>
    <w:p w14:paraId="299D95D2" w14:textId="6D958992" w:rsidR="00F210A6" w:rsidRPr="00CB146F" w:rsidRDefault="00F210A6" w:rsidP="00E52B36">
      <w:pPr>
        <w:pStyle w:val="Akapitzlist"/>
        <w:numPr>
          <w:ilvl w:val="0"/>
          <w:numId w:val="23"/>
        </w:numPr>
        <w:spacing w:after="0" w:line="240" w:lineRule="auto"/>
        <w:ind w:left="709" w:hanging="425"/>
        <w:contextualSpacing w:val="0"/>
        <w:jc w:val="both"/>
        <w:rPr>
          <w:rFonts w:eastAsia="Verdana" w:cstheme="minorHAnsi"/>
          <w:sz w:val="24"/>
          <w:szCs w:val="24"/>
        </w:rPr>
      </w:pPr>
      <w:r w:rsidRPr="00CB146F">
        <w:rPr>
          <w:rFonts w:cstheme="minorHAnsi"/>
          <w:sz w:val="24"/>
          <w:szCs w:val="24"/>
        </w:rPr>
        <w:t>Sposób sporządzenia dokumentów elektronicznych musi być zgod</w:t>
      </w:r>
      <w:r w:rsidR="004E4098" w:rsidRPr="00CB146F">
        <w:rPr>
          <w:rFonts w:cstheme="minorHAnsi"/>
          <w:sz w:val="24"/>
          <w:szCs w:val="24"/>
        </w:rPr>
        <w:t>n</w:t>
      </w:r>
      <w:r w:rsidRPr="00CB146F">
        <w:rPr>
          <w:rFonts w:cstheme="minorHAnsi"/>
          <w:sz w:val="24"/>
          <w:szCs w:val="24"/>
        </w:rPr>
        <w:t>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w:t>
      </w:r>
      <w:r w:rsidR="009664E4" w:rsidRPr="00CB146F">
        <w:rPr>
          <w:rFonts w:cstheme="minorHAnsi"/>
          <w:sz w:val="24"/>
          <w:szCs w:val="24"/>
        </w:rPr>
        <w:t> </w:t>
      </w:r>
      <w:r w:rsidRPr="00CB146F">
        <w:rPr>
          <w:rFonts w:cstheme="minorHAnsi"/>
          <w:sz w:val="24"/>
          <w:szCs w:val="24"/>
        </w:rPr>
        <w:t>dnia 23 grudnia 2020 r. w sprawie podmiotowych środków dowodowych oraz innych dokumentów lub oświadczeń, jakich może żądać zamawiający od wykonawcy (Dz. U. z</w:t>
      </w:r>
      <w:r w:rsidR="009664E4" w:rsidRPr="00CB146F">
        <w:rPr>
          <w:rFonts w:cstheme="minorHAnsi"/>
          <w:sz w:val="24"/>
          <w:szCs w:val="24"/>
        </w:rPr>
        <w:t> </w:t>
      </w:r>
      <w:r w:rsidRPr="00CB146F">
        <w:rPr>
          <w:rFonts w:cstheme="minorHAnsi"/>
          <w:sz w:val="24"/>
          <w:szCs w:val="24"/>
        </w:rPr>
        <w:t>2020 poz. 2415).</w:t>
      </w:r>
    </w:p>
    <w:p w14:paraId="3F8B4D6D" w14:textId="54869336" w:rsidR="002368D8" w:rsidRPr="00AD79E0" w:rsidRDefault="002368D8" w:rsidP="00E52B36">
      <w:pPr>
        <w:pStyle w:val="Akapitzlist"/>
        <w:numPr>
          <w:ilvl w:val="0"/>
          <w:numId w:val="23"/>
        </w:numPr>
        <w:spacing w:after="0" w:line="240" w:lineRule="auto"/>
        <w:ind w:left="709" w:hanging="425"/>
        <w:contextualSpacing w:val="0"/>
        <w:jc w:val="both"/>
        <w:rPr>
          <w:rFonts w:eastAsia="Verdana" w:cstheme="minorHAnsi"/>
          <w:sz w:val="24"/>
          <w:szCs w:val="24"/>
        </w:rPr>
      </w:pPr>
      <w:r w:rsidRPr="00AD79E0">
        <w:rPr>
          <w:rFonts w:eastAsia="Verdana" w:cstheme="minorHAnsi"/>
          <w:sz w:val="24"/>
          <w:szCs w:val="24"/>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p>
    <w:p w14:paraId="5E262C8E" w14:textId="3586C0E4" w:rsidR="002368D8" w:rsidRPr="00AD79E0" w:rsidRDefault="002368D8" w:rsidP="00E52B36">
      <w:pPr>
        <w:pStyle w:val="Akapitzlist"/>
        <w:numPr>
          <w:ilvl w:val="0"/>
          <w:numId w:val="23"/>
        </w:numPr>
        <w:spacing w:after="0" w:line="240" w:lineRule="auto"/>
        <w:ind w:left="709" w:hanging="425"/>
        <w:contextualSpacing w:val="0"/>
        <w:jc w:val="both"/>
        <w:rPr>
          <w:rFonts w:eastAsia="Verdana" w:cstheme="minorHAnsi"/>
          <w:sz w:val="24"/>
          <w:szCs w:val="24"/>
        </w:rPr>
      </w:pPr>
      <w:r w:rsidRPr="00AD79E0">
        <w:rPr>
          <w:rFonts w:eastAsia="Verdana" w:cstheme="minorHAnsi"/>
          <w:sz w:val="24"/>
          <w:szCs w:val="24"/>
        </w:rPr>
        <w:t xml:space="preserve">Oferta oraz pozostałe oświadczenia i dokumenty, dla których Zamawiający określił wzory w formie formularzy zamieszczonych w załącznikach do SWZ, </w:t>
      </w:r>
      <w:r w:rsidR="009B2029" w:rsidRPr="00AD79E0">
        <w:rPr>
          <w:rFonts w:eastAsia="Verdana" w:cstheme="minorHAnsi"/>
          <w:sz w:val="24"/>
          <w:szCs w:val="24"/>
        </w:rPr>
        <w:t>zaleca się</w:t>
      </w:r>
      <w:r w:rsidRPr="00AD79E0">
        <w:rPr>
          <w:rFonts w:eastAsia="Verdana" w:cstheme="minorHAnsi"/>
          <w:sz w:val="24"/>
          <w:szCs w:val="24"/>
        </w:rPr>
        <w:t xml:space="preserve"> sporządz</w:t>
      </w:r>
      <w:r w:rsidR="009B2029" w:rsidRPr="00AD79E0">
        <w:rPr>
          <w:rFonts w:eastAsia="Verdana" w:cstheme="minorHAnsi"/>
          <w:sz w:val="24"/>
          <w:szCs w:val="24"/>
        </w:rPr>
        <w:t xml:space="preserve">ić </w:t>
      </w:r>
      <w:r w:rsidRPr="00AD79E0">
        <w:rPr>
          <w:rFonts w:eastAsia="Verdana" w:cstheme="minorHAnsi"/>
          <w:sz w:val="24"/>
          <w:szCs w:val="24"/>
        </w:rPr>
        <w:t>zgodnie z tymi wzorami</w:t>
      </w:r>
      <w:r w:rsidR="00264680" w:rsidRPr="00AD79E0">
        <w:rPr>
          <w:rFonts w:eastAsia="Verdana" w:cstheme="minorHAnsi"/>
          <w:sz w:val="24"/>
          <w:szCs w:val="24"/>
        </w:rPr>
        <w:t>.</w:t>
      </w:r>
    </w:p>
    <w:p w14:paraId="7A55BCCB" w14:textId="6C0F1AB8" w:rsidR="002368D8" w:rsidRPr="00AD79E0" w:rsidRDefault="002368D8" w:rsidP="00E52B36">
      <w:pPr>
        <w:pStyle w:val="Akapitzlist"/>
        <w:numPr>
          <w:ilvl w:val="0"/>
          <w:numId w:val="23"/>
        </w:numPr>
        <w:spacing w:after="0" w:line="240" w:lineRule="auto"/>
        <w:ind w:left="709" w:hanging="425"/>
        <w:contextualSpacing w:val="0"/>
        <w:jc w:val="both"/>
        <w:rPr>
          <w:rFonts w:eastAsia="Verdana" w:cstheme="minorHAnsi"/>
          <w:sz w:val="24"/>
          <w:szCs w:val="24"/>
        </w:rPr>
      </w:pPr>
      <w:r w:rsidRPr="00AD79E0">
        <w:rPr>
          <w:rFonts w:eastAsia="Verdana" w:cstheme="minorHAnsi"/>
          <w:sz w:val="24"/>
          <w:szCs w:val="24"/>
        </w:rPr>
        <w:t>Oferta powinna być sporządzona w języku polskim. Każdy dokument składający się na ofertę powinien być czytelny.</w:t>
      </w:r>
    </w:p>
    <w:p w14:paraId="2F0BD467" w14:textId="08310D38" w:rsidR="00754C04" w:rsidRPr="00AD79E0" w:rsidRDefault="004E5EEE" w:rsidP="00E52B36">
      <w:pPr>
        <w:pStyle w:val="Akapitzlist"/>
        <w:numPr>
          <w:ilvl w:val="0"/>
          <w:numId w:val="23"/>
        </w:numPr>
        <w:spacing w:after="0" w:line="240" w:lineRule="auto"/>
        <w:ind w:left="709" w:hanging="425"/>
        <w:contextualSpacing w:val="0"/>
        <w:jc w:val="both"/>
        <w:rPr>
          <w:rFonts w:eastAsia="Verdana" w:cstheme="minorHAnsi"/>
          <w:sz w:val="24"/>
          <w:szCs w:val="24"/>
        </w:rPr>
      </w:pPr>
      <w:r w:rsidRPr="00AD79E0">
        <w:rPr>
          <w:rFonts w:eastAsia="Verdana" w:cstheme="minorHAnsi"/>
          <w:sz w:val="24"/>
          <w:szCs w:val="24"/>
        </w:rPr>
        <w:t>Podmiotowe środki dowodowe lub inne dokumenty, w tym dokumenty potwierdzające umocowanie do reprezentowania, sporządzone w języku obcym przekazuje się wraz z tłumaczeniem na język polski.</w:t>
      </w:r>
    </w:p>
    <w:p w14:paraId="72AFD1A9" w14:textId="2BF21001" w:rsidR="004E5EEE" w:rsidRPr="00AD79E0" w:rsidRDefault="004E5EEE" w:rsidP="00E52B36">
      <w:pPr>
        <w:pStyle w:val="Akapitzlist"/>
        <w:numPr>
          <w:ilvl w:val="0"/>
          <w:numId w:val="23"/>
        </w:numPr>
        <w:spacing w:after="0" w:line="240" w:lineRule="auto"/>
        <w:ind w:left="709" w:hanging="425"/>
        <w:contextualSpacing w:val="0"/>
        <w:jc w:val="both"/>
        <w:rPr>
          <w:rFonts w:cstheme="minorHAnsi"/>
          <w:sz w:val="24"/>
          <w:szCs w:val="24"/>
        </w:rPr>
      </w:pPr>
      <w:r w:rsidRPr="00AD79E0">
        <w:rPr>
          <w:rFonts w:cstheme="minorHAnsi"/>
          <w:sz w:val="24"/>
          <w:szCs w:val="24"/>
        </w:rPr>
        <w:t>Jeżeli dokumenty elektroniczne, przekazywane przy użyciu środków komunikacji elektronicznej, zawierają informacje stanowiące tajemnicę przedsiębiorstwa w rozumieniu przepisów ustawy z dnia 16 kwietnia 1993 r. o zwalczaniu nieuczciwej konkurencji (tekst jedn. Dz. U. z 202</w:t>
      </w:r>
      <w:r w:rsidR="00531F46">
        <w:rPr>
          <w:rFonts w:cstheme="minorHAnsi"/>
          <w:sz w:val="24"/>
          <w:szCs w:val="24"/>
        </w:rPr>
        <w:t>2</w:t>
      </w:r>
      <w:r w:rsidRPr="00AD79E0">
        <w:rPr>
          <w:rFonts w:cstheme="minorHAnsi"/>
          <w:sz w:val="24"/>
          <w:szCs w:val="24"/>
        </w:rPr>
        <w:t xml:space="preserve"> r. poz. 1</w:t>
      </w:r>
      <w:r w:rsidR="00531F46">
        <w:rPr>
          <w:rFonts w:cstheme="minorHAnsi"/>
          <w:sz w:val="24"/>
          <w:szCs w:val="24"/>
        </w:rPr>
        <w:t>233</w:t>
      </w:r>
      <w:r w:rsidRPr="00AD79E0">
        <w:rPr>
          <w:rFonts w:cstheme="minorHAnsi"/>
          <w:sz w:val="24"/>
          <w:szCs w:val="24"/>
        </w:rPr>
        <w:t>), wykonawca, w celu utrzymania w</w:t>
      </w:r>
      <w:r w:rsidR="0027527D" w:rsidRPr="00AD79E0">
        <w:rPr>
          <w:rFonts w:cstheme="minorHAnsi"/>
          <w:sz w:val="24"/>
          <w:szCs w:val="24"/>
        </w:rPr>
        <w:t> </w:t>
      </w:r>
      <w:r w:rsidRPr="00AD79E0">
        <w:rPr>
          <w:rFonts w:cstheme="minorHAnsi"/>
          <w:sz w:val="24"/>
          <w:szCs w:val="24"/>
        </w:rPr>
        <w:t>poufności tych informacji, przekazuje je w wydzielonym i odpowiednio oznaczonym pliku, wraz z jednoczesnym zaznaczeniem polecenia „Załącznik stanowiący tajemnicę przedsiębiorstwa” a następnie wraz z plikami stanowiącymi jawną część</w:t>
      </w:r>
      <w:r w:rsidR="00264680" w:rsidRPr="00AD79E0">
        <w:rPr>
          <w:rFonts w:cstheme="minorHAnsi"/>
          <w:sz w:val="24"/>
          <w:szCs w:val="24"/>
        </w:rPr>
        <w:t xml:space="preserve"> oferty</w:t>
      </w:r>
      <w:r w:rsidRPr="00AD79E0">
        <w:rPr>
          <w:rFonts w:cstheme="minorHAnsi"/>
          <w:sz w:val="24"/>
          <w:szCs w:val="24"/>
        </w:rPr>
        <w:t xml:space="preserve"> </w:t>
      </w:r>
      <w:r w:rsidR="00264680" w:rsidRPr="00AD79E0">
        <w:rPr>
          <w:rFonts w:cstheme="minorHAnsi"/>
          <w:sz w:val="24"/>
          <w:szCs w:val="24"/>
        </w:rPr>
        <w:t xml:space="preserve">(oferta wraz z załącznikami nieobjętymi tajemnicą przedsiębiorstwa) </w:t>
      </w:r>
      <w:r w:rsidRPr="00AD79E0">
        <w:rPr>
          <w:rFonts w:cstheme="minorHAnsi"/>
          <w:sz w:val="24"/>
          <w:szCs w:val="24"/>
        </w:rPr>
        <w:t>należy ten plik zaszyfrować.</w:t>
      </w:r>
    </w:p>
    <w:p w14:paraId="39146F13" w14:textId="15CEDD35" w:rsidR="00DD0548" w:rsidRPr="00AD79E0" w:rsidRDefault="00DD0548" w:rsidP="00E52B36">
      <w:pPr>
        <w:pStyle w:val="Akapitzlist"/>
        <w:numPr>
          <w:ilvl w:val="0"/>
          <w:numId w:val="23"/>
        </w:numPr>
        <w:spacing w:after="0" w:line="240" w:lineRule="auto"/>
        <w:ind w:left="709" w:hanging="425"/>
        <w:contextualSpacing w:val="0"/>
        <w:jc w:val="both"/>
        <w:rPr>
          <w:rFonts w:cstheme="minorHAnsi"/>
          <w:sz w:val="24"/>
          <w:szCs w:val="24"/>
        </w:rPr>
      </w:pPr>
      <w:r w:rsidRPr="00AD79E0">
        <w:rPr>
          <w:rFonts w:cstheme="minorHAnsi"/>
          <w:sz w:val="24"/>
          <w:szCs w:val="24"/>
        </w:rPr>
        <w:t>Zaleca się, aby oferta i dokumenty były zapisane w formatach danych .pdf (zalecany), .</w:t>
      </w:r>
      <w:proofErr w:type="spellStart"/>
      <w:r w:rsidRPr="00AD79E0">
        <w:rPr>
          <w:rFonts w:cstheme="minorHAnsi"/>
          <w:sz w:val="24"/>
          <w:szCs w:val="24"/>
        </w:rPr>
        <w:t>doc</w:t>
      </w:r>
      <w:proofErr w:type="spellEnd"/>
      <w:r w:rsidRPr="00AD79E0">
        <w:rPr>
          <w:rFonts w:cstheme="minorHAnsi"/>
          <w:sz w:val="24"/>
          <w:szCs w:val="24"/>
        </w:rPr>
        <w:t>, .</w:t>
      </w:r>
      <w:proofErr w:type="spellStart"/>
      <w:r w:rsidRPr="00AD79E0">
        <w:rPr>
          <w:rFonts w:cstheme="minorHAnsi"/>
          <w:sz w:val="24"/>
          <w:szCs w:val="24"/>
        </w:rPr>
        <w:t>docx</w:t>
      </w:r>
      <w:proofErr w:type="spellEnd"/>
      <w:r w:rsidRPr="00AD79E0">
        <w:rPr>
          <w:rFonts w:cstheme="minorHAnsi"/>
          <w:sz w:val="24"/>
          <w:szCs w:val="24"/>
        </w:rPr>
        <w:t>, .rtf, .</w:t>
      </w:r>
      <w:proofErr w:type="spellStart"/>
      <w:r w:rsidRPr="00AD79E0">
        <w:rPr>
          <w:rFonts w:cstheme="minorHAnsi"/>
          <w:sz w:val="24"/>
          <w:szCs w:val="24"/>
        </w:rPr>
        <w:t>xps</w:t>
      </w:r>
      <w:proofErr w:type="spellEnd"/>
      <w:r w:rsidRPr="00AD79E0">
        <w:rPr>
          <w:rFonts w:cstheme="minorHAnsi"/>
          <w:sz w:val="24"/>
          <w:szCs w:val="24"/>
        </w:rPr>
        <w:t xml:space="preserve"> </w:t>
      </w:r>
      <w:proofErr w:type="spellStart"/>
      <w:r w:rsidRPr="00AD79E0">
        <w:rPr>
          <w:rFonts w:cstheme="minorHAnsi"/>
          <w:sz w:val="24"/>
          <w:szCs w:val="24"/>
        </w:rPr>
        <w:t>jpeg</w:t>
      </w:r>
      <w:proofErr w:type="spellEnd"/>
      <w:r w:rsidRPr="00AD79E0">
        <w:rPr>
          <w:rFonts w:cstheme="minorHAnsi"/>
          <w:sz w:val="24"/>
          <w:szCs w:val="24"/>
        </w:rPr>
        <w:t>, jpg lub</w:t>
      </w:r>
      <w:r w:rsidR="00C80BA3" w:rsidRPr="00AD79E0">
        <w:rPr>
          <w:rFonts w:cstheme="minorHAnsi"/>
          <w:sz w:val="24"/>
          <w:szCs w:val="24"/>
        </w:rPr>
        <w:t xml:space="preserve"> </w:t>
      </w:r>
      <w:r w:rsidRPr="00AD79E0">
        <w:rPr>
          <w:rFonts w:cstheme="minorHAnsi"/>
          <w:sz w:val="24"/>
          <w:szCs w:val="24"/>
        </w:rPr>
        <w:t>.</w:t>
      </w:r>
      <w:proofErr w:type="spellStart"/>
      <w:r w:rsidRPr="00AD79E0">
        <w:rPr>
          <w:rFonts w:cstheme="minorHAnsi"/>
          <w:sz w:val="24"/>
          <w:szCs w:val="24"/>
        </w:rPr>
        <w:t>odt</w:t>
      </w:r>
      <w:proofErr w:type="spellEnd"/>
      <w:r w:rsidRPr="00AD79E0">
        <w:rPr>
          <w:rFonts w:cstheme="minorHAnsi"/>
          <w:sz w:val="24"/>
          <w:szCs w:val="24"/>
        </w:rPr>
        <w:t xml:space="preserve">. </w:t>
      </w:r>
    </w:p>
    <w:p w14:paraId="57B7C18A" w14:textId="6B542521" w:rsidR="00264680" w:rsidRPr="00AD79E0" w:rsidRDefault="00264680" w:rsidP="00E52B36">
      <w:pPr>
        <w:pStyle w:val="Akapitzlist"/>
        <w:numPr>
          <w:ilvl w:val="0"/>
          <w:numId w:val="23"/>
        </w:numPr>
        <w:spacing w:after="0" w:line="240" w:lineRule="auto"/>
        <w:ind w:left="709" w:hanging="425"/>
        <w:contextualSpacing w:val="0"/>
        <w:jc w:val="both"/>
        <w:rPr>
          <w:rFonts w:cstheme="minorHAnsi"/>
          <w:sz w:val="24"/>
          <w:szCs w:val="24"/>
        </w:rPr>
      </w:pPr>
      <w:r w:rsidRPr="00AD79E0">
        <w:rPr>
          <w:rFonts w:cstheme="minorHAnsi"/>
          <w:sz w:val="24"/>
          <w:szCs w:val="24"/>
        </w:rPr>
        <w:lastRenderedPageBreak/>
        <w:t>Sposób składania ofert</w:t>
      </w:r>
      <w:r w:rsidR="00C82607" w:rsidRPr="00AD79E0">
        <w:rPr>
          <w:rFonts w:cstheme="minorHAnsi"/>
          <w:sz w:val="24"/>
          <w:szCs w:val="24"/>
        </w:rPr>
        <w:t>y</w:t>
      </w:r>
      <w:r w:rsidRPr="00AD79E0">
        <w:rPr>
          <w:rFonts w:cstheme="minorHAnsi"/>
          <w:sz w:val="24"/>
          <w:szCs w:val="24"/>
        </w:rPr>
        <w:t xml:space="preserve"> określa dział XV SWZ.</w:t>
      </w:r>
    </w:p>
    <w:p w14:paraId="23A5051A" w14:textId="77777777" w:rsidR="000566C1" w:rsidRPr="003000A4" w:rsidRDefault="000566C1" w:rsidP="00E52B36">
      <w:pPr>
        <w:spacing w:after="0" w:line="240" w:lineRule="auto"/>
        <w:jc w:val="both"/>
        <w:rPr>
          <w:rFonts w:eastAsia="Verdana" w:cstheme="minorHAnsi"/>
          <w:bCs/>
          <w:sz w:val="24"/>
          <w:szCs w:val="24"/>
          <w:highlight w:val="yellow"/>
        </w:rPr>
      </w:pPr>
    </w:p>
    <w:p w14:paraId="69B75ABA" w14:textId="3A20931F" w:rsidR="00C27E6E" w:rsidRPr="00AD79E0" w:rsidRDefault="00C27E6E" w:rsidP="00E52B36">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AD79E0">
        <w:rPr>
          <w:rFonts w:eastAsia="Times New Roman" w:cstheme="minorHAnsi"/>
          <w:b/>
          <w:bCs/>
          <w:sz w:val="24"/>
          <w:szCs w:val="24"/>
          <w:u w:val="single"/>
          <w:lang w:eastAsia="pl-PL"/>
        </w:rPr>
        <w:t xml:space="preserve">WYMAGANIA DOTYCZĄCE WADIUM, W TYM JEGO KWOTA </w:t>
      </w:r>
    </w:p>
    <w:p w14:paraId="6C86476B" w14:textId="279AE3D1" w:rsidR="007F6FE6" w:rsidRPr="00AD79E0" w:rsidRDefault="00AD79E0" w:rsidP="00E52B36">
      <w:pPr>
        <w:suppressAutoHyphens/>
        <w:spacing w:after="0" w:line="240" w:lineRule="auto"/>
        <w:ind w:left="284"/>
        <w:jc w:val="both"/>
        <w:rPr>
          <w:rFonts w:cstheme="minorHAnsi"/>
          <w:sz w:val="24"/>
          <w:szCs w:val="24"/>
        </w:rPr>
      </w:pPr>
      <w:r w:rsidRPr="00AD79E0">
        <w:rPr>
          <w:rFonts w:cstheme="minorHAnsi"/>
          <w:sz w:val="24"/>
          <w:szCs w:val="24"/>
        </w:rPr>
        <w:t>Zamawiający nie żąda wniesienia wadium.</w:t>
      </w:r>
    </w:p>
    <w:p w14:paraId="5B087257" w14:textId="77777777" w:rsidR="00C27E6E" w:rsidRPr="003000A4" w:rsidRDefault="00C27E6E" w:rsidP="00E52B36">
      <w:pPr>
        <w:pStyle w:val="Akapitzlist"/>
        <w:shd w:val="clear" w:color="auto" w:fill="FFFFFF"/>
        <w:spacing w:after="0" w:line="240" w:lineRule="auto"/>
        <w:ind w:left="284"/>
        <w:jc w:val="both"/>
        <w:rPr>
          <w:rFonts w:eastAsia="Times New Roman" w:cstheme="minorHAnsi"/>
          <w:b/>
          <w:bCs/>
          <w:sz w:val="24"/>
          <w:szCs w:val="24"/>
          <w:highlight w:val="yellow"/>
          <w:u w:val="single"/>
          <w:lang w:eastAsia="pl-PL"/>
        </w:rPr>
      </w:pPr>
    </w:p>
    <w:p w14:paraId="107BAD85" w14:textId="297417FB" w:rsidR="00E36B83" w:rsidRPr="00AD79E0" w:rsidRDefault="00E36B83" w:rsidP="00E52B36">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AD79E0">
        <w:rPr>
          <w:rFonts w:eastAsia="Times New Roman" w:cstheme="minorHAnsi"/>
          <w:b/>
          <w:bCs/>
          <w:sz w:val="24"/>
          <w:szCs w:val="24"/>
          <w:u w:val="single"/>
          <w:lang w:eastAsia="pl-PL"/>
        </w:rPr>
        <w:t>TERMIN ZWIĄZANIA OFERTĄ</w:t>
      </w:r>
    </w:p>
    <w:p w14:paraId="03BF3F5C" w14:textId="4E940312" w:rsidR="004C029E" w:rsidRPr="00CF65F7" w:rsidRDefault="004C029E" w:rsidP="00E52B36">
      <w:pPr>
        <w:pStyle w:val="Akapitzlist"/>
        <w:numPr>
          <w:ilvl w:val="0"/>
          <w:numId w:val="15"/>
        </w:numPr>
        <w:spacing w:after="0" w:line="240" w:lineRule="auto"/>
        <w:ind w:left="567" w:hanging="283"/>
        <w:jc w:val="both"/>
        <w:rPr>
          <w:rFonts w:cstheme="minorHAnsi"/>
          <w:sz w:val="24"/>
          <w:szCs w:val="24"/>
        </w:rPr>
      </w:pPr>
      <w:r w:rsidRPr="00CF65F7">
        <w:rPr>
          <w:rFonts w:cstheme="minorHAnsi"/>
          <w:sz w:val="24"/>
          <w:szCs w:val="24"/>
        </w:rPr>
        <w:t xml:space="preserve">Wykonawca będzie związany ofertą do dnia </w:t>
      </w:r>
      <w:r w:rsidR="00CF65F7" w:rsidRPr="00CF65F7">
        <w:rPr>
          <w:rFonts w:cstheme="minorHAnsi"/>
          <w:b/>
          <w:bCs/>
          <w:caps/>
          <w:sz w:val="24"/>
          <w:szCs w:val="24"/>
          <w:u w:val="single"/>
        </w:rPr>
        <w:t>23</w:t>
      </w:r>
      <w:r w:rsidR="007E3CF1" w:rsidRPr="00CF65F7">
        <w:rPr>
          <w:rFonts w:cstheme="minorHAnsi"/>
          <w:b/>
          <w:bCs/>
          <w:caps/>
          <w:sz w:val="24"/>
          <w:szCs w:val="24"/>
          <w:u w:val="single"/>
        </w:rPr>
        <w:t>.12</w:t>
      </w:r>
      <w:r w:rsidR="00B10BDB" w:rsidRPr="00CF65F7">
        <w:rPr>
          <w:rFonts w:cstheme="minorHAnsi"/>
          <w:b/>
          <w:bCs/>
          <w:caps/>
          <w:sz w:val="24"/>
          <w:szCs w:val="24"/>
          <w:u w:val="single"/>
        </w:rPr>
        <w:t>.202</w:t>
      </w:r>
      <w:r w:rsidR="00AD79E0" w:rsidRPr="00CF65F7">
        <w:rPr>
          <w:rFonts w:cstheme="minorHAnsi"/>
          <w:b/>
          <w:bCs/>
          <w:caps/>
          <w:sz w:val="24"/>
          <w:szCs w:val="24"/>
          <w:u w:val="single"/>
        </w:rPr>
        <w:t>2</w:t>
      </w:r>
      <w:r w:rsidRPr="00CF65F7">
        <w:rPr>
          <w:rFonts w:cstheme="minorHAnsi"/>
          <w:b/>
          <w:bCs/>
          <w:caps/>
          <w:sz w:val="24"/>
          <w:szCs w:val="24"/>
          <w:u w:val="single"/>
        </w:rPr>
        <w:t xml:space="preserve"> </w:t>
      </w:r>
      <w:r w:rsidRPr="00CF65F7">
        <w:rPr>
          <w:rFonts w:cstheme="minorHAnsi"/>
          <w:b/>
          <w:bCs/>
          <w:sz w:val="24"/>
          <w:szCs w:val="24"/>
          <w:u w:val="single"/>
        </w:rPr>
        <w:t>r.</w:t>
      </w:r>
    </w:p>
    <w:p w14:paraId="2A68C4C3" w14:textId="309B824D" w:rsidR="00EA5685" w:rsidRPr="00AD79E0" w:rsidRDefault="004C029E" w:rsidP="00E52B36">
      <w:pPr>
        <w:pStyle w:val="Akapitzlist"/>
        <w:numPr>
          <w:ilvl w:val="0"/>
          <w:numId w:val="15"/>
        </w:numPr>
        <w:spacing w:after="0" w:line="240" w:lineRule="auto"/>
        <w:ind w:left="567" w:hanging="283"/>
        <w:jc w:val="both"/>
        <w:rPr>
          <w:rFonts w:cstheme="minorHAnsi"/>
          <w:sz w:val="24"/>
          <w:szCs w:val="24"/>
        </w:rPr>
      </w:pPr>
      <w:r w:rsidRPr="00AD79E0">
        <w:rPr>
          <w:rFonts w:cstheme="minorHAnsi"/>
          <w:sz w:val="24"/>
          <w:szCs w:val="24"/>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w:t>
      </w:r>
      <w:r w:rsidR="00A210EB" w:rsidRPr="00AD79E0">
        <w:rPr>
          <w:rFonts w:cstheme="minorHAnsi"/>
          <w:sz w:val="24"/>
          <w:szCs w:val="24"/>
        </w:rPr>
        <w:t>6</w:t>
      </w:r>
      <w:r w:rsidRPr="00AD79E0">
        <w:rPr>
          <w:rFonts w:cstheme="minorHAnsi"/>
          <w:sz w:val="24"/>
          <w:szCs w:val="24"/>
        </w:rPr>
        <w:t xml:space="preserve">0 dni. </w:t>
      </w:r>
      <w:r w:rsidRPr="00AD79E0">
        <w:rPr>
          <w:rFonts w:cstheme="minorHAnsi"/>
          <w:sz w:val="24"/>
          <w:szCs w:val="24"/>
        </w:rPr>
        <w:tab/>
      </w:r>
    </w:p>
    <w:p w14:paraId="5E822CDB" w14:textId="4047D2B0" w:rsidR="004C029E" w:rsidRPr="00AD79E0" w:rsidRDefault="004C029E" w:rsidP="00E52B36">
      <w:pPr>
        <w:pStyle w:val="Akapitzlist"/>
        <w:numPr>
          <w:ilvl w:val="0"/>
          <w:numId w:val="15"/>
        </w:numPr>
        <w:spacing w:after="0" w:line="240" w:lineRule="auto"/>
        <w:ind w:left="567" w:hanging="283"/>
        <w:jc w:val="both"/>
        <w:rPr>
          <w:rFonts w:cstheme="minorHAnsi"/>
          <w:sz w:val="24"/>
          <w:szCs w:val="24"/>
        </w:rPr>
      </w:pPr>
      <w:r w:rsidRPr="00AD79E0">
        <w:rPr>
          <w:rFonts w:cstheme="minorHAnsi"/>
          <w:sz w:val="24"/>
          <w:szCs w:val="24"/>
        </w:rPr>
        <w:t>Przedłużenie terminu związania ofertą wymaga złożenia przez wykonawcę pisemnego oświadczenia o wyrażeniu zgody na przedłużenie terminu związania ofertą.</w:t>
      </w:r>
      <w:r w:rsidR="00EA5685" w:rsidRPr="00AD79E0">
        <w:rPr>
          <w:rFonts w:cstheme="minorHAnsi"/>
        </w:rPr>
        <w:t xml:space="preserve"> </w:t>
      </w:r>
    </w:p>
    <w:p w14:paraId="00D44B42" w14:textId="77777777" w:rsidR="00BB5E3D" w:rsidRPr="003000A4" w:rsidRDefault="00BB5E3D" w:rsidP="00E52B36">
      <w:pPr>
        <w:pStyle w:val="Akapitzlist"/>
        <w:shd w:val="clear" w:color="auto" w:fill="FFFFFF"/>
        <w:spacing w:after="0" w:line="240" w:lineRule="auto"/>
        <w:ind w:left="284"/>
        <w:jc w:val="both"/>
        <w:rPr>
          <w:rFonts w:eastAsia="Times New Roman" w:cstheme="minorHAnsi"/>
          <w:b/>
          <w:bCs/>
          <w:sz w:val="24"/>
          <w:szCs w:val="24"/>
          <w:highlight w:val="yellow"/>
          <w:u w:val="single"/>
          <w:lang w:eastAsia="pl-PL"/>
        </w:rPr>
      </w:pPr>
    </w:p>
    <w:p w14:paraId="23ED6161" w14:textId="369CE04E" w:rsidR="003E45FF" w:rsidRPr="00000FB6" w:rsidRDefault="003E45FF" w:rsidP="00E52B36">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000FB6">
        <w:rPr>
          <w:rFonts w:eastAsia="Times New Roman" w:cstheme="minorHAnsi"/>
          <w:b/>
          <w:bCs/>
          <w:sz w:val="24"/>
          <w:szCs w:val="24"/>
          <w:u w:val="single"/>
          <w:lang w:eastAsia="pl-PL"/>
        </w:rPr>
        <w:t>SPOSÓB ORAZ TERMIN SKŁADANIA OFERT</w:t>
      </w:r>
    </w:p>
    <w:p w14:paraId="6E322F7F" w14:textId="4EAB936B" w:rsidR="008554BA" w:rsidRPr="00CF65F7" w:rsidRDefault="008554BA" w:rsidP="00E52B36">
      <w:pPr>
        <w:pStyle w:val="Akapitzlist"/>
        <w:numPr>
          <w:ilvl w:val="0"/>
          <w:numId w:val="22"/>
        </w:numPr>
        <w:shd w:val="clear" w:color="auto" w:fill="FFFFFF"/>
        <w:spacing w:after="0" w:line="240" w:lineRule="auto"/>
        <w:ind w:left="709" w:hanging="425"/>
        <w:jc w:val="both"/>
        <w:rPr>
          <w:rFonts w:cstheme="minorHAnsi"/>
          <w:b/>
          <w:bCs/>
          <w:sz w:val="24"/>
          <w:szCs w:val="24"/>
        </w:rPr>
      </w:pPr>
      <w:r w:rsidRPr="00CF65F7">
        <w:rPr>
          <w:rFonts w:eastAsia="Times New Roman" w:cstheme="minorHAnsi"/>
          <w:sz w:val="24"/>
          <w:szCs w:val="24"/>
          <w:lang w:eastAsia="pl-PL"/>
        </w:rPr>
        <w:t>Ofertę</w:t>
      </w:r>
      <w:r w:rsidRPr="00CF65F7">
        <w:rPr>
          <w:rFonts w:cstheme="minorHAnsi"/>
          <w:sz w:val="24"/>
          <w:szCs w:val="24"/>
        </w:rPr>
        <w:t xml:space="preserve"> należy złożyć </w:t>
      </w:r>
      <w:r w:rsidR="00C203CA" w:rsidRPr="00CF65F7">
        <w:rPr>
          <w:rFonts w:cstheme="minorHAnsi"/>
          <w:sz w:val="24"/>
          <w:szCs w:val="24"/>
        </w:rPr>
        <w:t xml:space="preserve">za pośrednictwem </w:t>
      </w:r>
      <w:proofErr w:type="spellStart"/>
      <w:r w:rsidRPr="00CF65F7">
        <w:rPr>
          <w:rFonts w:cstheme="minorHAnsi"/>
          <w:sz w:val="24"/>
          <w:szCs w:val="24"/>
        </w:rPr>
        <w:t>miniPortal</w:t>
      </w:r>
      <w:r w:rsidR="00EE562C" w:rsidRPr="00CF65F7">
        <w:rPr>
          <w:rFonts w:cstheme="minorHAnsi"/>
          <w:sz w:val="24"/>
          <w:szCs w:val="24"/>
        </w:rPr>
        <w:t>u</w:t>
      </w:r>
      <w:proofErr w:type="spellEnd"/>
      <w:r w:rsidRPr="00CF65F7">
        <w:rPr>
          <w:rFonts w:cstheme="minorHAnsi"/>
          <w:sz w:val="24"/>
          <w:szCs w:val="24"/>
        </w:rPr>
        <w:t xml:space="preserve"> </w:t>
      </w:r>
      <w:r w:rsidR="00C203CA" w:rsidRPr="00CF65F7">
        <w:rPr>
          <w:rFonts w:cstheme="minorHAnsi"/>
          <w:sz w:val="24"/>
          <w:szCs w:val="24"/>
        </w:rPr>
        <w:t xml:space="preserve">przez </w:t>
      </w:r>
      <w:proofErr w:type="spellStart"/>
      <w:r w:rsidRPr="00CF65F7">
        <w:rPr>
          <w:rFonts w:cstheme="minorHAnsi"/>
          <w:sz w:val="24"/>
          <w:szCs w:val="24"/>
        </w:rPr>
        <w:t>ePuap</w:t>
      </w:r>
      <w:proofErr w:type="spellEnd"/>
      <w:r w:rsidRPr="00CF65F7">
        <w:rPr>
          <w:rFonts w:cstheme="minorHAnsi"/>
          <w:sz w:val="24"/>
          <w:szCs w:val="24"/>
        </w:rPr>
        <w:t xml:space="preserve"> do dnia </w:t>
      </w:r>
      <w:r w:rsidR="00CF65F7" w:rsidRPr="00CF65F7">
        <w:rPr>
          <w:rFonts w:cstheme="minorHAnsi"/>
          <w:b/>
          <w:bCs/>
          <w:sz w:val="24"/>
          <w:szCs w:val="24"/>
        </w:rPr>
        <w:t>27.09</w:t>
      </w:r>
      <w:r w:rsidRPr="00CF65F7">
        <w:rPr>
          <w:rFonts w:cstheme="minorHAnsi"/>
          <w:b/>
          <w:bCs/>
          <w:sz w:val="24"/>
          <w:szCs w:val="24"/>
        </w:rPr>
        <w:t>.202</w:t>
      </w:r>
      <w:r w:rsidR="00AD79E0" w:rsidRPr="00CF65F7">
        <w:rPr>
          <w:rFonts w:cstheme="minorHAnsi"/>
          <w:b/>
          <w:bCs/>
          <w:sz w:val="24"/>
          <w:szCs w:val="24"/>
        </w:rPr>
        <w:t>2</w:t>
      </w:r>
      <w:r w:rsidRPr="00CF65F7">
        <w:rPr>
          <w:rFonts w:cstheme="minorHAnsi"/>
          <w:b/>
          <w:bCs/>
          <w:sz w:val="24"/>
          <w:szCs w:val="24"/>
        </w:rPr>
        <w:t xml:space="preserve"> r. godz. 10:00.</w:t>
      </w:r>
    </w:p>
    <w:p w14:paraId="7A199328" w14:textId="6B89EFE6" w:rsidR="00AC670C" w:rsidRPr="00000FB6" w:rsidRDefault="00AC670C" w:rsidP="00E52B36">
      <w:pPr>
        <w:pStyle w:val="Akapitzlist"/>
        <w:numPr>
          <w:ilvl w:val="0"/>
          <w:numId w:val="22"/>
        </w:numPr>
        <w:shd w:val="clear" w:color="auto" w:fill="FFFFFF"/>
        <w:spacing w:after="0" w:line="240" w:lineRule="auto"/>
        <w:ind w:left="709" w:hanging="425"/>
        <w:jc w:val="both"/>
        <w:rPr>
          <w:rFonts w:eastAsia="Verdana" w:cstheme="minorHAnsi"/>
          <w:sz w:val="24"/>
          <w:szCs w:val="24"/>
        </w:rPr>
      </w:pPr>
      <w:r w:rsidRPr="00000FB6">
        <w:rPr>
          <w:rFonts w:eastAsia="Verdana" w:cstheme="minorHAnsi"/>
          <w:b/>
          <w:sz w:val="24"/>
          <w:szCs w:val="24"/>
        </w:rPr>
        <w:t xml:space="preserve">Ofertę składa się </w:t>
      </w:r>
      <w:r w:rsidRPr="00000FB6">
        <w:rPr>
          <w:rFonts w:eastAsia="Verdana" w:cstheme="minorHAnsi"/>
          <w:b/>
          <w:sz w:val="24"/>
          <w:szCs w:val="24"/>
          <w:u w:val="single"/>
        </w:rPr>
        <w:t>pod rygorem nieważności</w:t>
      </w:r>
      <w:r w:rsidRPr="00000FB6">
        <w:rPr>
          <w:rFonts w:eastAsia="Verdana" w:cstheme="minorHAnsi"/>
          <w:b/>
          <w:sz w:val="24"/>
          <w:szCs w:val="24"/>
        </w:rPr>
        <w:t xml:space="preserve"> w formie elektronicznej (opatrzonej kwalifikowanym podpisem elektronicznym).</w:t>
      </w:r>
    </w:p>
    <w:p w14:paraId="422F4EBB" w14:textId="33A2D2F9" w:rsidR="00AC670C" w:rsidRPr="00000FB6" w:rsidRDefault="00AC670C" w:rsidP="00E52B36">
      <w:pPr>
        <w:pStyle w:val="Akapitzlist"/>
        <w:numPr>
          <w:ilvl w:val="0"/>
          <w:numId w:val="22"/>
        </w:numPr>
        <w:shd w:val="clear" w:color="auto" w:fill="FFFFFF"/>
        <w:spacing w:after="0" w:line="240" w:lineRule="auto"/>
        <w:ind w:left="709" w:hanging="425"/>
        <w:jc w:val="both"/>
        <w:rPr>
          <w:rFonts w:eastAsia="Verdana" w:cstheme="minorHAnsi"/>
          <w:bCs/>
          <w:sz w:val="24"/>
          <w:szCs w:val="24"/>
        </w:rPr>
      </w:pPr>
      <w:r w:rsidRPr="00000FB6">
        <w:rPr>
          <w:rFonts w:eastAsia="Verdana" w:cstheme="minorHAnsi"/>
          <w:sz w:val="24"/>
          <w:szCs w:val="24"/>
        </w:rPr>
        <w:t xml:space="preserve">Wykonawca, aby wziąć udział w postępowaniu o udzielenie zamówienia publicznego i złożyć ofertę do postępowania musi posiadać konto na Platformie </w:t>
      </w:r>
      <w:proofErr w:type="spellStart"/>
      <w:r w:rsidRPr="00000FB6">
        <w:rPr>
          <w:rFonts w:eastAsia="Verdana" w:cstheme="minorHAnsi"/>
          <w:sz w:val="24"/>
          <w:szCs w:val="24"/>
        </w:rPr>
        <w:t>ePUAP</w:t>
      </w:r>
      <w:proofErr w:type="spellEnd"/>
      <w:r w:rsidRPr="00000FB6">
        <w:rPr>
          <w:rFonts w:eastAsia="Verdana" w:cstheme="minorHAnsi"/>
          <w:sz w:val="24"/>
          <w:szCs w:val="24"/>
        </w:rPr>
        <w:t>. Aby zaszyfrować i złożyć ofertę należy postępować zgodnie z „</w:t>
      </w:r>
      <w:r w:rsidRPr="00000FB6">
        <w:rPr>
          <w:rFonts w:eastAsia="Verdana" w:cstheme="minorHAnsi"/>
          <w:bCs/>
          <w:sz w:val="24"/>
          <w:szCs w:val="24"/>
        </w:rPr>
        <w:t xml:space="preserve">Instrukcją użytkownika systemu </w:t>
      </w:r>
      <w:proofErr w:type="spellStart"/>
      <w:r w:rsidRPr="00000FB6">
        <w:rPr>
          <w:rFonts w:eastAsia="Verdana" w:cstheme="minorHAnsi"/>
          <w:bCs/>
          <w:sz w:val="24"/>
          <w:szCs w:val="24"/>
        </w:rPr>
        <w:t>miniPortal</w:t>
      </w:r>
      <w:proofErr w:type="spellEnd"/>
      <w:r w:rsidRPr="00000FB6">
        <w:rPr>
          <w:rFonts w:eastAsia="Verdana" w:cstheme="minorHAnsi"/>
          <w:bCs/>
          <w:sz w:val="24"/>
          <w:szCs w:val="24"/>
        </w:rPr>
        <w:t xml:space="preserve"> – </w:t>
      </w:r>
      <w:proofErr w:type="spellStart"/>
      <w:r w:rsidRPr="00000FB6">
        <w:rPr>
          <w:rFonts w:eastAsia="Verdana" w:cstheme="minorHAnsi"/>
          <w:bCs/>
          <w:sz w:val="24"/>
          <w:szCs w:val="24"/>
        </w:rPr>
        <w:t>ePuap</w:t>
      </w:r>
      <w:proofErr w:type="spellEnd"/>
      <w:r w:rsidRPr="00000FB6">
        <w:rPr>
          <w:rFonts w:eastAsia="Verdana" w:cstheme="minorHAnsi"/>
          <w:bCs/>
          <w:sz w:val="24"/>
          <w:szCs w:val="24"/>
        </w:rPr>
        <w:t>” dostępną pod adresem</w:t>
      </w:r>
      <w:r w:rsidR="00EE562C" w:rsidRPr="00000FB6">
        <w:rPr>
          <w:rFonts w:eastAsia="Verdana" w:cstheme="minorHAnsi"/>
          <w:bCs/>
          <w:sz w:val="24"/>
          <w:szCs w:val="24"/>
        </w:rPr>
        <w:t xml:space="preserve"> </w:t>
      </w:r>
      <w:hyperlink r:id="rId37" w:history="1">
        <w:r w:rsidRPr="00000FB6">
          <w:rPr>
            <w:rStyle w:val="Hipercze"/>
            <w:rFonts w:eastAsia="Verdana" w:cstheme="minorHAnsi"/>
            <w:bCs/>
            <w:sz w:val="24"/>
            <w:szCs w:val="24"/>
          </w:rPr>
          <w:t>https://miniportal.uzp.gov.pl/Instrukcje</w:t>
        </w:r>
      </w:hyperlink>
      <w:r w:rsidRPr="00000FB6">
        <w:rPr>
          <w:rFonts w:eastAsia="Verdana" w:cstheme="minorHAnsi"/>
          <w:bCs/>
          <w:sz w:val="24"/>
          <w:szCs w:val="24"/>
        </w:rPr>
        <w:t xml:space="preserve">. </w:t>
      </w:r>
    </w:p>
    <w:p w14:paraId="2BEC36AC" w14:textId="77777777" w:rsidR="00AC670C" w:rsidRPr="00000FB6" w:rsidRDefault="00AC670C" w:rsidP="00E52B36">
      <w:pPr>
        <w:pStyle w:val="Akapitzlist"/>
        <w:numPr>
          <w:ilvl w:val="0"/>
          <w:numId w:val="22"/>
        </w:numPr>
        <w:shd w:val="clear" w:color="auto" w:fill="FFFFFF"/>
        <w:spacing w:after="0" w:line="240" w:lineRule="auto"/>
        <w:ind w:left="709" w:hanging="425"/>
        <w:jc w:val="both"/>
        <w:rPr>
          <w:rFonts w:cstheme="minorHAnsi"/>
          <w:sz w:val="24"/>
          <w:szCs w:val="24"/>
        </w:rPr>
      </w:pPr>
      <w:r w:rsidRPr="00000FB6">
        <w:rPr>
          <w:rFonts w:cstheme="minorHAnsi"/>
          <w:sz w:val="24"/>
          <w:szCs w:val="24"/>
        </w:rPr>
        <w:t>Zamawiający zaleca przed podpisaniem, zapisanie formularza ofertowego w formacie .pdf</w:t>
      </w:r>
    </w:p>
    <w:p w14:paraId="1FFA3D0D" w14:textId="25C53F38" w:rsidR="00AC670C" w:rsidRPr="00000FB6" w:rsidRDefault="00AC670C" w:rsidP="00E52B36">
      <w:pPr>
        <w:pStyle w:val="Akapitzlist"/>
        <w:numPr>
          <w:ilvl w:val="0"/>
          <w:numId w:val="22"/>
        </w:numPr>
        <w:shd w:val="clear" w:color="auto" w:fill="FFFFFF"/>
        <w:spacing w:after="0" w:line="240" w:lineRule="auto"/>
        <w:ind w:left="709" w:hanging="425"/>
        <w:jc w:val="both"/>
        <w:rPr>
          <w:rFonts w:cstheme="minorHAnsi"/>
          <w:sz w:val="24"/>
          <w:szCs w:val="24"/>
        </w:rPr>
      </w:pPr>
      <w:r w:rsidRPr="00000FB6">
        <w:rPr>
          <w:rFonts w:cstheme="minorHAnsi"/>
          <w:sz w:val="24"/>
          <w:szCs w:val="24"/>
        </w:rPr>
        <w:t xml:space="preserve">Formularz oferty musi być opatrzony przez osobę lub osoby uprawnione do reprezentowania wykonawcy, kwalifikowanym podpisem elektronicznym. </w:t>
      </w:r>
    </w:p>
    <w:p w14:paraId="5E04EA05" w14:textId="77777777" w:rsidR="00AC670C" w:rsidRPr="00000FB6" w:rsidRDefault="00AC670C" w:rsidP="00E52B36">
      <w:pPr>
        <w:pStyle w:val="Akapitzlist"/>
        <w:numPr>
          <w:ilvl w:val="0"/>
          <w:numId w:val="22"/>
        </w:numPr>
        <w:shd w:val="clear" w:color="auto" w:fill="FFFFFF"/>
        <w:spacing w:after="0" w:line="240" w:lineRule="auto"/>
        <w:ind w:left="709" w:hanging="425"/>
        <w:jc w:val="both"/>
        <w:rPr>
          <w:rFonts w:cstheme="minorHAnsi"/>
          <w:sz w:val="24"/>
          <w:szCs w:val="24"/>
        </w:rPr>
      </w:pPr>
      <w:r w:rsidRPr="00000FB6">
        <w:rPr>
          <w:rFonts w:cstheme="minorHAnsi"/>
          <w:sz w:val="24"/>
          <w:szCs w:val="24"/>
        </w:rPr>
        <w:t>Podpisaną ofertę należy zaszyfrować.</w:t>
      </w:r>
    </w:p>
    <w:p w14:paraId="7D92BAE6" w14:textId="77777777" w:rsidR="00AC670C" w:rsidRPr="00000FB6" w:rsidRDefault="00AC670C" w:rsidP="00E52B36">
      <w:pPr>
        <w:pStyle w:val="Akapitzlist"/>
        <w:numPr>
          <w:ilvl w:val="0"/>
          <w:numId w:val="22"/>
        </w:numPr>
        <w:shd w:val="clear" w:color="auto" w:fill="FFFFFF"/>
        <w:spacing w:after="0" w:line="240" w:lineRule="auto"/>
        <w:ind w:left="709" w:hanging="425"/>
        <w:jc w:val="both"/>
        <w:rPr>
          <w:rFonts w:cstheme="minorHAnsi"/>
          <w:sz w:val="24"/>
          <w:szCs w:val="24"/>
        </w:rPr>
      </w:pPr>
      <w:r w:rsidRPr="00000FB6">
        <w:rPr>
          <w:rFonts w:cstheme="minorHAnsi"/>
          <w:sz w:val="24"/>
          <w:szCs w:val="24"/>
        </w:rPr>
        <w:t xml:space="preserve">Funkcjonalność do zaszyfrowania oferty przez Wykonawcę jest dostępna dla wykonawców na </w:t>
      </w:r>
      <w:proofErr w:type="spellStart"/>
      <w:r w:rsidRPr="00000FB6">
        <w:rPr>
          <w:rFonts w:cstheme="minorHAnsi"/>
          <w:sz w:val="24"/>
          <w:szCs w:val="24"/>
        </w:rPr>
        <w:t>miniPortalu</w:t>
      </w:r>
      <w:proofErr w:type="spellEnd"/>
      <w:r w:rsidRPr="00000FB6">
        <w:rPr>
          <w:rFonts w:cstheme="minorHAnsi"/>
          <w:sz w:val="24"/>
          <w:szCs w:val="24"/>
        </w:rPr>
        <w:t xml:space="preserve">, w szczegółach danego postępowania. </w:t>
      </w:r>
    </w:p>
    <w:p w14:paraId="0118F7C7" w14:textId="77777777" w:rsidR="00AC670C" w:rsidRPr="00000FB6" w:rsidRDefault="00AC670C" w:rsidP="00E52B36">
      <w:pPr>
        <w:pStyle w:val="Akapitzlist"/>
        <w:numPr>
          <w:ilvl w:val="0"/>
          <w:numId w:val="22"/>
        </w:numPr>
        <w:shd w:val="clear" w:color="auto" w:fill="FFFFFF"/>
        <w:spacing w:after="0" w:line="240" w:lineRule="auto"/>
        <w:ind w:left="709" w:hanging="425"/>
        <w:jc w:val="both"/>
        <w:rPr>
          <w:rFonts w:cstheme="minorHAnsi"/>
          <w:sz w:val="24"/>
          <w:szCs w:val="24"/>
        </w:rPr>
      </w:pPr>
      <w:r w:rsidRPr="00000FB6">
        <w:rPr>
          <w:rFonts w:cstheme="minorHAnsi"/>
          <w:sz w:val="24"/>
          <w:szCs w:val="24"/>
        </w:rPr>
        <w:t xml:space="preserve">Wykonawca składa zaszyfrowaną ofertę za pośrednictwem „Formularza do złożenia, zmiany, wycofania oferty lub wniosku” dostępnego na </w:t>
      </w:r>
      <w:proofErr w:type="spellStart"/>
      <w:r w:rsidRPr="00000FB6">
        <w:rPr>
          <w:rFonts w:cstheme="minorHAnsi"/>
          <w:sz w:val="24"/>
          <w:szCs w:val="24"/>
        </w:rPr>
        <w:t>ePUAP</w:t>
      </w:r>
      <w:proofErr w:type="spellEnd"/>
      <w:r w:rsidRPr="00000FB6">
        <w:rPr>
          <w:rFonts w:cstheme="minorHAnsi"/>
          <w:sz w:val="24"/>
          <w:szCs w:val="24"/>
        </w:rPr>
        <w:t xml:space="preserve"> i udostępnionego również na </w:t>
      </w:r>
      <w:proofErr w:type="spellStart"/>
      <w:r w:rsidRPr="00000FB6">
        <w:rPr>
          <w:rFonts w:cstheme="minorHAnsi"/>
          <w:sz w:val="24"/>
          <w:szCs w:val="24"/>
        </w:rPr>
        <w:t>miniPortalu</w:t>
      </w:r>
      <w:proofErr w:type="spellEnd"/>
      <w:r w:rsidRPr="00000FB6">
        <w:rPr>
          <w:rFonts w:cstheme="minorHAnsi"/>
          <w:sz w:val="24"/>
          <w:szCs w:val="24"/>
        </w:rPr>
        <w:t>.</w:t>
      </w:r>
    </w:p>
    <w:p w14:paraId="35E64843" w14:textId="77777777" w:rsidR="00AC670C" w:rsidRPr="00000FB6" w:rsidRDefault="00AC670C" w:rsidP="00E52B36">
      <w:pPr>
        <w:pStyle w:val="Akapitzlist"/>
        <w:numPr>
          <w:ilvl w:val="0"/>
          <w:numId w:val="22"/>
        </w:numPr>
        <w:shd w:val="clear" w:color="auto" w:fill="FFFFFF"/>
        <w:spacing w:after="0" w:line="240" w:lineRule="auto"/>
        <w:ind w:left="709" w:hanging="425"/>
        <w:jc w:val="both"/>
        <w:rPr>
          <w:rFonts w:cstheme="minorHAnsi"/>
          <w:sz w:val="24"/>
          <w:szCs w:val="24"/>
        </w:rPr>
      </w:pPr>
      <w:r w:rsidRPr="00000FB6">
        <w:rPr>
          <w:rFonts w:cstheme="minorHAnsi"/>
          <w:sz w:val="24"/>
          <w:szCs w:val="24"/>
        </w:rPr>
        <w:t xml:space="preserve">Wykonawca może przed upływem terminu do składania ofert </w:t>
      </w:r>
      <w:r w:rsidRPr="00000FB6">
        <w:rPr>
          <w:rFonts w:cstheme="minorHAnsi"/>
          <w:b/>
          <w:bCs/>
          <w:sz w:val="24"/>
          <w:szCs w:val="24"/>
        </w:rPr>
        <w:t>wycofać</w:t>
      </w:r>
      <w:r w:rsidRPr="00000FB6">
        <w:rPr>
          <w:rFonts w:cstheme="minorHAnsi"/>
          <w:sz w:val="24"/>
          <w:szCs w:val="24"/>
        </w:rPr>
        <w:t xml:space="preserve"> ofertę za pośrednictwem „Formularza do złożenia, zmiany, wycofania oferty lub wniosku” dostępnego na </w:t>
      </w:r>
      <w:proofErr w:type="spellStart"/>
      <w:r w:rsidRPr="00000FB6">
        <w:rPr>
          <w:rFonts w:cstheme="minorHAnsi"/>
          <w:sz w:val="24"/>
          <w:szCs w:val="24"/>
        </w:rPr>
        <w:t>ePUAP</w:t>
      </w:r>
      <w:proofErr w:type="spellEnd"/>
      <w:r w:rsidRPr="00000FB6">
        <w:rPr>
          <w:rFonts w:cstheme="minorHAnsi"/>
          <w:sz w:val="24"/>
          <w:szCs w:val="24"/>
        </w:rPr>
        <w:t xml:space="preserve"> i udostępnionego również na </w:t>
      </w:r>
      <w:proofErr w:type="spellStart"/>
      <w:r w:rsidRPr="00000FB6">
        <w:rPr>
          <w:rFonts w:cstheme="minorHAnsi"/>
          <w:sz w:val="24"/>
          <w:szCs w:val="24"/>
        </w:rPr>
        <w:t>miniPortalu</w:t>
      </w:r>
      <w:proofErr w:type="spellEnd"/>
      <w:r w:rsidRPr="00000FB6">
        <w:rPr>
          <w:rFonts w:cstheme="minorHAnsi"/>
          <w:sz w:val="24"/>
          <w:szCs w:val="24"/>
        </w:rPr>
        <w:t xml:space="preserve">. Sposób wycofania oferty został opisany w „Instrukcji użytkownika systemu </w:t>
      </w:r>
      <w:proofErr w:type="spellStart"/>
      <w:r w:rsidRPr="00000FB6">
        <w:rPr>
          <w:rFonts w:cstheme="minorHAnsi"/>
          <w:sz w:val="24"/>
          <w:szCs w:val="24"/>
        </w:rPr>
        <w:t>miniPortal-ePuap</w:t>
      </w:r>
      <w:proofErr w:type="spellEnd"/>
      <w:r w:rsidRPr="00000FB6">
        <w:rPr>
          <w:rFonts w:cstheme="minorHAnsi"/>
          <w:sz w:val="24"/>
          <w:szCs w:val="24"/>
        </w:rPr>
        <w:t xml:space="preserve">” dostępnej na </w:t>
      </w:r>
      <w:proofErr w:type="spellStart"/>
      <w:r w:rsidRPr="00000FB6">
        <w:rPr>
          <w:rFonts w:cstheme="minorHAnsi"/>
          <w:sz w:val="24"/>
          <w:szCs w:val="24"/>
        </w:rPr>
        <w:t>miniPortalu</w:t>
      </w:r>
      <w:proofErr w:type="spellEnd"/>
      <w:r w:rsidRPr="00000FB6">
        <w:rPr>
          <w:rFonts w:cstheme="minorHAnsi"/>
          <w:sz w:val="24"/>
          <w:szCs w:val="24"/>
        </w:rPr>
        <w:t>.</w:t>
      </w:r>
    </w:p>
    <w:p w14:paraId="5E6F0A4E" w14:textId="77777777" w:rsidR="00AC670C" w:rsidRPr="00000FB6" w:rsidRDefault="00AC670C" w:rsidP="00E52B36">
      <w:pPr>
        <w:pStyle w:val="Akapitzlist"/>
        <w:numPr>
          <w:ilvl w:val="0"/>
          <w:numId w:val="22"/>
        </w:numPr>
        <w:shd w:val="clear" w:color="auto" w:fill="FFFFFF"/>
        <w:spacing w:after="0" w:line="240" w:lineRule="auto"/>
        <w:ind w:left="709" w:hanging="425"/>
        <w:jc w:val="both"/>
        <w:rPr>
          <w:rFonts w:cstheme="minorHAnsi"/>
          <w:sz w:val="24"/>
          <w:szCs w:val="24"/>
        </w:rPr>
      </w:pPr>
      <w:r w:rsidRPr="00000FB6">
        <w:rPr>
          <w:rFonts w:cstheme="minorHAnsi"/>
          <w:sz w:val="24"/>
          <w:szCs w:val="24"/>
        </w:rPr>
        <w:t>Wykonawca po upływie terminu do składania ofert nie może skutecznie dokonać wycofania złożonej oferty.</w:t>
      </w:r>
    </w:p>
    <w:p w14:paraId="64EB4114" w14:textId="77777777" w:rsidR="00AC670C" w:rsidRPr="00000FB6" w:rsidRDefault="00AC670C" w:rsidP="00E52B36">
      <w:pPr>
        <w:pStyle w:val="Akapitzlist"/>
        <w:numPr>
          <w:ilvl w:val="0"/>
          <w:numId w:val="22"/>
        </w:numPr>
        <w:shd w:val="clear" w:color="auto" w:fill="FFFFFF"/>
        <w:spacing w:after="0" w:line="240" w:lineRule="auto"/>
        <w:ind w:left="709" w:hanging="425"/>
        <w:jc w:val="both"/>
        <w:rPr>
          <w:rFonts w:cstheme="minorHAnsi"/>
          <w:b/>
          <w:bCs/>
          <w:sz w:val="24"/>
          <w:szCs w:val="24"/>
        </w:rPr>
      </w:pPr>
      <w:r w:rsidRPr="00000FB6">
        <w:rPr>
          <w:rFonts w:cstheme="minorHAnsi"/>
          <w:sz w:val="24"/>
          <w:szCs w:val="24"/>
        </w:rPr>
        <w:t xml:space="preserve">W postępowaniach wszczętych od 1 stycznia 2021 r. nie ma możliwości przesłania zmiany do oferty - </w:t>
      </w:r>
      <w:r w:rsidRPr="00000FB6">
        <w:rPr>
          <w:rFonts w:cstheme="minorHAnsi"/>
          <w:b/>
          <w:bCs/>
          <w:sz w:val="24"/>
          <w:szCs w:val="24"/>
        </w:rPr>
        <w:t>Wykonawcy mogą jedynie wycofać pierwotnie złożoną ofertę i złożyć nową.</w:t>
      </w:r>
    </w:p>
    <w:p w14:paraId="302C87F0" w14:textId="77777777" w:rsidR="00AC670C" w:rsidRPr="00000FB6" w:rsidRDefault="00AC670C" w:rsidP="00E52B36">
      <w:pPr>
        <w:pStyle w:val="Akapitzlist"/>
        <w:numPr>
          <w:ilvl w:val="0"/>
          <w:numId w:val="22"/>
        </w:numPr>
        <w:shd w:val="clear" w:color="auto" w:fill="FFFFFF"/>
        <w:spacing w:after="0" w:line="240" w:lineRule="auto"/>
        <w:ind w:left="709" w:hanging="425"/>
        <w:jc w:val="both"/>
        <w:rPr>
          <w:rFonts w:eastAsia="Times New Roman" w:cstheme="minorHAnsi"/>
          <w:sz w:val="24"/>
          <w:szCs w:val="24"/>
          <w:lang w:eastAsia="pl-PL"/>
        </w:rPr>
      </w:pPr>
      <w:r w:rsidRPr="00000FB6">
        <w:rPr>
          <w:rFonts w:eastAsia="Times New Roman" w:cstheme="minorHAnsi"/>
          <w:sz w:val="24"/>
          <w:szCs w:val="24"/>
          <w:lang w:eastAsia="pl-PL"/>
        </w:rPr>
        <w:t>Ofertę wraz z załącznikami należy przygotować zgodnie z wytycznymi opisanymi w dziale XII SWZ.</w:t>
      </w:r>
    </w:p>
    <w:p w14:paraId="3767DCB4" w14:textId="77777777" w:rsidR="00AC670C" w:rsidRPr="00000FB6" w:rsidRDefault="00AC670C" w:rsidP="00E52B36">
      <w:pPr>
        <w:pStyle w:val="Akapitzlist"/>
        <w:numPr>
          <w:ilvl w:val="0"/>
          <w:numId w:val="22"/>
        </w:numPr>
        <w:shd w:val="clear" w:color="auto" w:fill="FFFFFF"/>
        <w:spacing w:after="0" w:line="240" w:lineRule="auto"/>
        <w:ind w:left="709" w:hanging="425"/>
        <w:jc w:val="both"/>
        <w:rPr>
          <w:rFonts w:eastAsia="Times New Roman" w:cstheme="minorHAnsi"/>
          <w:sz w:val="24"/>
          <w:szCs w:val="24"/>
          <w:lang w:eastAsia="pl-PL"/>
        </w:rPr>
      </w:pPr>
      <w:r w:rsidRPr="00000FB6">
        <w:rPr>
          <w:rFonts w:eastAsia="Times New Roman" w:cstheme="minorHAnsi"/>
          <w:sz w:val="24"/>
          <w:szCs w:val="24"/>
          <w:lang w:eastAsia="pl-PL"/>
        </w:rPr>
        <w:lastRenderedPageBreak/>
        <w:t>Zamawiający odrzuca ofertę, jeżeli została złożona po terminie składania ofert.</w:t>
      </w:r>
    </w:p>
    <w:p w14:paraId="20DF9371" w14:textId="77777777" w:rsidR="00BB5E3D" w:rsidRPr="003000A4" w:rsidRDefault="00BB5E3D" w:rsidP="00E52B36">
      <w:pPr>
        <w:shd w:val="clear" w:color="auto" w:fill="FFFFFF"/>
        <w:spacing w:after="0" w:line="240" w:lineRule="auto"/>
        <w:jc w:val="both"/>
        <w:rPr>
          <w:rFonts w:eastAsia="Times New Roman" w:cstheme="minorHAnsi"/>
          <w:b/>
          <w:bCs/>
          <w:sz w:val="24"/>
          <w:szCs w:val="24"/>
          <w:highlight w:val="yellow"/>
          <w:u w:val="single"/>
          <w:lang w:eastAsia="pl-PL"/>
        </w:rPr>
      </w:pPr>
    </w:p>
    <w:p w14:paraId="64BD8C5F" w14:textId="76948829" w:rsidR="003E45FF" w:rsidRPr="002F198D" w:rsidRDefault="003E45FF" w:rsidP="00E52B36">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2F198D">
        <w:rPr>
          <w:rFonts w:eastAsia="Times New Roman" w:cstheme="minorHAnsi"/>
          <w:b/>
          <w:bCs/>
          <w:sz w:val="24"/>
          <w:szCs w:val="24"/>
          <w:u w:val="single"/>
          <w:lang w:eastAsia="pl-PL"/>
        </w:rPr>
        <w:t>TERMIN OTWARCIA OFERT</w:t>
      </w:r>
    </w:p>
    <w:p w14:paraId="426CC08B" w14:textId="2FA80F3C" w:rsidR="00025403" w:rsidRPr="00CF65F7" w:rsidRDefault="001848AE" w:rsidP="00E52B36">
      <w:pPr>
        <w:pStyle w:val="Nagwek3"/>
        <w:keepNext w:val="0"/>
        <w:numPr>
          <w:ilvl w:val="3"/>
          <w:numId w:val="21"/>
        </w:numPr>
        <w:tabs>
          <w:tab w:val="clear" w:pos="4897"/>
        </w:tabs>
        <w:ind w:left="567" w:hanging="283"/>
        <w:jc w:val="both"/>
        <w:rPr>
          <w:rFonts w:asciiTheme="minorHAnsi" w:hAnsiTheme="minorHAnsi" w:cstheme="minorHAnsi"/>
          <w:b w:val="0"/>
          <w:bCs/>
          <w:sz w:val="24"/>
          <w:szCs w:val="24"/>
        </w:rPr>
      </w:pPr>
      <w:r w:rsidRPr="00CF65F7">
        <w:rPr>
          <w:rFonts w:asciiTheme="minorHAnsi" w:hAnsiTheme="minorHAnsi" w:cstheme="minorHAnsi"/>
          <w:b w:val="0"/>
          <w:bCs/>
          <w:sz w:val="24"/>
          <w:szCs w:val="24"/>
        </w:rPr>
        <w:t xml:space="preserve">Otwarcie ofert nastąpi w dniu </w:t>
      </w:r>
      <w:r w:rsidR="00CF65F7" w:rsidRPr="00CF65F7">
        <w:rPr>
          <w:rFonts w:asciiTheme="minorHAnsi" w:hAnsiTheme="minorHAnsi" w:cstheme="minorHAnsi"/>
          <w:sz w:val="24"/>
          <w:szCs w:val="24"/>
        </w:rPr>
        <w:t>27</w:t>
      </w:r>
      <w:r w:rsidR="007E3CF1" w:rsidRPr="00CF65F7">
        <w:rPr>
          <w:rFonts w:asciiTheme="minorHAnsi" w:hAnsiTheme="minorHAnsi" w:cstheme="minorHAnsi"/>
          <w:sz w:val="24"/>
          <w:szCs w:val="24"/>
        </w:rPr>
        <w:t>.09</w:t>
      </w:r>
      <w:r w:rsidR="00B10BDB" w:rsidRPr="00CF65F7">
        <w:rPr>
          <w:rFonts w:asciiTheme="minorHAnsi" w:hAnsiTheme="minorHAnsi" w:cstheme="minorHAnsi"/>
          <w:sz w:val="24"/>
          <w:szCs w:val="24"/>
        </w:rPr>
        <w:t>.</w:t>
      </w:r>
      <w:r w:rsidRPr="00CF65F7">
        <w:rPr>
          <w:rFonts w:asciiTheme="minorHAnsi" w:hAnsiTheme="minorHAnsi" w:cstheme="minorHAnsi"/>
          <w:sz w:val="24"/>
          <w:szCs w:val="24"/>
        </w:rPr>
        <w:t>202</w:t>
      </w:r>
      <w:r w:rsidR="002F198D" w:rsidRPr="00CF65F7">
        <w:rPr>
          <w:rFonts w:asciiTheme="minorHAnsi" w:hAnsiTheme="minorHAnsi" w:cstheme="minorHAnsi"/>
          <w:sz w:val="24"/>
          <w:szCs w:val="24"/>
        </w:rPr>
        <w:t>2</w:t>
      </w:r>
      <w:r w:rsidRPr="00CF65F7">
        <w:rPr>
          <w:rFonts w:asciiTheme="minorHAnsi" w:hAnsiTheme="minorHAnsi" w:cstheme="minorHAnsi"/>
          <w:sz w:val="24"/>
          <w:szCs w:val="24"/>
        </w:rPr>
        <w:t xml:space="preserve"> r. o godz. 10:30</w:t>
      </w:r>
      <w:r w:rsidR="00025403" w:rsidRPr="00CF65F7">
        <w:rPr>
          <w:rFonts w:asciiTheme="minorHAnsi" w:hAnsiTheme="minorHAnsi" w:cstheme="minorHAnsi"/>
          <w:sz w:val="24"/>
          <w:szCs w:val="24"/>
        </w:rPr>
        <w:t>.</w:t>
      </w:r>
    </w:p>
    <w:p w14:paraId="7ABA8497" w14:textId="697C6350" w:rsidR="001848AE" w:rsidRPr="002F198D" w:rsidRDefault="00025403" w:rsidP="00E52B36">
      <w:pPr>
        <w:pStyle w:val="Nagwek3"/>
        <w:keepNext w:val="0"/>
        <w:numPr>
          <w:ilvl w:val="3"/>
          <w:numId w:val="21"/>
        </w:numPr>
        <w:tabs>
          <w:tab w:val="clear" w:pos="4897"/>
        </w:tabs>
        <w:ind w:left="567" w:hanging="283"/>
        <w:jc w:val="both"/>
        <w:rPr>
          <w:rFonts w:asciiTheme="minorHAnsi" w:hAnsiTheme="minorHAnsi" w:cstheme="minorHAnsi"/>
          <w:b w:val="0"/>
          <w:bCs/>
          <w:sz w:val="24"/>
          <w:szCs w:val="24"/>
        </w:rPr>
      </w:pPr>
      <w:r w:rsidRPr="002F198D">
        <w:rPr>
          <w:rFonts w:asciiTheme="minorHAnsi" w:hAnsiTheme="minorHAnsi" w:cstheme="minorHAnsi"/>
          <w:b w:val="0"/>
          <w:bCs/>
          <w:sz w:val="24"/>
          <w:szCs w:val="24"/>
        </w:rPr>
        <w:t xml:space="preserve">Otwarcie ofert następuje poprzez użycie mechanizmu do odszyfrowania ofert dostępnego po zalogowaniu w zakładce Deszyfrowanie na </w:t>
      </w:r>
      <w:proofErr w:type="spellStart"/>
      <w:r w:rsidRPr="002F198D">
        <w:rPr>
          <w:rFonts w:asciiTheme="minorHAnsi" w:hAnsiTheme="minorHAnsi" w:cstheme="minorHAnsi"/>
          <w:b w:val="0"/>
          <w:bCs/>
          <w:sz w:val="24"/>
          <w:szCs w:val="24"/>
        </w:rPr>
        <w:t>miniPortalu</w:t>
      </w:r>
      <w:proofErr w:type="spellEnd"/>
      <w:r w:rsidRPr="002F198D">
        <w:rPr>
          <w:rFonts w:asciiTheme="minorHAnsi" w:hAnsiTheme="minorHAnsi" w:cstheme="minorHAnsi"/>
          <w:b w:val="0"/>
          <w:bCs/>
          <w:sz w:val="24"/>
          <w:szCs w:val="24"/>
        </w:rPr>
        <w:t xml:space="preserve"> i następuje poprzez wskazanie pliku do odszyfrowania.</w:t>
      </w:r>
    </w:p>
    <w:p w14:paraId="63B70AD2" w14:textId="071E5737" w:rsidR="001848AE" w:rsidRPr="002F198D" w:rsidRDefault="001848AE" w:rsidP="00E52B36">
      <w:pPr>
        <w:pStyle w:val="Nagwek3"/>
        <w:keepNext w:val="0"/>
        <w:numPr>
          <w:ilvl w:val="3"/>
          <w:numId w:val="21"/>
        </w:numPr>
        <w:tabs>
          <w:tab w:val="clear" w:pos="4897"/>
        </w:tabs>
        <w:ind w:left="567" w:hanging="283"/>
        <w:jc w:val="both"/>
        <w:rPr>
          <w:rFonts w:asciiTheme="minorHAnsi" w:hAnsiTheme="minorHAnsi" w:cstheme="minorHAnsi"/>
          <w:b w:val="0"/>
          <w:bCs/>
          <w:sz w:val="24"/>
          <w:szCs w:val="24"/>
        </w:rPr>
      </w:pPr>
      <w:r w:rsidRPr="002F198D">
        <w:rPr>
          <w:rFonts w:asciiTheme="minorHAnsi" w:hAnsiTheme="minorHAnsi" w:cstheme="minorHAnsi"/>
          <w:b w:val="0"/>
          <w:bCs/>
          <w:sz w:val="24"/>
          <w:szCs w:val="24"/>
        </w:rPr>
        <w:t>Najpóźniej przed otwarciem ofert, zamawiający udostępni na stronie internetowej prowadzonego postępowania informację o kwocie, jaką zamierza się przeznaczyć na sfinansowanie zamówienia.</w:t>
      </w:r>
    </w:p>
    <w:p w14:paraId="6417B3A5" w14:textId="2F56AB17" w:rsidR="001848AE" w:rsidRPr="002F198D" w:rsidRDefault="001848AE" w:rsidP="00E52B36">
      <w:pPr>
        <w:pStyle w:val="Nagwek3"/>
        <w:keepNext w:val="0"/>
        <w:numPr>
          <w:ilvl w:val="3"/>
          <w:numId w:val="21"/>
        </w:numPr>
        <w:tabs>
          <w:tab w:val="clear" w:pos="4897"/>
        </w:tabs>
        <w:ind w:left="567" w:hanging="283"/>
        <w:jc w:val="both"/>
        <w:rPr>
          <w:rFonts w:asciiTheme="minorHAnsi" w:hAnsiTheme="minorHAnsi" w:cstheme="minorHAnsi"/>
          <w:b w:val="0"/>
          <w:sz w:val="24"/>
          <w:szCs w:val="24"/>
        </w:rPr>
      </w:pPr>
      <w:r w:rsidRPr="002F198D">
        <w:rPr>
          <w:rFonts w:asciiTheme="minorHAnsi" w:hAnsiTheme="minorHAnsi" w:cstheme="minorHAnsi"/>
          <w:b w:val="0"/>
          <w:sz w:val="24"/>
          <w:szCs w:val="24"/>
        </w:rPr>
        <w:t xml:space="preserve">Niezwłocznie po otwarciu ofert, zamawiający udostępni na stronie internetowej prowadzonego postępowania informacje o: </w:t>
      </w:r>
    </w:p>
    <w:p w14:paraId="7C539B00" w14:textId="1B3C5FCD" w:rsidR="001848AE" w:rsidRPr="002F198D" w:rsidRDefault="001848AE" w:rsidP="00E52B36">
      <w:pPr>
        <w:spacing w:after="0" w:line="240" w:lineRule="auto"/>
        <w:ind w:left="993" w:hanging="426"/>
        <w:jc w:val="both"/>
        <w:rPr>
          <w:rFonts w:eastAsia="Times New Roman" w:cstheme="minorHAnsi"/>
          <w:bCs/>
          <w:sz w:val="24"/>
          <w:szCs w:val="24"/>
          <w:lang w:eastAsia="ar-SA"/>
        </w:rPr>
      </w:pPr>
      <w:r w:rsidRPr="002F198D">
        <w:rPr>
          <w:rFonts w:eastAsia="Times New Roman" w:cstheme="minorHAnsi"/>
          <w:bCs/>
          <w:sz w:val="24"/>
          <w:szCs w:val="24"/>
          <w:lang w:eastAsia="ar-SA"/>
        </w:rPr>
        <w:t>1)</w:t>
      </w:r>
      <w:r w:rsidRPr="002F198D">
        <w:rPr>
          <w:rFonts w:eastAsia="Times New Roman" w:cstheme="minorHAnsi"/>
          <w:bCs/>
          <w:sz w:val="24"/>
          <w:szCs w:val="24"/>
          <w:lang w:eastAsia="ar-SA"/>
        </w:rPr>
        <w:tab/>
        <w:t>nazwach albo imionach i nazwiskach oraz siedzibach lub miejscach prowadzonej działalności gospodarczej albo miejscach zamieszkania wykonawców, których oferty zostały otwarte,</w:t>
      </w:r>
    </w:p>
    <w:p w14:paraId="2E6E5BF1" w14:textId="15E9689B" w:rsidR="001848AE" w:rsidRPr="002F198D" w:rsidRDefault="001848AE" w:rsidP="00E52B36">
      <w:pPr>
        <w:spacing w:after="0" w:line="240" w:lineRule="auto"/>
        <w:ind w:left="993" w:hanging="426"/>
        <w:jc w:val="both"/>
        <w:rPr>
          <w:rFonts w:eastAsia="Times New Roman" w:cstheme="minorHAnsi"/>
          <w:bCs/>
          <w:sz w:val="24"/>
          <w:szCs w:val="24"/>
          <w:lang w:eastAsia="ar-SA"/>
        </w:rPr>
      </w:pPr>
      <w:r w:rsidRPr="002F198D">
        <w:rPr>
          <w:rFonts w:eastAsia="Times New Roman" w:cstheme="minorHAnsi"/>
          <w:bCs/>
          <w:sz w:val="24"/>
          <w:szCs w:val="24"/>
          <w:lang w:eastAsia="ar-SA"/>
        </w:rPr>
        <w:t>2)</w:t>
      </w:r>
      <w:r w:rsidRPr="002F198D">
        <w:rPr>
          <w:rFonts w:eastAsia="Times New Roman" w:cstheme="minorHAnsi"/>
          <w:bCs/>
          <w:sz w:val="24"/>
          <w:szCs w:val="24"/>
          <w:lang w:eastAsia="ar-SA"/>
        </w:rPr>
        <w:tab/>
        <w:t>cenach zawartych w ofertach.</w:t>
      </w:r>
    </w:p>
    <w:p w14:paraId="3B389198" w14:textId="7F07341E" w:rsidR="00BB5E3D" w:rsidRPr="002F198D" w:rsidRDefault="00BB5E3D" w:rsidP="00E52B36">
      <w:pPr>
        <w:shd w:val="clear" w:color="auto" w:fill="FFFFFF"/>
        <w:spacing w:after="0" w:line="240" w:lineRule="auto"/>
        <w:jc w:val="both"/>
        <w:rPr>
          <w:rFonts w:eastAsia="Times New Roman" w:cstheme="minorHAnsi"/>
          <w:b/>
          <w:bCs/>
          <w:sz w:val="24"/>
          <w:szCs w:val="24"/>
          <w:u w:val="single"/>
          <w:lang w:eastAsia="pl-PL"/>
        </w:rPr>
      </w:pPr>
    </w:p>
    <w:p w14:paraId="767B3754" w14:textId="209033DE" w:rsidR="003E45FF" w:rsidRPr="0017074B" w:rsidRDefault="003E45FF" w:rsidP="00E52B36">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17074B">
        <w:rPr>
          <w:rFonts w:eastAsia="Times New Roman" w:cstheme="minorHAnsi"/>
          <w:b/>
          <w:bCs/>
          <w:sz w:val="24"/>
          <w:szCs w:val="24"/>
          <w:u w:val="single"/>
          <w:lang w:eastAsia="pl-PL"/>
        </w:rPr>
        <w:t>SPOSÓB OBLICZENIA CENY</w:t>
      </w:r>
    </w:p>
    <w:p w14:paraId="7C43A367" w14:textId="6BCA26E1" w:rsidR="00CC09A5" w:rsidRPr="0017074B" w:rsidRDefault="00CC09A5" w:rsidP="00E52B36">
      <w:pPr>
        <w:pStyle w:val="Akapitzlist"/>
        <w:numPr>
          <w:ilvl w:val="0"/>
          <w:numId w:val="6"/>
        </w:numPr>
        <w:shd w:val="clear" w:color="auto" w:fill="FFFFFF"/>
        <w:spacing w:after="0" w:line="240" w:lineRule="auto"/>
        <w:ind w:left="709" w:hanging="425"/>
        <w:jc w:val="both"/>
        <w:rPr>
          <w:rFonts w:eastAsia="Times New Roman" w:cstheme="minorHAnsi"/>
          <w:b/>
          <w:bCs/>
          <w:sz w:val="24"/>
          <w:szCs w:val="24"/>
          <w:lang w:eastAsia="pl-PL"/>
        </w:rPr>
      </w:pPr>
      <w:r w:rsidRPr="0017074B">
        <w:rPr>
          <w:rFonts w:cstheme="minorHAnsi"/>
          <w:sz w:val="24"/>
          <w:szCs w:val="24"/>
          <w:shd w:val="clear" w:color="auto" w:fill="FFFFFF"/>
        </w:rPr>
        <w:t xml:space="preserve">Wykonawca podaje cenę </w:t>
      </w:r>
      <w:r w:rsidR="00707C86" w:rsidRPr="0017074B">
        <w:rPr>
          <w:rFonts w:cstheme="minorHAnsi"/>
          <w:sz w:val="24"/>
          <w:szCs w:val="24"/>
          <w:shd w:val="clear" w:color="auto" w:fill="FFFFFF"/>
        </w:rPr>
        <w:t xml:space="preserve">brutto </w:t>
      </w:r>
      <w:r w:rsidRPr="0017074B">
        <w:rPr>
          <w:rFonts w:cstheme="minorHAnsi"/>
          <w:sz w:val="24"/>
          <w:szCs w:val="24"/>
          <w:shd w:val="clear" w:color="auto" w:fill="FFFFFF"/>
        </w:rPr>
        <w:t xml:space="preserve">za realizację przedmiotu zamówienia </w:t>
      </w:r>
      <w:r w:rsidR="006B5330" w:rsidRPr="0017074B">
        <w:rPr>
          <w:rFonts w:cstheme="minorHAnsi"/>
          <w:sz w:val="24"/>
          <w:szCs w:val="24"/>
          <w:shd w:val="clear" w:color="auto" w:fill="FFFFFF"/>
        </w:rPr>
        <w:t>w</w:t>
      </w:r>
      <w:r w:rsidRPr="0017074B">
        <w:rPr>
          <w:rFonts w:cstheme="minorHAnsi"/>
          <w:sz w:val="24"/>
          <w:szCs w:val="24"/>
          <w:shd w:val="clear" w:color="auto" w:fill="FFFFFF"/>
        </w:rPr>
        <w:t xml:space="preserve"> formularz</w:t>
      </w:r>
      <w:r w:rsidR="006B5330" w:rsidRPr="0017074B">
        <w:rPr>
          <w:rFonts w:cstheme="minorHAnsi"/>
          <w:sz w:val="24"/>
          <w:szCs w:val="24"/>
          <w:shd w:val="clear" w:color="auto" w:fill="FFFFFF"/>
        </w:rPr>
        <w:t>u</w:t>
      </w:r>
      <w:r w:rsidRPr="0017074B">
        <w:rPr>
          <w:rFonts w:cstheme="minorHAnsi"/>
          <w:sz w:val="24"/>
          <w:szCs w:val="24"/>
          <w:shd w:val="clear" w:color="auto" w:fill="FFFFFF"/>
        </w:rPr>
        <w:t xml:space="preserve"> ofertow</w:t>
      </w:r>
      <w:r w:rsidR="006B5330" w:rsidRPr="0017074B">
        <w:rPr>
          <w:rFonts w:cstheme="minorHAnsi"/>
          <w:sz w:val="24"/>
          <w:szCs w:val="24"/>
          <w:shd w:val="clear" w:color="auto" w:fill="FFFFFF"/>
        </w:rPr>
        <w:t>ym</w:t>
      </w:r>
      <w:r w:rsidRPr="0017074B">
        <w:rPr>
          <w:rFonts w:cstheme="minorHAnsi"/>
          <w:sz w:val="24"/>
          <w:szCs w:val="24"/>
          <w:shd w:val="clear" w:color="auto" w:fill="FFFFFF"/>
        </w:rPr>
        <w:t>, stanowiąc</w:t>
      </w:r>
      <w:r w:rsidR="006B5330" w:rsidRPr="0017074B">
        <w:rPr>
          <w:rFonts w:cstheme="minorHAnsi"/>
          <w:sz w:val="24"/>
          <w:szCs w:val="24"/>
          <w:shd w:val="clear" w:color="auto" w:fill="FFFFFF"/>
        </w:rPr>
        <w:t>ym</w:t>
      </w:r>
      <w:r w:rsidRPr="0017074B">
        <w:rPr>
          <w:rFonts w:cstheme="minorHAnsi"/>
          <w:sz w:val="24"/>
          <w:szCs w:val="24"/>
          <w:shd w:val="clear" w:color="auto" w:fill="FFFFFF"/>
        </w:rPr>
        <w:t xml:space="preserve"> </w:t>
      </w:r>
      <w:r w:rsidRPr="0017074B">
        <w:rPr>
          <w:rFonts w:cstheme="minorHAnsi"/>
          <w:b/>
          <w:bCs/>
          <w:sz w:val="24"/>
          <w:szCs w:val="24"/>
          <w:shd w:val="clear" w:color="auto" w:fill="FFFFFF"/>
        </w:rPr>
        <w:t xml:space="preserve">Załącznik nr </w:t>
      </w:r>
      <w:r w:rsidR="009E2626" w:rsidRPr="0017074B">
        <w:rPr>
          <w:rFonts w:cstheme="minorHAnsi"/>
          <w:b/>
          <w:bCs/>
          <w:sz w:val="24"/>
          <w:szCs w:val="24"/>
          <w:shd w:val="clear" w:color="auto" w:fill="FFFFFF"/>
        </w:rPr>
        <w:t>2</w:t>
      </w:r>
      <w:r w:rsidRPr="0017074B">
        <w:rPr>
          <w:rFonts w:cstheme="minorHAnsi"/>
          <w:b/>
          <w:bCs/>
          <w:sz w:val="24"/>
          <w:szCs w:val="24"/>
          <w:shd w:val="clear" w:color="auto" w:fill="FFFFFF"/>
        </w:rPr>
        <w:t xml:space="preserve"> do SWZ</w:t>
      </w:r>
      <w:r w:rsidRPr="0017074B">
        <w:rPr>
          <w:rFonts w:cstheme="minorHAnsi"/>
          <w:sz w:val="24"/>
          <w:szCs w:val="24"/>
          <w:shd w:val="clear" w:color="auto" w:fill="FFFFFF"/>
        </w:rPr>
        <w:t>.</w:t>
      </w:r>
    </w:p>
    <w:p w14:paraId="5FB016E6" w14:textId="10080411" w:rsidR="009E2626" w:rsidRPr="0017074B" w:rsidRDefault="009E2626" w:rsidP="00E52B36">
      <w:pPr>
        <w:pStyle w:val="Akapitzlist"/>
        <w:numPr>
          <w:ilvl w:val="0"/>
          <w:numId w:val="6"/>
        </w:numPr>
        <w:shd w:val="clear" w:color="auto" w:fill="FFFFFF"/>
        <w:spacing w:after="0" w:line="240" w:lineRule="auto"/>
        <w:ind w:left="709" w:hanging="425"/>
        <w:jc w:val="both"/>
        <w:rPr>
          <w:rFonts w:eastAsia="Times New Roman" w:cstheme="minorHAnsi"/>
          <w:sz w:val="24"/>
          <w:szCs w:val="24"/>
          <w:lang w:eastAsia="pl-PL"/>
        </w:rPr>
      </w:pPr>
      <w:r w:rsidRPr="0017074B">
        <w:rPr>
          <w:rFonts w:eastAsia="Times New Roman" w:cstheme="minorHAnsi"/>
          <w:sz w:val="24"/>
          <w:szCs w:val="24"/>
          <w:lang w:eastAsia="pl-PL"/>
        </w:rPr>
        <w:t xml:space="preserve">Cenę ofertową należy wyliczyć </w:t>
      </w:r>
      <w:r w:rsidR="00707C86" w:rsidRPr="0017074B">
        <w:rPr>
          <w:rFonts w:eastAsia="Times New Roman" w:cstheme="minorHAnsi"/>
          <w:sz w:val="24"/>
          <w:szCs w:val="24"/>
          <w:lang w:eastAsia="pl-PL"/>
        </w:rPr>
        <w:t>w szczególności</w:t>
      </w:r>
      <w:r w:rsidRPr="0017074B">
        <w:rPr>
          <w:rFonts w:eastAsia="Times New Roman" w:cstheme="minorHAnsi"/>
          <w:sz w:val="24"/>
          <w:szCs w:val="24"/>
          <w:lang w:eastAsia="pl-PL"/>
        </w:rPr>
        <w:t xml:space="preserve"> </w:t>
      </w:r>
      <w:r w:rsidR="00735500" w:rsidRPr="0017074B">
        <w:rPr>
          <w:rFonts w:eastAsia="Times New Roman" w:cstheme="minorHAnsi"/>
          <w:sz w:val="24"/>
          <w:szCs w:val="24"/>
          <w:lang w:eastAsia="pl-PL"/>
        </w:rPr>
        <w:t>w oparciu o</w:t>
      </w:r>
      <w:r w:rsidRPr="0017074B">
        <w:rPr>
          <w:rFonts w:eastAsia="Times New Roman" w:cstheme="minorHAnsi"/>
          <w:sz w:val="24"/>
          <w:szCs w:val="24"/>
          <w:lang w:eastAsia="pl-PL"/>
        </w:rPr>
        <w:t xml:space="preserve"> specyfikacj</w:t>
      </w:r>
      <w:r w:rsidR="00735500" w:rsidRPr="0017074B">
        <w:rPr>
          <w:rFonts w:eastAsia="Times New Roman" w:cstheme="minorHAnsi"/>
          <w:sz w:val="24"/>
          <w:szCs w:val="24"/>
          <w:lang w:eastAsia="pl-PL"/>
        </w:rPr>
        <w:t>ę</w:t>
      </w:r>
      <w:r w:rsidRPr="0017074B">
        <w:rPr>
          <w:rFonts w:eastAsia="Times New Roman" w:cstheme="minorHAnsi"/>
          <w:sz w:val="24"/>
          <w:szCs w:val="24"/>
          <w:lang w:eastAsia="pl-PL"/>
        </w:rPr>
        <w:t xml:space="preserve"> warunków zamówienia, załącznik nr 1 do SWZ, projekt umowy</w:t>
      </w:r>
      <w:r w:rsidR="0017074B" w:rsidRPr="0017074B">
        <w:rPr>
          <w:rFonts w:eastAsia="Times New Roman" w:cstheme="minorHAnsi"/>
          <w:sz w:val="24"/>
          <w:szCs w:val="24"/>
          <w:lang w:eastAsia="pl-PL"/>
        </w:rPr>
        <w:t xml:space="preserve"> (załącznik nr 11 do SWZ)</w:t>
      </w:r>
      <w:r w:rsidR="00A200B6">
        <w:rPr>
          <w:rFonts w:eastAsia="Times New Roman" w:cstheme="minorHAnsi"/>
          <w:sz w:val="24"/>
          <w:szCs w:val="24"/>
          <w:lang w:eastAsia="pl-PL"/>
        </w:rPr>
        <w:t>, warunki terenowe</w:t>
      </w:r>
      <w:r w:rsidRPr="0017074B">
        <w:rPr>
          <w:rFonts w:eastAsia="Times New Roman" w:cstheme="minorHAnsi"/>
          <w:sz w:val="24"/>
          <w:szCs w:val="24"/>
          <w:lang w:eastAsia="pl-PL"/>
        </w:rPr>
        <w:t>.</w:t>
      </w:r>
    </w:p>
    <w:p w14:paraId="101BE179" w14:textId="50171AAC" w:rsidR="009E2626" w:rsidRPr="00AB413D" w:rsidRDefault="009E2626" w:rsidP="00E52B36">
      <w:pPr>
        <w:pStyle w:val="Akapitzlist"/>
        <w:numPr>
          <w:ilvl w:val="0"/>
          <w:numId w:val="6"/>
        </w:numPr>
        <w:shd w:val="clear" w:color="auto" w:fill="FFFFFF"/>
        <w:spacing w:after="0" w:line="240" w:lineRule="auto"/>
        <w:ind w:left="709" w:hanging="425"/>
        <w:jc w:val="both"/>
        <w:rPr>
          <w:rFonts w:eastAsia="Times New Roman" w:cstheme="minorHAnsi"/>
          <w:sz w:val="24"/>
          <w:szCs w:val="24"/>
          <w:lang w:eastAsia="pl-PL"/>
        </w:rPr>
      </w:pPr>
      <w:r w:rsidRPr="00AB413D">
        <w:rPr>
          <w:rFonts w:eastAsia="Times New Roman" w:cstheme="minorHAnsi"/>
          <w:sz w:val="24"/>
          <w:szCs w:val="24"/>
          <w:lang w:eastAsia="pl-PL"/>
        </w:rPr>
        <w:t>W formularzu ofertowym Wykonawca poda również ceny jednostkowe brutto za 1 Mg każdego z rodzajów odpadów wymienionych w tabeli w formularzu ofertowym. Cenę jednostkową należy podać z dokładnością do 2 miejsc po przecinku. W przypadku nie wpisania liczb po przecinku Zamawiający uzna, że mają one wartość 0. Cena ofertowa jest sumą iloczynów cen jednostkowych i podan</w:t>
      </w:r>
      <w:r w:rsidR="00707C86" w:rsidRPr="00AB413D">
        <w:rPr>
          <w:rFonts w:eastAsia="Times New Roman" w:cstheme="minorHAnsi"/>
          <w:sz w:val="24"/>
          <w:szCs w:val="24"/>
          <w:lang w:eastAsia="pl-PL"/>
        </w:rPr>
        <w:t>ych</w:t>
      </w:r>
      <w:r w:rsidRPr="00AB413D">
        <w:rPr>
          <w:rFonts w:eastAsia="Times New Roman" w:cstheme="minorHAnsi"/>
          <w:sz w:val="24"/>
          <w:szCs w:val="24"/>
          <w:lang w:eastAsia="pl-PL"/>
        </w:rPr>
        <w:t xml:space="preserve"> w tabeli zakładan</w:t>
      </w:r>
      <w:r w:rsidR="00707C86" w:rsidRPr="00AB413D">
        <w:rPr>
          <w:rFonts w:eastAsia="Times New Roman" w:cstheme="minorHAnsi"/>
          <w:sz w:val="24"/>
          <w:szCs w:val="24"/>
          <w:lang w:eastAsia="pl-PL"/>
        </w:rPr>
        <w:t>ych</w:t>
      </w:r>
      <w:r w:rsidRPr="00AB413D">
        <w:rPr>
          <w:rFonts w:eastAsia="Times New Roman" w:cstheme="minorHAnsi"/>
          <w:sz w:val="24"/>
          <w:szCs w:val="24"/>
          <w:lang w:eastAsia="pl-PL"/>
        </w:rPr>
        <w:t xml:space="preserve"> ilości odpadów danego rodzaju do odebrania i zagospodarowania w okresie realizacji zamówienia.</w:t>
      </w:r>
    </w:p>
    <w:p w14:paraId="59378898" w14:textId="38435582" w:rsidR="00CC1055" w:rsidRPr="00AC53E2" w:rsidRDefault="009E2626" w:rsidP="00E52B36">
      <w:pPr>
        <w:pStyle w:val="Akapitzlist"/>
        <w:numPr>
          <w:ilvl w:val="0"/>
          <w:numId w:val="6"/>
        </w:numPr>
        <w:shd w:val="clear" w:color="auto" w:fill="FFFFFF"/>
        <w:spacing w:after="0" w:line="240" w:lineRule="auto"/>
        <w:ind w:left="709" w:hanging="425"/>
        <w:jc w:val="both"/>
        <w:rPr>
          <w:rFonts w:eastAsia="Times New Roman" w:cstheme="minorHAnsi"/>
          <w:sz w:val="24"/>
          <w:szCs w:val="24"/>
          <w:lang w:eastAsia="pl-PL"/>
        </w:rPr>
      </w:pPr>
      <w:r w:rsidRPr="00447199">
        <w:rPr>
          <w:rFonts w:eastAsia="Times New Roman" w:cstheme="minorHAnsi"/>
          <w:sz w:val="24"/>
          <w:szCs w:val="24"/>
          <w:lang w:eastAsia="pl-PL"/>
        </w:rPr>
        <w:t>Wskazane przez Zamawiającego w tabeli w formularzu ofertowym ilości odpadów są ilościami przewidywanymi/orientacyjnymi, określonymi na podstawie sprawozdań z ubiegłych lat i służą do wyboru najkorzystniejszej oferty. Faktycznie ilości poszczególnych rodzajów odpadów będą uzależnione od ilości przekazanych przez mieszkańców odpadów.</w:t>
      </w:r>
      <w:r w:rsidR="00AC53E2">
        <w:rPr>
          <w:rFonts w:eastAsia="Times New Roman" w:cstheme="minorHAnsi"/>
          <w:sz w:val="24"/>
          <w:szCs w:val="24"/>
          <w:lang w:eastAsia="pl-PL"/>
        </w:rPr>
        <w:t xml:space="preserve"> </w:t>
      </w:r>
      <w:r w:rsidR="00CC1055" w:rsidRPr="00AC53E2">
        <w:rPr>
          <w:rFonts w:eastAsia="Times New Roman" w:cstheme="minorHAnsi"/>
          <w:sz w:val="24"/>
          <w:szCs w:val="24"/>
          <w:lang w:eastAsia="pl-PL"/>
        </w:rPr>
        <w:t>Zamawiający nie ponosi odpowiedzialności za powstałe w</w:t>
      </w:r>
      <w:r w:rsidR="00AC53E2">
        <w:rPr>
          <w:rFonts w:eastAsia="Times New Roman" w:cstheme="minorHAnsi"/>
          <w:sz w:val="24"/>
          <w:szCs w:val="24"/>
          <w:lang w:eastAsia="pl-PL"/>
        </w:rPr>
        <w:t> </w:t>
      </w:r>
      <w:r w:rsidR="00CC1055" w:rsidRPr="00AC53E2">
        <w:rPr>
          <w:rFonts w:eastAsia="Times New Roman" w:cstheme="minorHAnsi"/>
          <w:sz w:val="24"/>
          <w:szCs w:val="24"/>
          <w:lang w:eastAsia="pl-PL"/>
        </w:rPr>
        <w:t xml:space="preserve">trakcie realizacji zamówienia rozbieżności między podaną szacunkową, a zebraną faktycznie przez Wykonawcę ilością odpadów. Wynikłe rozbieżności nie mogą stanowić podstawy ewentualnych roszczeń względem Zamawiającego. Wykonawca przed złożeniem oferty musi mieć świadomość, że dokonując na podstawie podanych wartości obliczeń uwzględnia ryzyko ich zmian w trakcie trwania umowy. </w:t>
      </w:r>
    </w:p>
    <w:p w14:paraId="25E3877D" w14:textId="2D9346B8" w:rsidR="009E2626" w:rsidRPr="00447199" w:rsidRDefault="009E2626" w:rsidP="00E52B36">
      <w:pPr>
        <w:pStyle w:val="Akapitzlist"/>
        <w:numPr>
          <w:ilvl w:val="0"/>
          <w:numId w:val="6"/>
        </w:numPr>
        <w:shd w:val="clear" w:color="auto" w:fill="FFFFFF"/>
        <w:spacing w:after="0" w:line="240" w:lineRule="auto"/>
        <w:ind w:left="709" w:hanging="425"/>
        <w:jc w:val="both"/>
        <w:rPr>
          <w:rFonts w:eastAsia="Times New Roman" w:cstheme="minorHAnsi"/>
          <w:sz w:val="24"/>
          <w:szCs w:val="24"/>
          <w:lang w:eastAsia="pl-PL"/>
        </w:rPr>
      </w:pPr>
      <w:r w:rsidRPr="00447199">
        <w:rPr>
          <w:rFonts w:eastAsia="Times New Roman" w:cstheme="minorHAnsi"/>
          <w:sz w:val="24"/>
          <w:szCs w:val="24"/>
          <w:lang w:eastAsia="pl-PL"/>
        </w:rPr>
        <w:t>Jednostkow</w:t>
      </w:r>
      <w:r w:rsidR="00735500" w:rsidRPr="00447199">
        <w:rPr>
          <w:rFonts w:eastAsia="Times New Roman" w:cstheme="minorHAnsi"/>
          <w:sz w:val="24"/>
          <w:szCs w:val="24"/>
          <w:lang w:eastAsia="pl-PL"/>
        </w:rPr>
        <w:t>e</w:t>
      </w:r>
      <w:r w:rsidRPr="00447199">
        <w:rPr>
          <w:rFonts w:eastAsia="Times New Roman" w:cstheme="minorHAnsi"/>
          <w:sz w:val="24"/>
          <w:szCs w:val="24"/>
          <w:lang w:eastAsia="pl-PL"/>
        </w:rPr>
        <w:t xml:space="preserve"> ryczałtow</w:t>
      </w:r>
      <w:r w:rsidR="00735500" w:rsidRPr="00447199">
        <w:rPr>
          <w:rFonts w:eastAsia="Times New Roman" w:cstheme="minorHAnsi"/>
          <w:sz w:val="24"/>
          <w:szCs w:val="24"/>
          <w:lang w:eastAsia="pl-PL"/>
        </w:rPr>
        <w:t>e</w:t>
      </w:r>
      <w:r w:rsidRPr="00447199">
        <w:rPr>
          <w:rFonts w:eastAsia="Times New Roman" w:cstheme="minorHAnsi"/>
          <w:sz w:val="24"/>
          <w:szCs w:val="24"/>
          <w:lang w:eastAsia="pl-PL"/>
        </w:rPr>
        <w:t xml:space="preserve"> cen</w:t>
      </w:r>
      <w:r w:rsidR="00735500" w:rsidRPr="00447199">
        <w:rPr>
          <w:rFonts w:eastAsia="Times New Roman" w:cstheme="minorHAnsi"/>
          <w:sz w:val="24"/>
          <w:szCs w:val="24"/>
          <w:lang w:eastAsia="pl-PL"/>
        </w:rPr>
        <w:t>y</w:t>
      </w:r>
      <w:r w:rsidRPr="00447199">
        <w:rPr>
          <w:rFonts w:eastAsia="Times New Roman" w:cstheme="minorHAnsi"/>
          <w:sz w:val="24"/>
          <w:szCs w:val="24"/>
          <w:lang w:eastAsia="pl-PL"/>
        </w:rPr>
        <w:t xml:space="preserve"> </w:t>
      </w:r>
      <w:r w:rsidR="00735500" w:rsidRPr="00447199">
        <w:rPr>
          <w:rFonts w:eastAsia="Times New Roman" w:cstheme="minorHAnsi"/>
          <w:sz w:val="24"/>
          <w:szCs w:val="24"/>
          <w:lang w:eastAsia="pl-PL"/>
        </w:rPr>
        <w:t>brutto</w:t>
      </w:r>
      <w:r w:rsidRPr="00447199">
        <w:rPr>
          <w:rFonts w:eastAsia="Times New Roman" w:cstheme="minorHAnsi"/>
          <w:sz w:val="24"/>
          <w:szCs w:val="24"/>
          <w:lang w:eastAsia="pl-PL"/>
        </w:rPr>
        <w:t xml:space="preserve"> za 1 Mg każdego z rodzajów odpadów, o których mowa w tabeli w formularzu ofertowym, mus</w:t>
      </w:r>
      <w:r w:rsidR="00735500" w:rsidRPr="00447199">
        <w:rPr>
          <w:rFonts w:eastAsia="Times New Roman" w:cstheme="minorHAnsi"/>
          <w:sz w:val="24"/>
          <w:szCs w:val="24"/>
          <w:lang w:eastAsia="pl-PL"/>
        </w:rPr>
        <w:t>zą</w:t>
      </w:r>
      <w:r w:rsidRPr="00447199">
        <w:rPr>
          <w:rFonts w:eastAsia="Times New Roman" w:cstheme="minorHAnsi"/>
          <w:sz w:val="24"/>
          <w:szCs w:val="24"/>
          <w:lang w:eastAsia="pl-PL"/>
        </w:rPr>
        <w:t xml:space="preserve"> uwzględniać koszt realizacji wszystkich działań Wykonawcy, które zobowiązany będzie wykonać w ramach umowy, w tym usługi, które zostały określone w szczegółowym opisie przedmiotu zamówienia, stanowiącym załącznik nr 1 do SWZ. </w:t>
      </w:r>
    </w:p>
    <w:p w14:paraId="7607DD26" w14:textId="77777777" w:rsidR="00735500" w:rsidRPr="00447199" w:rsidRDefault="00735500" w:rsidP="00E52B36">
      <w:pPr>
        <w:pStyle w:val="Akapitzlist"/>
        <w:numPr>
          <w:ilvl w:val="0"/>
          <w:numId w:val="6"/>
        </w:numPr>
        <w:shd w:val="clear" w:color="auto" w:fill="FFFFFF"/>
        <w:spacing w:after="0" w:line="240" w:lineRule="auto"/>
        <w:ind w:left="709" w:hanging="425"/>
        <w:jc w:val="both"/>
        <w:rPr>
          <w:rFonts w:cstheme="minorHAnsi"/>
          <w:bCs/>
          <w:iCs/>
          <w:sz w:val="24"/>
          <w:szCs w:val="24"/>
        </w:rPr>
      </w:pPr>
      <w:r w:rsidRPr="00447199">
        <w:rPr>
          <w:rFonts w:cstheme="minorHAnsi"/>
          <w:bCs/>
          <w:iCs/>
          <w:sz w:val="24"/>
          <w:szCs w:val="24"/>
        </w:rPr>
        <w:lastRenderedPageBreak/>
        <w:t>W cenie ofertowej należy uwzględnić ewentualne koszty zaliczek i/lub składek przekazywanych innym podmiotom (w przypadku osób fizycznych). Zamawiający z wynagrodzenia brutto Wykonawcy potrąci wszystkie składki, które są wymagane przepisami prawa.</w:t>
      </w:r>
    </w:p>
    <w:p w14:paraId="544ADD7D" w14:textId="77777777" w:rsidR="009E2626" w:rsidRPr="00447199" w:rsidRDefault="009E2626" w:rsidP="00E52B36">
      <w:pPr>
        <w:pStyle w:val="Akapitzlist"/>
        <w:numPr>
          <w:ilvl w:val="0"/>
          <w:numId w:val="6"/>
        </w:numPr>
        <w:shd w:val="clear" w:color="auto" w:fill="FFFFFF"/>
        <w:spacing w:after="0" w:line="240" w:lineRule="auto"/>
        <w:ind w:left="709" w:hanging="425"/>
        <w:jc w:val="both"/>
        <w:rPr>
          <w:rFonts w:eastAsia="Times New Roman" w:cstheme="minorHAnsi"/>
          <w:sz w:val="24"/>
          <w:szCs w:val="24"/>
          <w:lang w:eastAsia="pl-PL"/>
        </w:rPr>
      </w:pPr>
      <w:r w:rsidRPr="00447199">
        <w:rPr>
          <w:rFonts w:eastAsia="Times New Roman" w:cstheme="minorHAnsi"/>
          <w:sz w:val="24"/>
          <w:szCs w:val="24"/>
          <w:lang w:eastAsia="pl-PL"/>
        </w:rPr>
        <w:t xml:space="preserve">Wykonawca winien przeanalizować wszystkie okoliczności, które mogą mieć wpływ </w:t>
      </w:r>
      <w:r w:rsidRPr="00447199">
        <w:rPr>
          <w:rFonts w:eastAsia="Times New Roman" w:cstheme="minorHAnsi"/>
          <w:sz w:val="24"/>
          <w:szCs w:val="24"/>
          <w:lang w:eastAsia="pl-PL"/>
        </w:rPr>
        <w:br/>
        <w:t xml:space="preserve">na ostateczną wartość zamówienia i skalkulować cenę ofertową na takim poziomie, który będzie gwarantował Zamawiającemu należyte wykonanie zamówienia i czynił przedsięwzięć rentownym dla Wykonawcy. </w:t>
      </w:r>
    </w:p>
    <w:p w14:paraId="0FA69978" w14:textId="77777777" w:rsidR="00BF4996" w:rsidRPr="00447199" w:rsidRDefault="00CC09A5" w:rsidP="00E52B36">
      <w:pPr>
        <w:pStyle w:val="Akapitzlist"/>
        <w:numPr>
          <w:ilvl w:val="0"/>
          <w:numId w:val="6"/>
        </w:numPr>
        <w:shd w:val="clear" w:color="auto" w:fill="FFFFFF"/>
        <w:spacing w:after="0" w:line="240" w:lineRule="auto"/>
        <w:ind w:left="709" w:hanging="425"/>
        <w:jc w:val="both"/>
        <w:rPr>
          <w:rFonts w:eastAsia="Times New Roman" w:cstheme="minorHAnsi"/>
          <w:b/>
          <w:bCs/>
          <w:sz w:val="24"/>
          <w:szCs w:val="24"/>
          <w:lang w:eastAsia="pl-PL"/>
        </w:rPr>
      </w:pPr>
      <w:r w:rsidRPr="00447199">
        <w:rPr>
          <w:rFonts w:cstheme="minorHAnsi"/>
          <w:sz w:val="24"/>
          <w:szCs w:val="24"/>
          <w:shd w:val="clear" w:color="auto" w:fill="FFFFFF"/>
        </w:rPr>
        <w:t>Zamawiający nie przewiduje rozliczeń w walucie obcej.</w:t>
      </w:r>
    </w:p>
    <w:p w14:paraId="38B712BA" w14:textId="093AC459" w:rsidR="00BF4996" w:rsidRPr="00447199" w:rsidRDefault="00CC09A5" w:rsidP="00E52B36">
      <w:pPr>
        <w:pStyle w:val="Akapitzlist"/>
        <w:numPr>
          <w:ilvl w:val="0"/>
          <w:numId w:val="6"/>
        </w:numPr>
        <w:shd w:val="clear" w:color="auto" w:fill="FFFFFF"/>
        <w:spacing w:after="0" w:line="240" w:lineRule="auto"/>
        <w:ind w:left="709" w:hanging="425"/>
        <w:jc w:val="both"/>
        <w:rPr>
          <w:rFonts w:eastAsia="Times New Roman" w:cstheme="minorHAnsi"/>
          <w:b/>
          <w:bCs/>
          <w:sz w:val="24"/>
          <w:szCs w:val="24"/>
          <w:lang w:eastAsia="pl-PL"/>
        </w:rPr>
      </w:pPr>
      <w:r w:rsidRPr="00447199">
        <w:rPr>
          <w:rFonts w:cstheme="minorHAnsi"/>
          <w:sz w:val="24"/>
          <w:szCs w:val="24"/>
          <w:shd w:val="clear" w:color="auto" w:fill="FFFFFF"/>
        </w:rPr>
        <w:t>Wyliczona cena ofert</w:t>
      </w:r>
      <w:r w:rsidR="006D26E7" w:rsidRPr="00447199">
        <w:rPr>
          <w:rFonts w:cstheme="minorHAnsi"/>
          <w:sz w:val="24"/>
          <w:szCs w:val="24"/>
          <w:shd w:val="clear" w:color="auto" w:fill="FFFFFF"/>
        </w:rPr>
        <w:t>owa</w:t>
      </w:r>
      <w:r w:rsidRPr="00447199">
        <w:rPr>
          <w:rFonts w:cstheme="minorHAnsi"/>
          <w:sz w:val="24"/>
          <w:szCs w:val="24"/>
          <w:shd w:val="clear" w:color="auto" w:fill="FFFFFF"/>
        </w:rPr>
        <w:t xml:space="preserve"> brutto będzie służyć do porównania złożonych ofert </w:t>
      </w:r>
      <w:r w:rsidR="00735500" w:rsidRPr="00447199">
        <w:rPr>
          <w:rFonts w:cstheme="minorHAnsi"/>
          <w:sz w:val="24"/>
          <w:szCs w:val="24"/>
          <w:shd w:val="clear" w:color="auto" w:fill="FFFFFF"/>
        </w:rPr>
        <w:t>a ceny jednostkowe</w:t>
      </w:r>
      <w:r w:rsidRPr="00447199">
        <w:rPr>
          <w:rFonts w:cstheme="minorHAnsi"/>
          <w:sz w:val="24"/>
          <w:szCs w:val="24"/>
          <w:shd w:val="clear" w:color="auto" w:fill="FFFFFF"/>
        </w:rPr>
        <w:t xml:space="preserve"> do rozlicze</w:t>
      </w:r>
      <w:r w:rsidR="00735500" w:rsidRPr="00447199">
        <w:rPr>
          <w:rFonts w:cstheme="minorHAnsi"/>
          <w:sz w:val="24"/>
          <w:szCs w:val="24"/>
          <w:shd w:val="clear" w:color="auto" w:fill="FFFFFF"/>
        </w:rPr>
        <w:t xml:space="preserve">ń </w:t>
      </w:r>
      <w:r w:rsidRPr="00447199">
        <w:rPr>
          <w:rFonts w:cstheme="minorHAnsi"/>
          <w:sz w:val="24"/>
          <w:szCs w:val="24"/>
          <w:shd w:val="clear" w:color="auto" w:fill="FFFFFF"/>
        </w:rPr>
        <w:t>w trakcie realizacji zamówienia.</w:t>
      </w:r>
    </w:p>
    <w:p w14:paraId="49B3DF14" w14:textId="473776AE" w:rsidR="003337FE" w:rsidRPr="00CE2F25" w:rsidRDefault="00CC09A5" w:rsidP="00E52B36">
      <w:pPr>
        <w:pStyle w:val="Akapitzlist"/>
        <w:numPr>
          <w:ilvl w:val="0"/>
          <w:numId w:val="6"/>
        </w:numPr>
        <w:shd w:val="clear" w:color="auto" w:fill="FFFFFF"/>
        <w:spacing w:after="0" w:line="240" w:lineRule="auto"/>
        <w:ind w:left="709" w:hanging="425"/>
        <w:jc w:val="both"/>
        <w:rPr>
          <w:rFonts w:eastAsia="Times New Roman" w:cstheme="minorHAnsi"/>
          <w:b/>
          <w:bCs/>
          <w:sz w:val="24"/>
          <w:szCs w:val="24"/>
          <w:lang w:eastAsia="pl-PL"/>
        </w:rPr>
      </w:pPr>
      <w:r w:rsidRPr="00CE2F25">
        <w:rPr>
          <w:rFonts w:cstheme="minorHAnsi"/>
          <w:sz w:val="24"/>
          <w:szCs w:val="24"/>
          <w:shd w:val="clear" w:color="auto" w:fill="FFFFFF"/>
        </w:rPr>
        <w:t xml:space="preserve">Jeżeli została złożona oferta, której wybór prowadziłby do powstania u </w:t>
      </w:r>
      <w:r w:rsidR="00BF4996" w:rsidRPr="00CE2F25">
        <w:rPr>
          <w:rFonts w:cstheme="minorHAnsi"/>
          <w:sz w:val="24"/>
          <w:szCs w:val="24"/>
          <w:shd w:val="clear" w:color="auto" w:fill="FFFFFF"/>
        </w:rPr>
        <w:t>z</w:t>
      </w:r>
      <w:r w:rsidRPr="00CE2F25">
        <w:rPr>
          <w:rFonts w:cstheme="minorHAnsi"/>
          <w:sz w:val="24"/>
          <w:szCs w:val="24"/>
          <w:shd w:val="clear" w:color="auto" w:fill="FFFFFF"/>
        </w:rPr>
        <w:t>amawiającego obowiązku podatkowego zgodnie z ustawą z dnia 11 marca 2004 r. o podatku od towarów i usług (</w:t>
      </w:r>
      <w:r w:rsidR="000C0071" w:rsidRPr="00CE2F25">
        <w:rPr>
          <w:rFonts w:cstheme="minorHAnsi"/>
          <w:sz w:val="24"/>
          <w:szCs w:val="24"/>
          <w:shd w:val="clear" w:color="auto" w:fill="FFFFFF"/>
        </w:rPr>
        <w:t xml:space="preserve">tekst jedn. </w:t>
      </w:r>
      <w:r w:rsidRPr="00CE2F25">
        <w:rPr>
          <w:rFonts w:cstheme="minorHAnsi"/>
          <w:sz w:val="24"/>
          <w:szCs w:val="24"/>
          <w:shd w:val="clear" w:color="auto" w:fill="FFFFFF"/>
        </w:rPr>
        <w:t>Dz. U. z 202</w:t>
      </w:r>
      <w:r w:rsidR="00447199" w:rsidRPr="00CE2F25">
        <w:rPr>
          <w:rFonts w:cstheme="minorHAnsi"/>
          <w:sz w:val="24"/>
          <w:szCs w:val="24"/>
          <w:shd w:val="clear" w:color="auto" w:fill="FFFFFF"/>
        </w:rPr>
        <w:t>2</w:t>
      </w:r>
      <w:r w:rsidRPr="00CE2F25">
        <w:rPr>
          <w:rFonts w:cstheme="minorHAnsi"/>
          <w:sz w:val="24"/>
          <w:szCs w:val="24"/>
          <w:shd w:val="clear" w:color="auto" w:fill="FFFFFF"/>
        </w:rPr>
        <w:t xml:space="preserve"> r. poz. </w:t>
      </w:r>
      <w:r w:rsidR="00447199" w:rsidRPr="00CE2F25">
        <w:rPr>
          <w:rFonts w:cstheme="minorHAnsi"/>
          <w:sz w:val="24"/>
          <w:szCs w:val="24"/>
          <w:shd w:val="clear" w:color="auto" w:fill="FFFFFF"/>
        </w:rPr>
        <w:t>931</w:t>
      </w:r>
      <w:r w:rsidR="003337FE" w:rsidRPr="00CE2F25">
        <w:rPr>
          <w:rFonts w:cstheme="minorHAnsi"/>
          <w:sz w:val="24"/>
          <w:szCs w:val="24"/>
          <w:shd w:val="clear" w:color="auto" w:fill="FFFFFF"/>
        </w:rPr>
        <w:t xml:space="preserve"> ze zm.</w:t>
      </w:r>
      <w:r w:rsidRPr="00CE2F25">
        <w:rPr>
          <w:rFonts w:cstheme="minorHAnsi"/>
          <w:sz w:val="24"/>
          <w:szCs w:val="24"/>
          <w:shd w:val="clear" w:color="auto" w:fill="FFFFFF"/>
        </w:rPr>
        <w:t>), dla celów zastosowania kryterium ceny zamawiający dolicza do przedstawionej w tej ofercie ceny kwotę podatku od towarów i usług, którą miałby obowiązek rozliczyć.</w:t>
      </w:r>
      <w:r w:rsidR="003337FE" w:rsidRPr="00CE2F25">
        <w:rPr>
          <w:rFonts w:cstheme="minorHAnsi"/>
          <w:sz w:val="24"/>
          <w:szCs w:val="24"/>
          <w:shd w:val="clear" w:color="auto" w:fill="FFFFFF"/>
        </w:rPr>
        <w:t xml:space="preserve"> </w:t>
      </w:r>
      <w:r w:rsidRPr="00CE2F25">
        <w:rPr>
          <w:rFonts w:cstheme="minorHAnsi"/>
          <w:sz w:val="24"/>
          <w:szCs w:val="24"/>
          <w:shd w:val="clear" w:color="auto" w:fill="FFFFFF"/>
        </w:rPr>
        <w:t>W ofercie</w:t>
      </w:r>
      <w:r w:rsidR="003337FE" w:rsidRPr="00CE2F25">
        <w:rPr>
          <w:rFonts w:cstheme="minorHAnsi"/>
          <w:sz w:val="24"/>
          <w:szCs w:val="24"/>
          <w:shd w:val="clear" w:color="auto" w:fill="FFFFFF"/>
        </w:rPr>
        <w:t xml:space="preserve"> w</w:t>
      </w:r>
      <w:r w:rsidRPr="00CE2F25">
        <w:rPr>
          <w:rFonts w:cstheme="minorHAnsi"/>
          <w:sz w:val="24"/>
          <w:szCs w:val="24"/>
          <w:shd w:val="clear" w:color="auto" w:fill="FFFFFF"/>
        </w:rPr>
        <w:t>ykonawca ma obowiązek:</w:t>
      </w:r>
    </w:p>
    <w:p w14:paraId="0688BA6F" w14:textId="283753FB" w:rsidR="003337FE" w:rsidRPr="00CE2F25" w:rsidRDefault="00CC09A5" w:rsidP="00E52B36">
      <w:pPr>
        <w:pStyle w:val="Akapitzlist"/>
        <w:numPr>
          <w:ilvl w:val="0"/>
          <w:numId w:val="7"/>
        </w:numPr>
        <w:shd w:val="clear" w:color="auto" w:fill="FFFFFF"/>
        <w:spacing w:after="0" w:line="240" w:lineRule="auto"/>
        <w:ind w:left="1134" w:hanging="425"/>
        <w:jc w:val="both"/>
        <w:rPr>
          <w:rFonts w:eastAsia="Times New Roman" w:cstheme="minorHAnsi"/>
          <w:b/>
          <w:bCs/>
          <w:sz w:val="24"/>
          <w:szCs w:val="24"/>
          <w:lang w:eastAsia="pl-PL"/>
        </w:rPr>
      </w:pPr>
      <w:r w:rsidRPr="00CE2F25">
        <w:rPr>
          <w:rFonts w:cstheme="minorHAnsi"/>
          <w:sz w:val="24"/>
          <w:szCs w:val="24"/>
          <w:shd w:val="clear" w:color="auto" w:fill="FFFFFF"/>
        </w:rPr>
        <w:t xml:space="preserve">poinformowania zamawiającego, że wybór jego oferty będzie prowadził do </w:t>
      </w:r>
      <w:r w:rsidR="003337FE" w:rsidRPr="00CE2F25">
        <w:rPr>
          <w:rFonts w:cstheme="minorHAnsi"/>
          <w:sz w:val="24"/>
          <w:szCs w:val="24"/>
          <w:shd w:val="clear" w:color="auto" w:fill="FFFFFF"/>
        </w:rPr>
        <w:t>p</w:t>
      </w:r>
      <w:r w:rsidRPr="00CE2F25">
        <w:rPr>
          <w:rFonts w:cstheme="minorHAnsi"/>
          <w:sz w:val="24"/>
          <w:szCs w:val="24"/>
          <w:shd w:val="clear" w:color="auto" w:fill="FFFFFF"/>
        </w:rPr>
        <w:t>owstania u zamawiającego obowiązku podatkowego</w:t>
      </w:r>
      <w:r w:rsidR="003337FE" w:rsidRPr="00CE2F25">
        <w:rPr>
          <w:rFonts w:cstheme="minorHAnsi"/>
          <w:sz w:val="24"/>
          <w:szCs w:val="24"/>
          <w:shd w:val="clear" w:color="auto" w:fill="FFFFFF"/>
        </w:rPr>
        <w:t>,</w:t>
      </w:r>
    </w:p>
    <w:p w14:paraId="48273E4C" w14:textId="2E381681" w:rsidR="003337FE" w:rsidRPr="00CE2F25" w:rsidRDefault="00CC09A5" w:rsidP="00E52B36">
      <w:pPr>
        <w:pStyle w:val="Akapitzlist"/>
        <w:numPr>
          <w:ilvl w:val="0"/>
          <w:numId w:val="7"/>
        </w:numPr>
        <w:shd w:val="clear" w:color="auto" w:fill="FFFFFF"/>
        <w:spacing w:after="0" w:line="240" w:lineRule="auto"/>
        <w:ind w:left="1134" w:hanging="425"/>
        <w:jc w:val="both"/>
        <w:rPr>
          <w:rFonts w:eastAsia="Times New Roman" w:cstheme="minorHAnsi"/>
          <w:b/>
          <w:bCs/>
          <w:sz w:val="24"/>
          <w:szCs w:val="24"/>
          <w:lang w:eastAsia="pl-PL"/>
        </w:rPr>
      </w:pPr>
      <w:r w:rsidRPr="00CE2F25">
        <w:rPr>
          <w:rFonts w:cstheme="minorHAnsi"/>
          <w:sz w:val="24"/>
          <w:szCs w:val="24"/>
          <w:shd w:val="clear" w:color="auto" w:fill="FFFFFF"/>
        </w:rPr>
        <w:t>wskazania nazwy (rodzaju) towaru lub usługi, których dostawa lub świadczenie będą prowadziły do</w:t>
      </w:r>
      <w:r w:rsidR="003337FE" w:rsidRPr="00CE2F25">
        <w:rPr>
          <w:rFonts w:cstheme="minorHAnsi"/>
          <w:sz w:val="24"/>
          <w:szCs w:val="24"/>
          <w:shd w:val="clear" w:color="auto" w:fill="FFFFFF"/>
        </w:rPr>
        <w:t xml:space="preserve"> </w:t>
      </w:r>
      <w:r w:rsidRPr="00CE2F25">
        <w:rPr>
          <w:rFonts w:cstheme="minorHAnsi"/>
          <w:sz w:val="24"/>
          <w:szCs w:val="24"/>
          <w:shd w:val="clear" w:color="auto" w:fill="FFFFFF"/>
        </w:rPr>
        <w:t>powstania obowiązku podatkowego</w:t>
      </w:r>
      <w:r w:rsidR="003337FE" w:rsidRPr="00CE2F25">
        <w:rPr>
          <w:rFonts w:cstheme="minorHAnsi"/>
          <w:sz w:val="24"/>
          <w:szCs w:val="24"/>
          <w:shd w:val="clear" w:color="auto" w:fill="FFFFFF"/>
        </w:rPr>
        <w:t>,</w:t>
      </w:r>
    </w:p>
    <w:p w14:paraId="00220C14" w14:textId="77777777" w:rsidR="003337FE" w:rsidRPr="00CE2F25" w:rsidRDefault="00CC09A5" w:rsidP="00E52B36">
      <w:pPr>
        <w:pStyle w:val="Akapitzlist"/>
        <w:numPr>
          <w:ilvl w:val="0"/>
          <w:numId w:val="7"/>
        </w:numPr>
        <w:shd w:val="clear" w:color="auto" w:fill="FFFFFF"/>
        <w:spacing w:after="0" w:line="240" w:lineRule="auto"/>
        <w:ind w:left="1134" w:hanging="425"/>
        <w:jc w:val="both"/>
        <w:rPr>
          <w:rFonts w:eastAsia="Times New Roman" w:cstheme="minorHAnsi"/>
          <w:b/>
          <w:bCs/>
          <w:sz w:val="24"/>
          <w:szCs w:val="24"/>
          <w:lang w:eastAsia="pl-PL"/>
        </w:rPr>
      </w:pPr>
      <w:r w:rsidRPr="00CE2F25">
        <w:rPr>
          <w:rFonts w:cstheme="minorHAnsi"/>
          <w:sz w:val="24"/>
          <w:szCs w:val="24"/>
          <w:shd w:val="clear" w:color="auto" w:fill="FFFFFF"/>
        </w:rPr>
        <w:t>wskazania wartości towaru lub usługi objętego obowiązkiem podatkowym zamawiającego, bez kwoty podatku</w:t>
      </w:r>
      <w:r w:rsidR="003337FE" w:rsidRPr="00CE2F25">
        <w:rPr>
          <w:rFonts w:cstheme="minorHAnsi"/>
          <w:sz w:val="24"/>
          <w:szCs w:val="24"/>
          <w:shd w:val="clear" w:color="auto" w:fill="FFFFFF"/>
        </w:rPr>
        <w:t>,</w:t>
      </w:r>
    </w:p>
    <w:p w14:paraId="35C69542" w14:textId="77777777" w:rsidR="003337FE" w:rsidRPr="00CE2F25" w:rsidRDefault="00CC09A5" w:rsidP="00E52B36">
      <w:pPr>
        <w:pStyle w:val="Akapitzlist"/>
        <w:numPr>
          <w:ilvl w:val="0"/>
          <w:numId w:val="7"/>
        </w:numPr>
        <w:shd w:val="clear" w:color="auto" w:fill="FFFFFF"/>
        <w:spacing w:after="0" w:line="240" w:lineRule="auto"/>
        <w:ind w:left="1134" w:hanging="425"/>
        <w:jc w:val="both"/>
        <w:rPr>
          <w:rFonts w:eastAsia="Times New Roman" w:cstheme="minorHAnsi"/>
          <w:b/>
          <w:bCs/>
          <w:sz w:val="24"/>
          <w:szCs w:val="24"/>
          <w:lang w:eastAsia="pl-PL"/>
        </w:rPr>
      </w:pPr>
      <w:r w:rsidRPr="00CE2F25">
        <w:rPr>
          <w:rFonts w:cstheme="minorHAnsi"/>
          <w:sz w:val="24"/>
          <w:szCs w:val="24"/>
          <w:shd w:val="clear" w:color="auto" w:fill="FFFFFF"/>
        </w:rPr>
        <w:t>wskazania stawki podatku od towarów i usług, która zgodnie z wiedzą wykonawcy, będzie miała zastosowanie.</w:t>
      </w:r>
    </w:p>
    <w:p w14:paraId="747CE01B" w14:textId="371C0B88" w:rsidR="00CC09A5" w:rsidRPr="00CE2F25" w:rsidRDefault="003337FE" w:rsidP="00E52B36">
      <w:pPr>
        <w:pStyle w:val="Akapitzlist"/>
        <w:numPr>
          <w:ilvl w:val="0"/>
          <w:numId w:val="6"/>
        </w:numPr>
        <w:shd w:val="clear" w:color="auto" w:fill="FFFFFF"/>
        <w:spacing w:after="0" w:line="240" w:lineRule="auto"/>
        <w:ind w:left="709" w:hanging="425"/>
        <w:jc w:val="both"/>
        <w:rPr>
          <w:rFonts w:eastAsia="Times New Roman" w:cstheme="minorHAnsi"/>
          <w:b/>
          <w:bCs/>
          <w:sz w:val="24"/>
          <w:szCs w:val="24"/>
          <w:lang w:eastAsia="pl-PL"/>
        </w:rPr>
      </w:pPr>
      <w:r w:rsidRPr="00CE2F25">
        <w:rPr>
          <w:rFonts w:cstheme="minorHAnsi"/>
          <w:sz w:val="24"/>
          <w:szCs w:val="24"/>
          <w:shd w:val="clear" w:color="auto" w:fill="FFFFFF"/>
        </w:rPr>
        <w:t>Wzór f</w:t>
      </w:r>
      <w:r w:rsidR="00CC09A5" w:rsidRPr="00CE2F25">
        <w:rPr>
          <w:rFonts w:cstheme="minorHAnsi"/>
          <w:sz w:val="24"/>
          <w:szCs w:val="24"/>
          <w:shd w:val="clear" w:color="auto" w:fill="FFFFFF"/>
        </w:rPr>
        <w:t>ormularz</w:t>
      </w:r>
      <w:r w:rsidRPr="00CE2F25">
        <w:rPr>
          <w:rFonts w:cstheme="minorHAnsi"/>
          <w:sz w:val="24"/>
          <w:szCs w:val="24"/>
          <w:shd w:val="clear" w:color="auto" w:fill="FFFFFF"/>
        </w:rPr>
        <w:t>a o</w:t>
      </w:r>
      <w:r w:rsidR="00CC09A5" w:rsidRPr="00CE2F25">
        <w:rPr>
          <w:rFonts w:cstheme="minorHAnsi"/>
          <w:sz w:val="24"/>
          <w:szCs w:val="24"/>
          <w:shd w:val="clear" w:color="auto" w:fill="FFFFFF"/>
        </w:rPr>
        <w:t xml:space="preserve">fertowego </w:t>
      </w:r>
      <w:r w:rsidRPr="00CE2F25">
        <w:rPr>
          <w:rFonts w:cstheme="minorHAnsi"/>
          <w:sz w:val="24"/>
          <w:szCs w:val="24"/>
          <w:shd w:val="clear" w:color="auto" w:fill="FFFFFF"/>
        </w:rPr>
        <w:t xml:space="preserve">(załącznik nr </w:t>
      </w:r>
      <w:r w:rsidR="00735500" w:rsidRPr="00CE2F25">
        <w:rPr>
          <w:rFonts w:cstheme="minorHAnsi"/>
          <w:sz w:val="24"/>
          <w:szCs w:val="24"/>
          <w:shd w:val="clear" w:color="auto" w:fill="FFFFFF"/>
        </w:rPr>
        <w:t>2</w:t>
      </w:r>
      <w:r w:rsidRPr="00CE2F25">
        <w:rPr>
          <w:rFonts w:cstheme="minorHAnsi"/>
          <w:sz w:val="24"/>
          <w:szCs w:val="24"/>
          <w:shd w:val="clear" w:color="auto" w:fill="FFFFFF"/>
        </w:rPr>
        <w:t xml:space="preserve"> do SWZ)</w:t>
      </w:r>
      <w:r w:rsidR="00CC09A5" w:rsidRPr="00CE2F25">
        <w:rPr>
          <w:rFonts w:cstheme="minorHAnsi"/>
          <w:sz w:val="24"/>
          <w:szCs w:val="24"/>
          <w:shd w:val="clear" w:color="auto" w:fill="FFFFFF"/>
        </w:rPr>
        <w:t xml:space="preserve"> został opracowany przy </w:t>
      </w:r>
      <w:r w:rsidRPr="00CE2F25">
        <w:rPr>
          <w:rFonts w:cstheme="minorHAnsi"/>
          <w:sz w:val="24"/>
          <w:szCs w:val="24"/>
          <w:shd w:val="clear" w:color="auto" w:fill="FFFFFF"/>
        </w:rPr>
        <w:t>z</w:t>
      </w:r>
      <w:r w:rsidR="00CC09A5" w:rsidRPr="00CE2F25">
        <w:rPr>
          <w:rFonts w:cstheme="minorHAnsi"/>
          <w:sz w:val="24"/>
          <w:szCs w:val="24"/>
          <w:shd w:val="clear" w:color="auto" w:fill="FFFFFF"/>
        </w:rPr>
        <w:t xml:space="preserve">ałożeniu, iż wybór oferty nie będzie prowadzić do powstania u Zamawiającego obowiązku podatkowego w zakresie podatku VAT. W przypadku, gdy </w:t>
      </w:r>
      <w:r w:rsidRPr="00CE2F25">
        <w:rPr>
          <w:rFonts w:cstheme="minorHAnsi"/>
          <w:sz w:val="24"/>
          <w:szCs w:val="24"/>
          <w:shd w:val="clear" w:color="auto" w:fill="FFFFFF"/>
        </w:rPr>
        <w:t xml:space="preserve">wybór oferty wykonawcy prowadziłby do powstania u zamawiającego obowiązku podatkowego, </w:t>
      </w:r>
      <w:r w:rsidR="00CC09A5" w:rsidRPr="00CE2F25">
        <w:rPr>
          <w:rFonts w:cstheme="minorHAnsi"/>
          <w:sz w:val="24"/>
          <w:szCs w:val="24"/>
          <w:shd w:val="clear" w:color="auto" w:fill="FFFFFF"/>
        </w:rPr>
        <w:t>Wykonawca winien odpowiednio zmodyfikować treść formularza</w:t>
      </w:r>
      <w:r w:rsidR="003F05CB" w:rsidRPr="00CE2F25">
        <w:rPr>
          <w:rFonts w:cstheme="minorHAnsi"/>
          <w:sz w:val="24"/>
          <w:szCs w:val="24"/>
          <w:shd w:val="clear" w:color="auto" w:fill="FFFFFF"/>
        </w:rPr>
        <w:t xml:space="preserve"> w celu przedstawienia informacji, o których mowa w ust. </w:t>
      </w:r>
      <w:r w:rsidR="00574349" w:rsidRPr="00CE2F25">
        <w:rPr>
          <w:rFonts w:cstheme="minorHAnsi"/>
          <w:sz w:val="24"/>
          <w:szCs w:val="24"/>
          <w:shd w:val="clear" w:color="auto" w:fill="FFFFFF"/>
        </w:rPr>
        <w:t>10</w:t>
      </w:r>
      <w:r w:rsidR="00CC09A5" w:rsidRPr="00CE2F25">
        <w:rPr>
          <w:rFonts w:cstheme="minorHAnsi"/>
          <w:sz w:val="24"/>
          <w:szCs w:val="24"/>
          <w:shd w:val="clear" w:color="auto" w:fill="FFFFFF"/>
        </w:rPr>
        <w:t>.</w:t>
      </w:r>
    </w:p>
    <w:p w14:paraId="30DC3A6F" w14:textId="77777777" w:rsidR="00CC09A5" w:rsidRPr="003000A4" w:rsidRDefault="00CC09A5" w:rsidP="00E52B36">
      <w:pPr>
        <w:pStyle w:val="Akapitzlist"/>
        <w:shd w:val="clear" w:color="auto" w:fill="FFFFFF"/>
        <w:spacing w:after="0" w:line="240" w:lineRule="auto"/>
        <w:ind w:left="284"/>
        <w:jc w:val="both"/>
        <w:rPr>
          <w:rFonts w:eastAsia="Times New Roman" w:cstheme="minorHAnsi"/>
          <w:b/>
          <w:bCs/>
          <w:sz w:val="24"/>
          <w:szCs w:val="24"/>
          <w:highlight w:val="yellow"/>
          <w:lang w:eastAsia="pl-PL"/>
        </w:rPr>
      </w:pPr>
    </w:p>
    <w:p w14:paraId="700696A9" w14:textId="0BBA9476" w:rsidR="003E45FF" w:rsidRPr="00BD71B8" w:rsidRDefault="003E45FF" w:rsidP="00E52B36">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BD71B8">
        <w:rPr>
          <w:rFonts w:eastAsia="Times New Roman" w:cstheme="minorHAnsi"/>
          <w:b/>
          <w:bCs/>
          <w:sz w:val="24"/>
          <w:szCs w:val="24"/>
          <w:u w:val="single"/>
          <w:lang w:eastAsia="pl-PL"/>
        </w:rPr>
        <w:t>OPIS KRYTERIÓW OCENY OFERT, WRAZ Z PODANIEM WAG TYCH KRYTERIÓW I SPOSOBU OCENY OFERT</w:t>
      </w:r>
    </w:p>
    <w:p w14:paraId="70C2FD9B" w14:textId="77777777" w:rsidR="00481C8F" w:rsidRPr="00BD71B8" w:rsidRDefault="00481C8F" w:rsidP="00E52B36">
      <w:pPr>
        <w:numPr>
          <w:ilvl w:val="0"/>
          <w:numId w:val="16"/>
        </w:numPr>
        <w:suppressAutoHyphens/>
        <w:spacing w:after="0" w:line="240" w:lineRule="auto"/>
        <w:ind w:left="709" w:hanging="425"/>
        <w:jc w:val="both"/>
        <w:rPr>
          <w:rFonts w:cstheme="minorHAnsi"/>
          <w:sz w:val="24"/>
          <w:szCs w:val="24"/>
        </w:rPr>
      </w:pPr>
      <w:r w:rsidRPr="00BD71B8">
        <w:rPr>
          <w:rFonts w:cstheme="minorHAnsi"/>
          <w:sz w:val="24"/>
          <w:szCs w:val="24"/>
        </w:rPr>
        <w:t>Przy wyborze najkorzystniejszej oferty Zamawiający będzie się kierował następującymi kryteriami oceny ofert:</w:t>
      </w:r>
    </w:p>
    <w:p w14:paraId="42F8A735" w14:textId="7E4C44B9" w:rsidR="00481C8F" w:rsidRPr="00BD71B8" w:rsidRDefault="00481C8F" w:rsidP="00E52B36">
      <w:pPr>
        <w:numPr>
          <w:ilvl w:val="1"/>
          <w:numId w:val="16"/>
        </w:numPr>
        <w:tabs>
          <w:tab w:val="clear" w:pos="1440"/>
        </w:tabs>
        <w:suppressAutoHyphens/>
        <w:spacing w:after="0" w:line="240" w:lineRule="auto"/>
        <w:ind w:left="1134" w:hanging="425"/>
        <w:jc w:val="both"/>
        <w:rPr>
          <w:rFonts w:cstheme="minorHAnsi"/>
          <w:sz w:val="24"/>
          <w:szCs w:val="24"/>
        </w:rPr>
      </w:pPr>
      <w:r w:rsidRPr="00BD71B8">
        <w:rPr>
          <w:rFonts w:cstheme="minorHAnsi"/>
          <w:sz w:val="24"/>
          <w:szCs w:val="24"/>
        </w:rPr>
        <w:t>cena o wadze 60 % (oferowaną cenę Wykonawca poda w formularzu ofertowym stanowiącym załącznik nr 2 do SWZ),</w:t>
      </w:r>
    </w:p>
    <w:p w14:paraId="583386BA" w14:textId="4EF57128" w:rsidR="00481C8F" w:rsidRPr="00BD71B8" w:rsidRDefault="00481C8F" w:rsidP="00E52B36">
      <w:pPr>
        <w:numPr>
          <w:ilvl w:val="1"/>
          <w:numId w:val="16"/>
        </w:numPr>
        <w:tabs>
          <w:tab w:val="clear" w:pos="1440"/>
        </w:tabs>
        <w:suppressAutoHyphens/>
        <w:spacing w:after="0" w:line="240" w:lineRule="auto"/>
        <w:ind w:left="1134" w:hanging="425"/>
        <w:jc w:val="both"/>
        <w:rPr>
          <w:rFonts w:cstheme="minorHAnsi"/>
          <w:sz w:val="24"/>
          <w:szCs w:val="24"/>
        </w:rPr>
      </w:pPr>
      <w:r w:rsidRPr="00BD71B8">
        <w:rPr>
          <w:rFonts w:cstheme="minorHAnsi"/>
          <w:sz w:val="24"/>
          <w:szCs w:val="24"/>
        </w:rPr>
        <w:t>kryterium środowiskowe o wadze 40 % (oświadczenie dotyczące kryterium środowiskowego Wykonawca poda w formularzu ofertowym stanowiącym załącznik nr 2 do SWZ).</w:t>
      </w:r>
    </w:p>
    <w:p w14:paraId="4BC46BAE" w14:textId="12F82818" w:rsidR="00481C8F" w:rsidRPr="004B5EB5" w:rsidRDefault="00481C8F" w:rsidP="00E52B36">
      <w:pPr>
        <w:numPr>
          <w:ilvl w:val="0"/>
          <w:numId w:val="16"/>
        </w:numPr>
        <w:suppressAutoHyphens/>
        <w:spacing w:after="0" w:line="240" w:lineRule="auto"/>
        <w:ind w:left="709" w:hanging="425"/>
        <w:jc w:val="both"/>
        <w:rPr>
          <w:rFonts w:cstheme="minorHAnsi"/>
          <w:sz w:val="24"/>
          <w:szCs w:val="24"/>
        </w:rPr>
      </w:pPr>
      <w:r w:rsidRPr="004B5EB5">
        <w:rPr>
          <w:rFonts w:cstheme="minorHAnsi"/>
          <w:sz w:val="24"/>
          <w:szCs w:val="24"/>
        </w:rPr>
        <w:t>Każda oferta będzie oceniana w skali 100 p</w:t>
      </w:r>
      <w:r w:rsidR="00DB45DB" w:rsidRPr="004B5EB5">
        <w:rPr>
          <w:rFonts w:cstheme="minorHAnsi"/>
          <w:sz w:val="24"/>
          <w:szCs w:val="24"/>
        </w:rPr>
        <w:t>unktów (1 % = 1 punkt).</w:t>
      </w:r>
    </w:p>
    <w:p w14:paraId="4963D172" w14:textId="5D5D411E" w:rsidR="00481C8F" w:rsidRDefault="00481C8F" w:rsidP="00E52B36">
      <w:pPr>
        <w:numPr>
          <w:ilvl w:val="0"/>
          <w:numId w:val="16"/>
        </w:numPr>
        <w:suppressAutoHyphens/>
        <w:spacing w:after="0" w:line="240" w:lineRule="auto"/>
        <w:ind w:left="709" w:hanging="425"/>
        <w:jc w:val="both"/>
        <w:rPr>
          <w:rFonts w:cstheme="minorHAnsi"/>
          <w:sz w:val="24"/>
          <w:szCs w:val="24"/>
        </w:rPr>
      </w:pPr>
      <w:r w:rsidRPr="004B5EB5">
        <w:rPr>
          <w:rFonts w:cstheme="minorHAnsi"/>
          <w:sz w:val="24"/>
          <w:szCs w:val="24"/>
        </w:rPr>
        <w:t>Liczba punktów w kryterium cena będzie obliczona na podstawie następującego wzoru:</w:t>
      </w:r>
    </w:p>
    <w:p w14:paraId="5D98114F" w14:textId="2DDCF5BE" w:rsidR="00CF65F7" w:rsidRDefault="00CF65F7" w:rsidP="00CF65F7">
      <w:pPr>
        <w:suppressAutoHyphens/>
        <w:spacing w:after="0" w:line="240" w:lineRule="auto"/>
        <w:ind w:left="709"/>
        <w:jc w:val="both"/>
        <w:rPr>
          <w:rFonts w:cstheme="minorHAnsi"/>
          <w:sz w:val="24"/>
          <w:szCs w:val="24"/>
        </w:rPr>
      </w:pPr>
    </w:p>
    <w:p w14:paraId="10CC3F09" w14:textId="77777777" w:rsidR="00CF65F7" w:rsidRPr="004B5EB5" w:rsidRDefault="00CF65F7" w:rsidP="00CF65F7">
      <w:pPr>
        <w:suppressAutoHyphens/>
        <w:spacing w:after="0" w:line="240" w:lineRule="auto"/>
        <w:ind w:left="709"/>
        <w:jc w:val="both"/>
        <w:rPr>
          <w:rFonts w:cstheme="minorHAnsi"/>
          <w:sz w:val="24"/>
          <w:szCs w:val="24"/>
        </w:rPr>
      </w:pPr>
    </w:p>
    <w:p w14:paraId="23231E9B" w14:textId="77777777" w:rsidR="00DB45DB" w:rsidRPr="004B5EB5" w:rsidRDefault="00DB45DB" w:rsidP="00E52B36">
      <w:pPr>
        <w:spacing w:after="0" w:line="240" w:lineRule="auto"/>
        <w:ind w:left="1134"/>
        <w:jc w:val="both"/>
        <w:rPr>
          <w:rFonts w:cstheme="minorHAnsi"/>
          <w:sz w:val="24"/>
          <w:szCs w:val="24"/>
        </w:rPr>
      </w:pPr>
      <w:r w:rsidRPr="004B5EB5">
        <w:rPr>
          <w:rFonts w:cstheme="minorHAnsi"/>
          <w:sz w:val="24"/>
          <w:szCs w:val="24"/>
        </w:rPr>
        <w:lastRenderedPageBreak/>
        <w:t xml:space="preserve">                najniższa zaoferowana cena*</w:t>
      </w:r>
    </w:p>
    <w:p w14:paraId="1559E911" w14:textId="77777777" w:rsidR="00DB45DB" w:rsidRPr="004B5EB5" w:rsidRDefault="00DB45DB" w:rsidP="00E52B36">
      <w:pPr>
        <w:pStyle w:val="Nagwek8"/>
        <w:keepNext w:val="0"/>
        <w:tabs>
          <w:tab w:val="left" w:pos="1056"/>
          <w:tab w:val="num" w:pos="1440"/>
          <w:tab w:val="left" w:pos="2112"/>
        </w:tabs>
        <w:spacing w:before="0" w:line="240" w:lineRule="auto"/>
        <w:ind w:left="1134"/>
        <w:rPr>
          <w:rFonts w:asciiTheme="minorHAnsi" w:hAnsiTheme="minorHAnsi" w:cstheme="minorHAnsi"/>
          <w:sz w:val="24"/>
          <w:szCs w:val="24"/>
        </w:rPr>
      </w:pPr>
      <w:r w:rsidRPr="004B5EB5">
        <w:rPr>
          <w:rFonts w:asciiTheme="minorHAnsi" w:hAnsiTheme="minorHAnsi" w:cstheme="minorHAnsi"/>
          <w:sz w:val="24"/>
          <w:szCs w:val="24"/>
        </w:rPr>
        <w:t xml:space="preserve">C =    ----------------------------------------   x 60 pkt </w:t>
      </w:r>
    </w:p>
    <w:p w14:paraId="0C02A18E" w14:textId="77777777" w:rsidR="00E52B36" w:rsidRDefault="00DB45DB" w:rsidP="00E52B36">
      <w:pPr>
        <w:spacing w:after="0" w:line="240" w:lineRule="auto"/>
        <w:ind w:left="1134"/>
        <w:jc w:val="both"/>
        <w:rPr>
          <w:rFonts w:cstheme="minorHAnsi"/>
          <w:sz w:val="24"/>
          <w:szCs w:val="24"/>
        </w:rPr>
      </w:pPr>
      <w:r w:rsidRPr="004B5EB5">
        <w:rPr>
          <w:rFonts w:cstheme="minorHAnsi"/>
          <w:sz w:val="24"/>
          <w:szCs w:val="24"/>
        </w:rPr>
        <w:t xml:space="preserve">                         cena oferty badanej</w:t>
      </w:r>
    </w:p>
    <w:p w14:paraId="02C1B332" w14:textId="77777777" w:rsidR="00E52B36" w:rsidRDefault="00E52B36" w:rsidP="00E52B36">
      <w:pPr>
        <w:spacing w:after="0" w:line="240" w:lineRule="auto"/>
        <w:ind w:left="1134"/>
        <w:jc w:val="both"/>
        <w:rPr>
          <w:rFonts w:cstheme="minorHAnsi"/>
          <w:b/>
          <w:sz w:val="18"/>
          <w:szCs w:val="18"/>
        </w:rPr>
      </w:pPr>
    </w:p>
    <w:p w14:paraId="30CBB3A4" w14:textId="00D83DA6" w:rsidR="00DB45DB" w:rsidRPr="004B5EB5" w:rsidRDefault="00DB45DB" w:rsidP="00E52B36">
      <w:pPr>
        <w:spacing w:after="0" w:line="240" w:lineRule="auto"/>
        <w:ind w:left="1134"/>
        <w:jc w:val="both"/>
        <w:rPr>
          <w:rFonts w:cstheme="minorHAnsi"/>
          <w:b/>
          <w:sz w:val="18"/>
          <w:szCs w:val="18"/>
        </w:rPr>
      </w:pPr>
      <w:r w:rsidRPr="004B5EB5">
        <w:rPr>
          <w:rFonts w:cstheme="minorHAnsi"/>
          <w:b/>
          <w:sz w:val="18"/>
          <w:szCs w:val="18"/>
        </w:rPr>
        <w:t>* spośród wszystkich złożonych ofert niepodlegających odrzuceniu</w:t>
      </w:r>
    </w:p>
    <w:p w14:paraId="68F67081" w14:textId="77777777" w:rsidR="00481C8F" w:rsidRPr="004B5EB5" w:rsidRDefault="00481C8F" w:rsidP="00E52B36">
      <w:pPr>
        <w:numPr>
          <w:ilvl w:val="0"/>
          <w:numId w:val="16"/>
        </w:numPr>
        <w:suppressAutoHyphens/>
        <w:spacing w:after="0" w:line="240" w:lineRule="auto"/>
        <w:ind w:left="709" w:hanging="425"/>
        <w:jc w:val="both"/>
        <w:rPr>
          <w:rFonts w:cstheme="minorHAnsi"/>
          <w:sz w:val="24"/>
          <w:szCs w:val="24"/>
        </w:rPr>
      </w:pPr>
      <w:r w:rsidRPr="004B5EB5">
        <w:rPr>
          <w:rFonts w:cstheme="minorHAnsi"/>
          <w:sz w:val="24"/>
          <w:szCs w:val="24"/>
        </w:rPr>
        <w:t xml:space="preserve">Przez „kryterium środowiskowe” należy rozumieć minimalną normę emisji spalin, którą spełniają pojazdy, za pomocą których Wykonawca zamierza realizować zamówienie. Minimalną normę emisji spalin spełnianą przez pojazdy, przy wykorzystaniu których Wykonawca zobowiązuje się realizować zamówienie należy podać w ust. 2 formularza ofertowego. W przypadku różnych norm emisji spalin spełnianych przez pojazdy należy podać najniższą z występujących. </w:t>
      </w:r>
    </w:p>
    <w:p w14:paraId="5146F9FA" w14:textId="77777777" w:rsidR="00481C8F" w:rsidRPr="004B5EB5" w:rsidRDefault="00481C8F" w:rsidP="00E52B36">
      <w:pPr>
        <w:numPr>
          <w:ilvl w:val="0"/>
          <w:numId w:val="16"/>
        </w:numPr>
        <w:suppressAutoHyphens/>
        <w:spacing w:after="0" w:line="240" w:lineRule="auto"/>
        <w:ind w:left="709" w:hanging="425"/>
        <w:jc w:val="both"/>
        <w:rPr>
          <w:rFonts w:cstheme="minorHAnsi"/>
          <w:sz w:val="24"/>
          <w:szCs w:val="24"/>
        </w:rPr>
      </w:pPr>
      <w:r w:rsidRPr="004B5EB5">
        <w:rPr>
          <w:rFonts w:cstheme="minorHAnsi"/>
          <w:sz w:val="24"/>
          <w:szCs w:val="24"/>
        </w:rPr>
        <w:t>Punkty w kryterium „kryterium środowiskowe” przyznawane będą w następujący sposób:</w:t>
      </w:r>
    </w:p>
    <w:p w14:paraId="2AF0C1FD" w14:textId="77777777" w:rsidR="00481C8F" w:rsidRPr="004B5EB5" w:rsidRDefault="00481C8F" w:rsidP="00E52B36">
      <w:pPr>
        <w:pStyle w:val="WW-Tekstpodstawowy3"/>
        <w:numPr>
          <w:ilvl w:val="0"/>
          <w:numId w:val="49"/>
        </w:numPr>
        <w:tabs>
          <w:tab w:val="num" w:pos="993"/>
        </w:tabs>
        <w:ind w:left="993" w:hanging="284"/>
        <w:jc w:val="both"/>
        <w:rPr>
          <w:rFonts w:asciiTheme="minorHAnsi" w:hAnsiTheme="minorHAnsi" w:cstheme="minorHAnsi"/>
          <w:b w:val="0"/>
          <w:sz w:val="24"/>
          <w:szCs w:val="24"/>
        </w:rPr>
      </w:pPr>
      <w:r w:rsidRPr="004B5EB5">
        <w:rPr>
          <w:rFonts w:asciiTheme="minorHAnsi" w:hAnsiTheme="minorHAnsi" w:cstheme="minorHAnsi"/>
          <w:b w:val="0"/>
          <w:sz w:val="24"/>
          <w:szCs w:val="24"/>
        </w:rPr>
        <w:t>min. norma emisji spalin Euro 4 – 0 pkt,</w:t>
      </w:r>
    </w:p>
    <w:p w14:paraId="714EDC67" w14:textId="77777777" w:rsidR="00481C8F" w:rsidRPr="004B5EB5" w:rsidRDefault="00481C8F" w:rsidP="00E52B36">
      <w:pPr>
        <w:pStyle w:val="WW-Tekstpodstawowy3"/>
        <w:numPr>
          <w:ilvl w:val="0"/>
          <w:numId w:val="49"/>
        </w:numPr>
        <w:tabs>
          <w:tab w:val="num" w:pos="993"/>
        </w:tabs>
        <w:ind w:left="993" w:hanging="284"/>
        <w:jc w:val="both"/>
        <w:rPr>
          <w:rFonts w:asciiTheme="minorHAnsi" w:hAnsiTheme="minorHAnsi" w:cstheme="minorHAnsi"/>
          <w:b w:val="0"/>
          <w:sz w:val="24"/>
          <w:szCs w:val="24"/>
        </w:rPr>
      </w:pPr>
      <w:r w:rsidRPr="004B5EB5">
        <w:rPr>
          <w:rFonts w:asciiTheme="minorHAnsi" w:hAnsiTheme="minorHAnsi" w:cstheme="minorHAnsi"/>
          <w:b w:val="0"/>
          <w:sz w:val="24"/>
          <w:szCs w:val="24"/>
        </w:rPr>
        <w:t>min. norma emisji spalin Euro 5 – 20 pkt,</w:t>
      </w:r>
    </w:p>
    <w:p w14:paraId="796A3EEB" w14:textId="77777777" w:rsidR="00481C8F" w:rsidRPr="004B5EB5" w:rsidRDefault="00481C8F" w:rsidP="00E52B36">
      <w:pPr>
        <w:pStyle w:val="WW-Tekstpodstawowy3"/>
        <w:numPr>
          <w:ilvl w:val="0"/>
          <w:numId w:val="49"/>
        </w:numPr>
        <w:tabs>
          <w:tab w:val="num" w:pos="993"/>
        </w:tabs>
        <w:ind w:left="993" w:hanging="284"/>
        <w:jc w:val="both"/>
        <w:rPr>
          <w:rFonts w:asciiTheme="minorHAnsi" w:hAnsiTheme="minorHAnsi" w:cstheme="minorHAnsi"/>
          <w:b w:val="0"/>
          <w:sz w:val="24"/>
          <w:szCs w:val="24"/>
        </w:rPr>
      </w:pPr>
      <w:r w:rsidRPr="004B5EB5">
        <w:rPr>
          <w:rFonts w:asciiTheme="minorHAnsi" w:hAnsiTheme="minorHAnsi" w:cstheme="minorHAnsi"/>
          <w:b w:val="0"/>
          <w:sz w:val="24"/>
          <w:szCs w:val="24"/>
        </w:rPr>
        <w:t>min. norma emisji spalin Euro 6 – 40 pkt.</w:t>
      </w:r>
    </w:p>
    <w:p w14:paraId="7BFCC5F6" w14:textId="0758E14F" w:rsidR="00481C8F" w:rsidRPr="004B5EB5" w:rsidRDefault="00481C8F" w:rsidP="00E52B36">
      <w:pPr>
        <w:spacing w:after="0" w:line="240" w:lineRule="auto"/>
        <w:ind w:left="709"/>
        <w:jc w:val="both"/>
        <w:rPr>
          <w:rFonts w:cstheme="minorHAnsi"/>
          <w:b/>
          <w:sz w:val="24"/>
          <w:szCs w:val="24"/>
        </w:rPr>
      </w:pPr>
      <w:r w:rsidRPr="004B5EB5">
        <w:rPr>
          <w:rFonts w:cstheme="minorHAnsi"/>
          <w:b/>
          <w:sz w:val="24"/>
          <w:szCs w:val="24"/>
          <w:u w:val="single"/>
        </w:rPr>
        <w:t xml:space="preserve">Uwaga! </w:t>
      </w:r>
      <w:r w:rsidRPr="004B5EB5">
        <w:rPr>
          <w:rFonts w:cstheme="minorHAnsi"/>
          <w:b/>
          <w:sz w:val="24"/>
          <w:szCs w:val="24"/>
        </w:rPr>
        <w:br/>
      </w:r>
      <w:r w:rsidRPr="004B5EB5">
        <w:rPr>
          <w:rFonts w:cstheme="minorHAnsi"/>
          <w:sz w:val="24"/>
          <w:szCs w:val="24"/>
        </w:rPr>
        <w:t>W przypadku, gdy Wykonawca nie poda w formularzu ofertowym min. normy emisji spalin, Zamawiający uzna, że Wykonawca dysponuje flotą spełniającą normę Euro 4 i</w:t>
      </w:r>
      <w:r w:rsidR="00DB45DB" w:rsidRPr="004B5EB5">
        <w:rPr>
          <w:rFonts w:cstheme="minorHAnsi"/>
          <w:sz w:val="24"/>
          <w:szCs w:val="24"/>
        </w:rPr>
        <w:t> </w:t>
      </w:r>
      <w:r w:rsidRPr="004B5EB5">
        <w:rPr>
          <w:rFonts w:cstheme="minorHAnsi"/>
          <w:sz w:val="24"/>
          <w:szCs w:val="24"/>
        </w:rPr>
        <w:t>przyzna ofercie 0 punktów w tym kryterium.</w:t>
      </w:r>
    </w:p>
    <w:p w14:paraId="2B4373AB" w14:textId="5A98ACEC" w:rsidR="00481C8F" w:rsidRPr="004B5EB5" w:rsidRDefault="00481C8F" w:rsidP="00E52B36">
      <w:pPr>
        <w:numPr>
          <w:ilvl w:val="0"/>
          <w:numId w:val="16"/>
        </w:numPr>
        <w:suppressAutoHyphens/>
        <w:spacing w:after="0" w:line="240" w:lineRule="auto"/>
        <w:ind w:left="709" w:hanging="425"/>
        <w:jc w:val="both"/>
        <w:rPr>
          <w:rFonts w:cstheme="minorHAnsi"/>
          <w:sz w:val="24"/>
          <w:szCs w:val="24"/>
        </w:rPr>
      </w:pPr>
      <w:r w:rsidRPr="004B5EB5">
        <w:rPr>
          <w:rFonts w:cstheme="minorHAnsi"/>
          <w:sz w:val="24"/>
          <w:szCs w:val="24"/>
        </w:rPr>
        <w:t>Liczba punktów przyznana ofercie badanej jest sumą punktów otrzymanych w</w:t>
      </w:r>
      <w:r w:rsidR="00DB45DB" w:rsidRPr="004B5EB5">
        <w:rPr>
          <w:rFonts w:cstheme="minorHAnsi"/>
          <w:sz w:val="24"/>
          <w:szCs w:val="24"/>
        </w:rPr>
        <w:t> </w:t>
      </w:r>
      <w:r w:rsidRPr="004B5EB5">
        <w:rPr>
          <w:rFonts w:cstheme="minorHAnsi"/>
          <w:sz w:val="24"/>
          <w:szCs w:val="24"/>
        </w:rPr>
        <w:t>kryteriach „cena” i „kryterium środowiskowe”.</w:t>
      </w:r>
    </w:p>
    <w:p w14:paraId="55B91FFE" w14:textId="77777777" w:rsidR="00481C8F" w:rsidRPr="004B5EB5" w:rsidRDefault="00481C8F" w:rsidP="00E52B36">
      <w:pPr>
        <w:numPr>
          <w:ilvl w:val="0"/>
          <w:numId w:val="16"/>
        </w:numPr>
        <w:suppressAutoHyphens/>
        <w:spacing w:after="0" w:line="240" w:lineRule="auto"/>
        <w:ind w:left="709" w:hanging="425"/>
        <w:jc w:val="both"/>
        <w:rPr>
          <w:rFonts w:cstheme="minorHAnsi"/>
          <w:sz w:val="24"/>
          <w:szCs w:val="24"/>
        </w:rPr>
      </w:pPr>
      <w:r w:rsidRPr="004B5EB5">
        <w:rPr>
          <w:rFonts w:cstheme="minorHAnsi"/>
          <w:sz w:val="24"/>
          <w:szCs w:val="24"/>
        </w:rPr>
        <w:t>Ocenie podlegają jedynie oferty niepodlegające odrzuceniu.</w:t>
      </w:r>
    </w:p>
    <w:p w14:paraId="3A0D27F1" w14:textId="77777777" w:rsidR="00481C8F" w:rsidRPr="004B5EB5" w:rsidRDefault="00481C8F" w:rsidP="00E52B36">
      <w:pPr>
        <w:numPr>
          <w:ilvl w:val="0"/>
          <w:numId w:val="16"/>
        </w:numPr>
        <w:suppressAutoHyphens/>
        <w:spacing w:after="0" w:line="240" w:lineRule="auto"/>
        <w:ind w:left="709" w:hanging="425"/>
        <w:jc w:val="both"/>
        <w:rPr>
          <w:rFonts w:cstheme="minorHAnsi"/>
          <w:sz w:val="24"/>
          <w:szCs w:val="24"/>
        </w:rPr>
      </w:pPr>
      <w:r w:rsidRPr="004B5EB5">
        <w:rPr>
          <w:rFonts w:cstheme="minorHAnsi"/>
          <w:sz w:val="24"/>
          <w:szCs w:val="24"/>
        </w:rPr>
        <w:t>Zamawiający wybierze najkorzystniejszą ofertę, tj. z najwyższą liczbą punktów, spośród nieodrzuconych ofert.</w:t>
      </w:r>
    </w:p>
    <w:p w14:paraId="1528916C" w14:textId="77777777" w:rsidR="004C029E" w:rsidRPr="004B5EB5" w:rsidRDefault="004C029E" w:rsidP="00E52B36">
      <w:pPr>
        <w:pStyle w:val="Akapitzlist"/>
        <w:shd w:val="clear" w:color="auto" w:fill="FFFFFF"/>
        <w:spacing w:after="0" w:line="240" w:lineRule="auto"/>
        <w:ind w:left="284"/>
        <w:jc w:val="both"/>
        <w:rPr>
          <w:rFonts w:eastAsia="Times New Roman" w:cstheme="minorHAnsi"/>
          <w:b/>
          <w:bCs/>
          <w:sz w:val="24"/>
          <w:szCs w:val="24"/>
          <w:u w:val="single"/>
          <w:lang w:eastAsia="pl-PL"/>
        </w:rPr>
      </w:pPr>
    </w:p>
    <w:p w14:paraId="2F986CC6" w14:textId="781CAC74" w:rsidR="006834DB" w:rsidRPr="006A67BF" w:rsidRDefault="006834DB" w:rsidP="00E52B36">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6A67BF">
        <w:rPr>
          <w:rFonts w:eastAsia="Times New Roman" w:cstheme="minorHAnsi"/>
          <w:b/>
          <w:bCs/>
          <w:sz w:val="24"/>
          <w:szCs w:val="24"/>
          <w:u w:val="single"/>
          <w:lang w:eastAsia="pl-PL"/>
        </w:rPr>
        <w:t>PROJEKTOWANE POSTANOWIENIA UMOWY W SPRAWIE ZAMÓWIENIA PUBLICZNEGO, KTÓRE ZOSTANĄ WPROWADZONE DO UMOWY</w:t>
      </w:r>
      <w:r w:rsidR="001A54E7" w:rsidRPr="006A67BF">
        <w:rPr>
          <w:rFonts w:eastAsia="Times New Roman" w:cstheme="minorHAnsi"/>
          <w:b/>
          <w:bCs/>
          <w:sz w:val="24"/>
          <w:szCs w:val="24"/>
          <w:u w:val="single"/>
          <w:lang w:eastAsia="pl-PL"/>
        </w:rPr>
        <w:t xml:space="preserve"> W SPRAWIE ZAMÓWIENIA PUBLICZNEGO</w:t>
      </w:r>
    </w:p>
    <w:p w14:paraId="10C5838E" w14:textId="00B4BD31" w:rsidR="009B5764" w:rsidRPr="006A67BF" w:rsidRDefault="009B5764" w:rsidP="00E52B36">
      <w:pPr>
        <w:shd w:val="clear" w:color="auto" w:fill="FFFFFF"/>
        <w:spacing w:after="0" w:line="240" w:lineRule="auto"/>
        <w:ind w:left="284"/>
        <w:jc w:val="both"/>
        <w:rPr>
          <w:rFonts w:cstheme="minorHAnsi"/>
          <w:bCs/>
          <w:sz w:val="24"/>
          <w:szCs w:val="24"/>
        </w:rPr>
      </w:pPr>
      <w:r w:rsidRPr="006A67BF">
        <w:rPr>
          <w:rFonts w:cstheme="minorHAnsi"/>
          <w:bCs/>
          <w:sz w:val="24"/>
          <w:szCs w:val="24"/>
        </w:rPr>
        <w:t xml:space="preserve">Do SWZ </w:t>
      </w:r>
      <w:r w:rsidR="001A54E7" w:rsidRPr="006A67BF">
        <w:rPr>
          <w:rFonts w:cstheme="minorHAnsi"/>
          <w:bCs/>
          <w:sz w:val="24"/>
          <w:szCs w:val="24"/>
        </w:rPr>
        <w:t>dołączony jest</w:t>
      </w:r>
      <w:r w:rsidRPr="006A67BF">
        <w:rPr>
          <w:rFonts w:cstheme="minorHAnsi"/>
          <w:bCs/>
          <w:sz w:val="24"/>
          <w:szCs w:val="24"/>
        </w:rPr>
        <w:t xml:space="preserve"> wz</w:t>
      </w:r>
      <w:r w:rsidR="001A54E7" w:rsidRPr="006A67BF">
        <w:rPr>
          <w:rFonts w:cstheme="minorHAnsi"/>
          <w:bCs/>
          <w:sz w:val="24"/>
          <w:szCs w:val="24"/>
        </w:rPr>
        <w:t>ór</w:t>
      </w:r>
      <w:r w:rsidRPr="006A67BF">
        <w:rPr>
          <w:rFonts w:cstheme="minorHAnsi"/>
          <w:bCs/>
          <w:sz w:val="24"/>
          <w:szCs w:val="24"/>
        </w:rPr>
        <w:t xml:space="preserve"> um</w:t>
      </w:r>
      <w:r w:rsidR="001A54E7" w:rsidRPr="006A67BF">
        <w:rPr>
          <w:rFonts w:cstheme="minorHAnsi"/>
          <w:bCs/>
          <w:sz w:val="24"/>
          <w:szCs w:val="24"/>
        </w:rPr>
        <w:t>owy</w:t>
      </w:r>
      <w:r w:rsidRPr="006A67BF">
        <w:rPr>
          <w:rFonts w:cstheme="minorHAnsi"/>
          <w:bCs/>
          <w:sz w:val="24"/>
          <w:szCs w:val="24"/>
        </w:rPr>
        <w:t xml:space="preserve"> stanowiąc</w:t>
      </w:r>
      <w:r w:rsidR="001A54E7" w:rsidRPr="006A67BF">
        <w:rPr>
          <w:rFonts w:cstheme="minorHAnsi"/>
          <w:bCs/>
          <w:sz w:val="24"/>
          <w:szCs w:val="24"/>
        </w:rPr>
        <w:t>y</w:t>
      </w:r>
      <w:r w:rsidRPr="006A67BF">
        <w:rPr>
          <w:rFonts w:cstheme="minorHAnsi"/>
          <w:bCs/>
          <w:sz w:val="24"/>
          <w:szCs w:val="24"/>
        </w:rPr>
        <w:t xml:space="preserve"> jej integralną część, będąc</w:t>
      </w:r>
      <w:r w:rsidR="001A54E7" w:rsidRPr="006A67BF">
        <w:rPr>
          <w:rFonts w:cstheme="minorHAnsi"/>
          <w:bCs/>
          <w:sz w:val="24"/>
          <w:szCs w:val="24"/>
        </w:rPr>
        <w:t>y</w:t>
      </w:r>
      <w:r w:rsidRPr="006A67BF">
        <w:rPr>
          <w:rFonts w:cstheme="minorHAnsi"/>
          <w:bCs/>
          <w:sz w:val="24"/>
          <w:szCs w:val="24"/>
        </w:rPr>
        <w:t xml:space="preserve"> </w:t>
      </w:r>
      <w:r w:rsidR="001A54E7" w:rsidRPr="006A67BF">
        <w:rPr>
          <w:rFonts w:cstheme="minorHAnsi"/>
          <w:bCs/>
          <w:sz w:val="24"/>
          <w:szCs w:val="24"/>
        </w:rPr>
        <w:t>załącznikiem</w:t>
      </w:r>
      <w:r w:rsidRPr="006A67BF">
        <w:rPr>
          <w:rFonts w:cstheme="minorHAnsi"/>
          <w:bCs/>
          <w:sz w:val="24"/>
          <w:szCs w:val="24"/>
        </w:rPr>
        <w:t xml:space="preserve"> nr </w:t>
      </w:r>
      <w:r w:rsidR="006A67BF" w:rsidRPr="006A67BF">
        <w:rPr>
          <w:rFonts w:cstheme="minorHAnsi"/>
          <w:bCs/>
          <w:sz w:val="24"/>
          <w:szCs w:val="24"/>
        </w:rPr>
        <w:t>11</w:t>
      </w:r>
      <w:r w:rsidRPr="006A67BF">
        <w:rPr>
          <w:rFonts w:cstheme="minorHAnsi"/>
          <w:bCs/>
          <w:sz w:val="24"/>
          <w:szCs w:val="24"/>
        </w:rPr>
        <w:t xml:space="preserve"> do SWZ, w który</w:t>
      </w:r>
      <w:r w:rsidR="00F21033" w:rsidRPr="006A67BF">
        <w:rPr>
          <w:rFonts w:cstheme="minorHAnsi"/>
          <w:bCs/>
          <w:sz w:val="24"/>
          <w:szCs w:val="24"/>
        </w:rPr>
        <w:t>m</w:t>
      </w:r>
      <w:r w:rsidRPr="006A67BF">
        <w:rPr>
          <w:rFonts w:cstheme="minorHAnsi"/>
          <w:bCs/>
          <w:sz w:val="24"/>
          <w:szCs w:val="24"/>
        </w:rPr>
        <w:t xml:space="preserve"> Zamawiający przewidział wszystkie istotne dla stron postanowienia oraz przyszłe zobowiązania Wykonawcy i Zamawiającego.</w:t>
      </w:r>
    </w:p>
    <w:p w14:paraId="30394E24" w14:textId="073BB680" w:rsidR="00B80803" w:rsidRPr="006F607F" w:rsidRDefault="00B80803" w:rsidP="00E52B36">
      <w:pPr>
        <w:pStyle w:val="Akapitzlist"/>
        <w:shd w:val="clear" w:color="auto" w:fill="FFFFFF"/>
        <w:spacing w:after="0" w:line="240" w:lineRule="auto"/>
        <w:ind w:left="709"/>
        <w:jc w:val="both"/>
        <w:rPr>
          <w:rFonts w:eastAsia="Times New Roman" w:cstheme="minorHAnsi"/>
          <w:sz w:val="24"/>
          <w:szCs w:val="24"/>
          <w:lang w:eastAsia="pl-PL"/>
        </w:rPr>
      </w:pPr>
    </w:p>
    <w:p w14:paraId="47CEC90E" w14:textId="098B2375" w:rsidR="003E45FF" w:rsidRPr="006F607F" w:rsidRDefault="003E45FF" w:rsidP="00E52B36">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6F607F">
        <w:rPr>
          <w:rFonts w:eastAsia="Times New Roman" w:cstheme="minorHAnsi"/>
          <w:b/>
          <w:bCs/>
          <w:sz w:val="24"/>
          <w:szCs w:val="24"/>
          <w:u w:val="single"/>
          <w:lang w:eastAsia="pl-PL"/>
        </w:rPr>
        <w:t>INFORMACJE O FORMALNOŚCIACH, JAKIE MUSZĄ ZOSTAĆ DOPEŁNIONE PO WYBORZE OFERTY W CELU ZAWARCIA UMOWY W SPRAWIE ZAMÓWIENIA PUBLICZNEGO</w:t>
      </w:r>
    </w:p>
    <w:p w14:paraId="68C1DCF9" w14:textId="77777777" w:rsidR="00A660C7" w:rsidRPr="006F607F" w:rsidRDefault="00A660C7" w:rsidP="00E52B36">
      <w:pPr>
        <w:numPr>
          <w:ilvl w:val="0"/>
          <w:numId w:val="13"/>
        </w:numPr>
        <w:spacing w:after="0" w:line="240" w:lineRule="auto"/>
        <w:ind w:left="709" w:hanging="425"/>
        <w:jc w:val="both"/>
        <w:rPr>
          <w:rFonts w:cstheme="minorHAnsi"/>
          <w:sz w:val="24"/>
          <w:szCs w:val="24"/>
        </w:rPr>
      </w:pPr>
      <w:r w:rsidRPr="006F607F">
        <w:rPr>
          <w:rFonts w:cstheme="minorHAnsi"/>
          <w:sz w:val="24"/>
          <w:szCs w:val="24"/>
        </w:rPr>
        <w:t>Wykonawca przed podpisaniem umowy dostarczy Zamawiającemu:</w:t>
      </w:r>
    </w:p>
    <w:p w14:paraId="62C44501" w14:textId="77777777" w:rsidR="005155C2" w:rsidRPr="006F607F" w:rsidRDefault="005155C2" w:rsidP="00E52B36">
      <w:pPr>
        <w:numPr>
          <w:ilvl w:val="0"/>
          <w:numId w:val="14"/>
        </w:numPr>
        <w:tabs>
          <w:tab w:val="left" w:pos="1134"/>
        </w:tabs>
        <w:spacing w:after="0" w:line="240" w:lineRule="auto"/>
        <w:ind w:left="1134" w:hanging="425"/>
        <w:jc w:val="both"/>
        <w:rPr>
          <w:rFonts w:cstheme="minorHAnsi"/>
          <w:sz w:val="24"/>
          <w:szCs w:val="24"/>
        </w:rPr>
      </w:pPr>
      <w:r w:rsidRPr="006F607F">
        <w:rPr>
          <w:rFonts w:cstheme="minorHAnsi"/>
          <w:sz w:val="24"/>
          <w:szCs w:val="24"/>
        </w:rPr>
        <w:t>informację o osobie (imię i nazwisko), która w imieniu Wykonawcy będzie podpisywała umowę; jeżeli uprawnienie do występowania w imieniu wykonawcy nie będzie wynikało z wpisów do odpowiednich rejestrów, również pełnomocnictwo do podpisania umowy – oryginał lub notarialnie poświadczona kopia,</w:t>
      </w:r>
    </w:p>
    <w:p w14:paraId="1E981999" w14:textId="77777777" w:rsidR="005155C2" w:rsidRPr="006F607F" w:rsidRDefault="005155C2" w:rsidP="00E52B36">
      <w:pPr>
        <w:numPr>
          <w:ilvl w:val="0"/>
          <w:numId w:val="14"/>
        </w:numPr>
        <w:tabs>
          <w:tab w:val="left" w:pos="1134"/>
        </w:tabs>
        <w:spacing w:after="0" w:line="240" w:lineRule="auto"/>
        <w:ind w:left="1134" w:hanging="425"/>
        <w:jc w:val="both"/>
        <w:rPr>
          <w:rFonts w:cstheme="minorHAnsi"/>
          <w:sz w:val="24"/>
          <w:szCs w:val="24"/>
        </w:rPr>
      </w:pPr>
      <w:r w:rsidRPr="006F607F">
        <w:rPr>
          <w:rFonts w:cstheme="minorHAnsi"/>
          <w:sz w:val="24"/>
          <w:szCs w:val="24"/>
        </w:rPr>
        <w:t>informację o zastosowanej stawce podatku VAT, cenach netto i cenach brutto zarówno ceny ofertowej, jak i cen jednostkowych,</w:t>
      </w:r>
    </w:p>
    <w:p w14:paraId="4C1ABB14" w14:textId="2E05DC62" w:rsidR="005155C2" w:rsidRPr="006F607F" w:rsidRDefault="005155C2" w:rsidP="00E52B36">
      <w:pPr>
        <w:numPr>
          <w:ilvl w:val="0"/>
          <w:numId w:val="14"/>
        </w:numPr>
        <w:tabs>
          <w:tab w:val="left" w:pos="1134"/>
        </w:tabs>
        <w:spacing w:after="0" w:line="240" w:lineRule="auto"/>
        <w:ind w:left="1134" w:hanging="425"/>
        <w:jc w:val="both"/>
        <w:rPr>
          <w:rFonts w:cstheme="minorHAnsi"/>
          <w:sz w:val="24"/>
          <w:szCs w:val="24"/>
        </w:rPr>
      </w:pPr>
      <w:r w:rsidRPr="006F607F">
        <w:rPr>
          <w:rFonts w:cstheme="minorHAnsi"/>
          <w:sz w:val="24"/>
          <w:szCs w:val="24"/>
        </w:rPr>
        <w:t>dane kontaktowe (imię i nazwisko, nr telefonu, adres e-mail</w:t>
      </w:r>
      <w:r w:rsidR="006F607F" w:rsidRPr="006F607F">
        <w:rPr>
          <w:rFonts w:cstheme="minorHAnsi"/>
          <w:sz w:val="24"/>
          <w:szCs w:val="24"/>
        </w:rPr>
        <w:t>, adres korespondencyjny</w:t>
      </w:r>
      <w:r w:rsidRPr="006F607F">
        <w:rPr>
          <w:rFonts w:cstheme="minorHAnsi"/>
          <w:sz w:val="24"/>
          <w:szCs w:val="24"/>
        </w:rPr>
        <w:t>) do osób odpowiedzialnych za realizację zamówienia,</w:t>
      </w:r>
    </w:p>
    <w:p w14:paraId="3887C675" w14:textId="77777777" w:rsidR="005155C2" w:rsidRPr="006F607F" w:rsidRDefault="005155C2" w:rsidP="00E52B36">
      <w:pPr>
        <w:numPr>
          <w:ilvl w:val="0"/>
          <w:numId w:val="14"/>
        </w:numPr>
        <w:tabs>
          <w:tab w:val="left" w:pos="1134"/>
        </w:tabs>
        <w:spacing w:after="0" w:line="240" w:lineRule="auto"/>
        <w:ind w:left="1134" w:hanging="425"/>
        <w:jc w:val="both"/>
        <w:rPr>
          <w:rFonts w:cstheme="minorHAnsi"/>
          <w:sz w:val="24"/>
          <w:szCs w:val="24"/>
        </w:rPr>
      </w:pPr>
      <w:r w:rsidRPr="006F607F">
        <w:rPr>
          <w:rFonts w:cstheme="minorHAnsi"/>
          <w:sz w:val="24"/>
          <w:szCs w:val="24"/>
        </w:rPr>
        <w:lastRenderedPageBreak/>
        <w:t>dokument potwierdzający posiadanie ubezpieczenia od odpowiedzialności cywilnej w zakresie działalności zgodnej z przedmiotem zamówienia o wartości nie mniejszej niż 1 000 000,00 zł (słownie: jeden milion 00/100 złotych),</w:t>
      </w:r>
    </w:p>
    <w:p w14:paraId="4BD54853" w14:textId="77777777" w:rsidR="005155C2" w:rsidRPr="006F607F" w:rsidRDefault="005155C2" w:rsidP="00E52B36">
      <w:pPr>
        <w:numPr>
          <w:ilvl w:val="0"/>
          <w:numId w:val="14"/>
        </w:numPr>
        <w:tabs>
          <w:tab w:val="left" w:pos="1134"/>
        </w:tabs>
        <w:spacing w:after="0" w:line="240" w:lineRule="auto"/>
        <w:ind w:left="1134" w:hanging="425"/>
        <w:jc w:val="both"/>
        <w:rPr>
          <w:rFonts w:cstheme="minorHAnsi"/>
          <w:sz w:val="24"/>
          <w:szCs w:val="24"/>
        </w:rPr>
      </w:pPr>
      <w:r w:rsidRPr="006F607F">
        <w:rPr>
          <w:rFonts w:cstheme="minorHAnsi"/>
          <w:sz w:val="24"/>
          <w:szCs w:val="24"/>
        </w:rPr>
        <w:t>oświadczenie Wykonawcy o stosowaniu zasad ustawy o ochronie danych osobowych, w tym środków technicznych i organizacyjnych zapewniających ochronę przetwarzanych danych,</w:t>
      </w:r>
    </w:p>
    <w:p w14:paraId="55D83494" w14:textId="13F63478" w:rsidR="00A660C7" w:rsidRPr="006F607F" w:rsidRDefault="00A660C7" w:rsidP="00E52B36">
      <w:pPr>
        <w:numPr>
          <w:ilvl w:val="0"/>
          <w:numId w:val="14"/>
        </w:numPr>
        <w:tabs>
          <w:tab w:val="left" w:pos="1134"/>
        </w:tabs>
        <w:spacing w:after="0" w:line="240" w:lineRule="auto"/>
        <w:ind w:left="1134" w:hanging="425"/>
        <w:jc w:val="both"/>
        <w:rPr>
          <w:rFonts w:cstheme="minorHAnsi"/>
          <w:sz w:val="24"/>
          <w:szCs w:val="24"/>
        </w:rPr>
      </w:pPr>
      <w:r w:rsidRPr="006F607F">
        <w:rPr>
          <w:rFonts w:cstheme="minorHAnsi"/>
          <w:sz w:val="24"/>
          <w:szCs w:val="24"/>
        </w:rPr>
        <w:t>jeżeli jako najkorzystniejsza zostanie wybrana oferta Wykonawców występujących wspólnie, Zamawiający zażąda przed zawarciem umowy w sprawie zamówienia publicznego, umowy regulującej współpracę tych Wykonawców.</w:t>
      </w:r>
    </w:p>
    <w:p w14:paraId="5F1D5C1C" w14:textId="47CC1EF0" w:rsidR="00A660C7" w:rsidRPr="006F607F" w:rsidRDefault="00A660C7" w:rsidP="00E52B36">
      <w:pPr>
        <w:numPr>
          <w:ilvl w:val="0"/>
          <w:numId w:val="13"/>
        </w:numPr>
        <w:spacing w:after="0" w:line="240" w:lineRule="auto"/>
        <w:ind w:left="709" w:hanging="425"/>
        <w:jc w:val="both"/>
        <w:rPr>
          <w:rFonts w:cstheme="minorHAnsi"/>
          <w:sz w:val="24"/>
          <w:szCs w:val="24"/>
        </w:rPr>
      </w:pPr>
      <w:r w:rsidRPr="006F607F">
        <w:rPr>
          <w:rFonts w:cstheme="minorHAnsi"/>
          <w:sz w:val="24"/>
          <w:szCs w:val="24"/>
        </w:rPr>
        <w:t xml:space="preserve">Zamawiający zawiera umowę w sprawie zamówienia publicznego w terminie nie krótszym niż </w:t>
      </w:r>
      <w:r w:rsidR="005155C2" w:rsidRPr="006F607F">
        <w:rPr>
          <w:rFonts w:cstheme="minorHAnsi"/>
          <w:sz w:val="24"/>
          <w:szCs w:val="24"/>
        </w:rPr>
        <w:t>10</w:t>
      </w:r>
      <w:r w:rsidRPr="006F607F">
        <w:rPr>
          <w:rFonts w:cstheme="minorHAnsi"/>
          <w:sz w:val="24"/>
          <w:szCs w:val="24"/>
        </w:rPr>
        <w:t xml:space="preserve"> dni od dnia przesłania zawiadomienia o wyborze najkorzystniejszej oferty</w:t>
      </w:r>
      <w:r w:rsidR="005155C2" w:rsidRPr="006F607F">
        <w:rPr>
          <w:rFonts w:cstheme="minorHAnsi"/>
          <w:sz w:val="24"/>
          <w:szCs w:val="24"/>
        </w:rPr>
        <w:t>, jeżeli zawiadomienie to zostało przesłane przy użyciu środków komunikacji elektronicznej.</w:t>
      </w:r>
    </w:p>
    <w:p w14:paraId="04638C65" w14:textId="3D178DDC" w:rsidR="00A660C7" w:rsidRPr="006F607F" w:rsidRDefault="00A660C7" w:rsidP="00E52B36">
      <w:pPr>
        <w:numPr>
          <w:ilvl w:val="0"/>
          <w:numId w:val="13"/>
        </w:numPr>
        <w:spacing w:after="0" w:line="240" w:lineRule="auto"/>
        <w:ind w:left="709" w:hanging="425"/>
        <w:jc w:val="both"/>
        <w:rPr>
          <w:rFonts w:cstheme="minorHAnsi"/>
          <w:sz w:val="24"/>
          <w:szCs w:val="24"/>
        </w:rPr>
      </w:pPr>
      <w:r w:rsidRPr="006F607F">
        <w:rPr>
          <w:rFonts w:cstheme="minorHAnsi"/>
          <w:sz w:val="24"/>
          <w:szCs w:val="24"/>
        </w:rPr>
        <w:t xml:space="preserve">Zamawiający może zawrzeć umowę w sprawie zamówienia publicznego przed upływem terminu, o którym mowa w ust. 2, jeżeli </w:t>
      </w:r>
      <w:r w:rsidRPr="006F607F">
        <w:rPr>
          <w:rFonts w:cstheme="minorHAnsi"/>
          <w:sz w:val="24"/>
          <w:szCs w:val="24"/>
        </w:rPr>
        <w:tab/>
        <w:t>w postępowaniu o udzielenie zamówienia prowadzonym w trybie</w:t>
      </w:r>
      <w:r w:rsidRPr="006F607F">
        <w:rPr>
          <w:rFonts w:cstheme="minorHAnsi"/>
          <w:sz w:val="24"/>
          <w:szCs w:val="24"/>
        </w:rPr>
        <w:tab/>
        <w:t>p</w:t>
      </w:r>
      <w:r w:rsidR="005155C2" w:rsidRPr="006F607F">
        <w:rPr>
          <w:rFonts w:cstheme="minorHAnsi"/>
          <w:sz w:val="24"/>
          <w:szCs w:val="24"/>
        </w:rPr>
        <w:t>rzetargu nieograniczonego</w:t>
      </w:r>
      <w:r w:rsidRPr="006F607F">
        <w:rPr>
          <w:rFonts w:cstheme="minorHAnsi"/>
          <w:sz w:val="24"/>
          <w:szCs w:val="24"/>
        </w:rPr>
        <w:t xml:space="preserve"> złożono tylko jedną ofertę.</w:t>
      </w:r>
    </w:p>
    <w:p w14:paraId="6F7E15B7" w14:textId="09672F79" w:rsidR="00A660C7" w:rsidRPr="006F607F" w:rsidRDefault="00A660C7" w:rsidP="00E52B36">
      <w:pPr>
        <w:numPr>
          <w:ilvl w:val="0"/>
          <w:numId w:val="13"/>
        </w:numPr>
        <w:spacing w:after="0" w:line="240" w:lineRule="auto"/>
        <w:ind w:left="709" w:hanging="425"/>
        <w:jc w:val="both"/>
        <w:rPr>
          <w:rFonts w:cstheme="minorHAnsi"/>
          <w:sz w:val="24"/>
          <w:szCs w:val="24"/>
        </w:rPr>
      </w:pPr>
      <w:r w:rsidRPr="006F607F">
        <w:rPr>
          <w:rFonts w:cstheme="minorHAnsi"/>
          <w:sz w:val="24"/>
          <w:szCs w:val="24"/>
        </w:rPr>
        <w:t>Wykonawca będzie zobowiązany do podpisania umowy w miejscu i terminie wskazanym przez Zamawiającego.</w:t>
      </w:r>
    </w:p>
    <w:p w14:paraId="4AE6D90F" w14:textId="77777777" w:rsidR="00E36B83" w:rsidRPr="003000A4" w:rsidRDefault="00E36B83" w:rsidP="00E52B36">
      <w:pPr>
        <w:shd w:val="clear" w:color="auto" w:fill="FFFFFF"/>
        <w:spacing w:after="0" w:line="240" w:lineRule="auto"/>
        <w:jc w:val="both"/>
        <w:rPr>
          <w:rFonts w:eastAsia="Times New Roman" w:cstheme="minorHAnsi"/>
          <w:b/>
          <w:bCs/>
          <w:sz w:val="24"/>
          <w:szCs w:val="24"/>
          <w:highlight w:val="yellow"/>
          <w:lang w:eastAsia="pl-PL"/>
        </w:rPr>
      </w:pPr>
    </w:p>
    <w:p w14:paraId="6303FB12" w14:textId="63698021" w:rsidR="003E45FF" w:rsidRPr="00DC4F28" w:rsidRDefault="003E45FF" w:rsidP="00E52B36">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DC4F28">
        <w:rPr>
          <w:rFonts w:eastAsia="Times New Roman" w:cstheme="minorHAnsi"/>
          <w:b/>
          <w:bCs/>
          <w:sz w:val="24"/>
          <w:szCs w:val="24"/>
          <w:u w:val="single"/>
          <w:lang w:eastAsia="pl-PL"/>
        </w:rPr>
        <w:t>POUCZENIE O ŚRODKACH OCHRONY PRAWNEJ PRZYSŁUGUJĄCYCH WYKONAWCY.</w:t>
      </w:r>
    </w:p>
    <w:p w14:paraId="13C2A6A1" w14:textId="336ED574" w:rsidR="00B40B53" w:rsidRPr="00DC4F28" w:rsidRDefault="00B40B53" w:rsidP="00E52B36">
      <w:pPr>
        <w:pStyle w:val="Akapitzlist"/>
        <w:numPr>
          <w:ilvl w:val="0"/>
          <w:numId w:val="10"/>
        </w:numPr>
        <w:shd w:val="clear" w:color="auto" w:fill="FFFFFF"/>
        <w:spacing w:after="0" w:line="240" w:lineRule="auto"/>
        <w:ind w:left="709" w:hanging="425"/>
        <w:jc w:val="both"/>
        <w:rPr>
          <w:rFonts w:cstheme="minorHAnsi"/>
          <w:sz w:val="24"/>
          <w:szCs w:val="24"/>
        </w:rPr>
      </w:pPr>
      <w:r w:rsidRPr="00DC4F28">
        <w:rPr>
          <w:rFonts w:cstheme="minorHAnsi"/>
          <w:sz w:val="24"/>
          <w:szCs w:val="24"/>
        </w:rPr>
        <w:t xml:space="preserve">Środki ochrony prawnej przysługujące wykonawcy reguluje dział IX ustawy </w:t>
      </w:r>
      <w:proofErr w:type="spellStart"/>
      <w:r w:rsidRPr="00DC4F28">
        <w:rPr>
          <w:rFonts w:cstheme="minorHAnsi"/>
          <w:sz w:val="24"/>
          <w:szCs w:val="24"/>
        </w:rPr>
        <w:t>Pzp</w:t>
      </w:r>
      <w:proofErr w:type="spellEnd"/>
      <w:r w:rsidRPr="00DC4F28">
        <w:rPr>
          <w:rFonts w:cstheme="minorHAnsi"/>
          <w:sz w:val="24"/>
          <w:szCs w:val="24"/>
        </w:rPr>
        <w:t xml:space="preserve">. Zamawiający poniżej </w:t>
      </w:r>
      <w:r w:rsidR="00C55266" w:rsidRPr="00DC4F28">
        <w:rPr>
          <w:rFonts w:cstheme="minorHAnsi"/>
          <w:sz w:val="24"/>
          <w:szCs w:val="24"/>
        </w:rPr>
        <w:t xml:space="preserve">przedstawia </w:t>
      </w:r>
      <w:r w:rsidRPr="00DC4F28">
        <w:rPr>
          <w:rFonts w:cstheme="minorHAnsi"/>
          <w:sz w:val="24"/>
          <w:szCs w:val="24"/>
        </w:rPr>
        <w:t>najistotniejsze informacje.</w:t>
      </w:r>
    </w:p>
    <w:p w14:paraId="6D502344" w14:textId="1BD38118" w:rsidR="009D154E" w:rsidRPr="00CF3357" w:rsidRDefault="009D154E" w:rsidP="00E52B36">
      <w:pPr>
        <w:pStyle w:val="Akapitzlist"/>
        <w:numPr>
          <w:ilvl w:val="0"/>
          <w:numId w:val="10"/>
        </w:numPr>
        <w:shd w:val="clear" w:color="auto" w:fill="FFFFFF"/>
        <w:spacing w:after="0" w:line="240" w:lineRule="auto"/>
        <w:ind w:left="709" w:hanging="425"/>
        <w:jc w:val="both"/>
        <w:rPr>
          <w:rFonts w:cstheme="minorHAnsi"/>
          <w:sz w:val="24"/>
          <w:szCs w:val="24"/>
        </w:rPr>
      </w:pPr>
      <w:r w:rsidRPr="00CF3357">
        <w:rPr>
          <w:rFonts w:cstheme="minorHAnsi"/>
          <w:sz w:val="24"/>
          <w:szCs w:val="24"/>
        </w:rPr>
        <w:t>Środki ochrony prawnej przysługują wykonawcy</w:t>
      </w:r>
      <w:r w:rsidR="00A511CA" w:rsidRPr="00CF3357">
        <w:rPr>
          <w:rFonts w:cstheme="minorHAnsi"/>
          <w:sz w:val="24"/>
          <w:szCs w:val="24"/>
        </w:rPr>
        <w:t xml:space="preserve"> </w:t>
      </w:r>
      <w:r w:rsidRPr="00CF3357">
        <w:rPr>
          <w:rFonts w:cstheme="minorHAnsi"/>
          <w:sz w:val="24"/>
          <w:szCs w:val="24"/>
        </w:rPr>
        <w:t>oraz innemu podmiotowi, jeżeli ma lub miał interes w uzyskaniu zamówienia oraz poniósł lub może ponieść szkodę w</w:t>
      </w:r>
      <w:r w:rsidR="00C55266" w:rsidRPr="00CF3357">
        <w:rPr>
          <w:rFonts w:cstheme="minorHAnsi"/>
          <w:sz w:val="24"/>
          <w:szCs w:val="24"/>
        </w:rPr>
        <w:t> </w:t>
      </w:r>
      <w:r w:rsidRPr="00CF3357">
        <w:rPr>
          <w:rFonts w:cstheme="minorHAnsi"/>
          <w:sz w:val="24"/>
          <w:szCs w:val="24"/>
        </w:rPr>
        <w:t xml:space="preserve">wyniku naruszenia przez zamawiającego przepisów ustawy </w:t>
      </w:r>
      <w:proofErr w:type="spellStart"/>
      <w:r w:rsidR="00A511CA" w:rsidRPr="00CF3357">
        <w:rPr>
          <w:rFonts w:cstheme="minorHAnsi"/>
          <w:sz w:val="24"/>
          <w:szCs w:val="24"/>
        </w:rPr>
        <w:t>Pzp</w:t>
      </w:r>
      <w:proofErr w:type="spellEnd"/>
      <w:r w:rsidR="00A511CA" w:rsidRPr="00CF3357">
        <w:rPr>
          <w:rFonts w:cstheme="minorHAnsi"/>
          <w:sz w:val="24"/>
          <w:szCs w:val="24"/>
        </w:rPr>
        <w:t>.</w:t>
      </w:r>
      <w:r w:rsidRPr="00CF3357">
        <w:rPr>
          <w:rFonts w:cstheme="minorHAnsi"/>
          <w:sz w:val="24"/>
          <w:szCs w:val="24"/>
        </w:rPr>
        <w:t xml:space="preserve"> </w:t>
      </w:r>
    </w:p>
    <w:p w14:paraId="3665E582" w14:textId="05616C23" w:rsidR="009D154E" w:rsidRPr="00CF3357" w:rsidRDefault="009D154E" w:rsidP="00E52B36">
      <w:pPr>
        <w:pStyle w:val="Akapitzlist"/>
        <w:numPr>
          <w:ilvl w:val="0"/>
          <w:numId w:val="10"/>
        </w:numPr>
        <w:shd w:val="clear" w:color="auto" w:fill="FFFFFF"/>
        <w:spacing w:after="0" w:line="240" w:lineRule="auto"/>
        <w:ind w:left="709" w:hanging="425"/>
        <w:jc w:val="both"/>
        <w:rPr>
          <w:rFonts w:cstheme="minorHAnsi"/>
          <w:sz w:val="24"/>
          <w:szCs w:val="24"/>
        </w:rPr>
      </w:pPr>
      <w:r w:rsidRPr="00CF3357">
        <w:rPr>
          <w:rFonts w:cstheme="minorHAnsi"/>
          <w:sz w:val="24"/>
          <w:szCs w:val="24"/>
          <w:shd w:val="clear" w:color="auto" w:fill="FFFFFF"/>
        </w:rPr>
        <w:t>Środki</w:t>
      </w:r>
      <w:r w:rsidRPr="00CF3357">
        <w:rPr>
          <w:rFonts w:cstheme="minorHAnsi"/>
          <w:sz w:val="24"/>
          <w:szCs w:val="24"/>
        </w:rPr>
        <w:t xml:space="preserve"> ochrony prawnej wobec ogłoszenia wszczynającego postępowanie o udzielenie zamówienia oraz dokumentów zamówienia przysługują również organizacjom wpisanym na listę, o której mowa w art. 469 pkt 15 </w:t>
      </w:r>
      <w:proofErr w:type="spellStart"/>
      <w:r w:rsidR="005155C2" w:rsidRPr="00CF3357">
        <w:rPr>
          <w:rFonts w:cstheme="minorHAnsi"/>
          <w:sz w:val="24"/>
          <w:szCs w:val="24"/>
        </w:rPr>
        <w:t>Pzp</w:t>
      </w:r>
      <w:proofErr w:type="spellEnd"/>
      <w:r w:rsidRPr="00CF3357">
        <w:rPr>
          <w:rFonts w:cstheme="minorHAnsi"/>
          <w:sz w:val="24"/>
          <w:szCs w:val="24"/>
        </w:rPr>
        <w:t xml:space="preserve"> oraz Rzecznikowi Małych i</w:t>
      </w:r>
      <w:r w:rsidR="00571076" w:rsidRPr="00CF3357">
        <w:rPr>
          <w:rFonts w:cstheme="minorHAnsi"/>
          <w:sz w:val="24"/>
          <w:szCs w:val="24"/>
        </w:rPr>
        <w:t> </w:t>
      </w:r>
      <w:r w:rsidRPr="00CF3357">
        <w:rPr>
          <w:rFonts w:cstheme="minorHAnsi"/>
          <w:sz w:val="24"/>
          <w:szCs w:val="24"/>
        </w:rPr>
        <w:t>Średnich Przedsiębiorców.</w:t>
      </w:r>
    </w:p>
    <w:p w14:paraId="7E22852A" w14:textId="1ECC2230" w:rsidR="009D154E" w:rsidRPr="00CF3357" w:rsidRDefault="009D154E" w:rsidP="00E52B36">
      <w:pPr>
        <w:pStyle w:val="Akapitzlist"/>
        <w:numPr>
          <w:ilvl w:val="0"/>
          <w:numId w:val="10"/>
        </w:numPr>
        <w:shd w:val="clear" w:color="auto" w:fill="FFFFFF"/>
        <w:spacing w:after="0" w:line="240" w:lineRule="auto"/>
        <w:ind w:left="709" w:hanging="425"/>
        <w:jc w:val="both"/>
        <w:rPr>
          <w:rFonts w:cstheme="minorHAnsi"/>
          <w:sz w:val="24"/>
          <w:szCs w:val="24"/>
        </w:rPr>
      </w:pPr>
      <w:r w:rsidRPr="00CF3357">
        <w:rPr>
          <w:rFonts w:cstheme="minorHAnsi"/>
          <w:sz w:val="24"/>
          <w:szCs w:val="24"/>
          <w:shd w:val="clear" w:color="auto" w:fill="FFFFFF"/>
        </w:rPr>
        <w:t>Odwołanie</w:t>
      </w:r>
      <w:r w:rsidRPr="00CF3357">
        <w:rPr>
          <w:rFonts w:cstheme="minorHAnsi"/>
          <w:sz w:val="24"/>
          <w:szCs w:val="24"/>
        </w:rPr>
        <w:t xml:space="preserve"> przysługuje na:</w:t>
      </w:r>
    </w:p>
    <w:p w14:paraId="0D5B8D67" w14:textId="30898D07" w:rsidR="009D154E" w:rsidRPr="00CF3357" w:rsidRDefault="009D154E" w:rsidP="00E52B36">
      <w:pPr>
        <w:pStyle w:val="Akapitzlist"/>
        <w:numPr>
          <w:ilvl w:val="2"/>
          <w:numId w:val="11"/>
        </w:numPr>
        <w:suppressAutoHyphens/>
        <w:spacing w:after="0" w:line="240" w:lineRule="auto"/>
        <w:ind w:left="993" w:hanging="284"/>
        <w:jc w:val="both"/>
        <w:rPr>
          <w:rFonts w:cstheme="minorHAnsi"/>
          <w:sz w:val="24"/>
          <w:szCs w:val="24"/>
        </w:rPr>
      </w:pPr>
      <w:r w:rsidRPr="00CF3357">
        <w:rPr>
          <w:rFonts w:cstheme="minorHAnsi"/>
          <w:sz w:val="24"/>
          <w:szCs w:val="24"/>
        </w:rPr>
        <w:t xml:space="preserve">niezgodną z przepisami ustawy czynność </w:t>
      </w:r>
      <w:r w:rsidR="00571076" w:rsidRPr="00CF3357">
        <w:rPr>
          <w:rFonts w:cstheme="minorHAnsi"/>
          <w:sz w:val="24"/>
          <w:szCs w:val="24"/>
        </w:rPr>
        <w:t>z</w:t>
      </w:r>
      <w:r w:rsidRPr="00CF3357">
        <w:rPr>
          <w:rFonts w:cstheme="minorHAnsi"/>
          <w:sz w:val="24"/>
          <w:szCs w:val="24"/>
        </w:rPr>
        <w:t>amawiającego, podjętą w postępowaniu o</w:t>
      </w:r>
      <w:r w:rsidR="00571076" w:rsidRPr="00CF3357">
        <w:rPr>
          <w:rFonts w:cstheme="minorHAnsi"/>
          <w:sz w:val="24"/>
          <w:szCs w:val="24"/>
        </w:rPr>
        <w:t> </w:t>
      </w:r>
      <w:r w:rsidRPr="00CF3357">
        <w:rPr>
          <w:rFonts w:cstheme="minorHAnsi"/>
          <w:sz w:val="24"/>
          <w:szCs w:val="24"/>
        </w:rPr>
        <w:t>udzielenie zamówienia, w tym na projektowane postanowienie umowy</w:t>
      </w:r>
      <w:r w:rsidR="00571076" w:rsidRPr="00CF3357">
        <w:rPr>
          <w:rFonts w:cstheme="minorHAnsi"/>
          <w:sz w:val="24"/>
          <w:szCs w:val="24"/>
        </w:rPr>
        <w:t>,</w:t>
      </w:r>
    </w:p>
    <w:p w14:paraId="0C4C66B0" w14:textId="06291418" w:rsidR="009D154E" w:rsidRPr="00CF3357" w:rsidRDefault="009D154E" w:rsidP="00E52B36">
      <w:pPr>
        <w:pStyle w:val="Akapitzlist"/>
        <w:numPr>
          <w:ilvl w:val="2"/>
          <w:numId w:val="11"/>
        </w:numPr>
        <w:suppressAutoHyphens/>
        <w:spacing w:after="0" w:line="240" w:lineRule="auto"/>
        <w:ind w:left="993" w:hanging="284"/>
        <w:jc w:val="both"/>
        <w:rPr>
          <w:rFonts w:cstheme="minorHAnsi"/>
          <w:sz w:val="24"/>
          <w:szCs w:val="24"/>
        </w:rPr>
      </w:pPr>
      <w:r w:rsidRPr="00CF3357">
        <w:rPr>
          <w:rFonts w:cstheme="minorHAnsi"/>
          <w:sz w:val="24"/>
          <w:szCs w:val="24"/>
        </w:rPr>
        <w:t>zaniechanie czynności w postępowaniu o udzielenie zamówienia do której zamawiający był obowiązany na podstawie ustawy</w:t>
      </w:r>
      <w:r w:rsidR="00571076" w:rsidRPr="00CF3357">
        <w:rPr>
          <w:rFonts w:cstheme="minorHAnsi"/>
          <w:sz w:val="24"/>
          <w:szCs w:val="24"/>
        </w:rPr>
        <w:t xml:space="preserve"> </w:t>
      </w:r>
      <w:proofErr w:type="spellStart"/>
      <w:r w:rsidR="00571076" w:rsidRPr="00CF3357">
        <w:rPr>
          <w:rFonts w:cstheme="minorHAnsi"/>
          <w:sz w:val="24"/>
          <w:szCs w:val="24"/>
        </w:rPr>
        <w:t>Pzp</w:t>
      </w:r>
      <w:proofErr w:type="spellEnd"/>
      <w:r w:rsidR="00571076" w:rsidRPr="00CF3357">
        <w:rPr>
          <w:rFonts w:cstheme="minorHAnsi"/>
          <w:sz w:val="24"/>
          <w:szCs w:val="24"/>
        </w:rPr>
        <w:t>.</w:t>
      </w:r>
    </w:p>
    <w:p w14:paraId="15B6D1DB" w14:textId="77777777" w:rsidR="00571076" w:rsidRPr="00CF3357" w:rsidRDefault="009D154E" w:rsidP="00E52B36">
      <w:pPr>
        <w:pStyle w:val="Akapitzlist"/>
        <w:numPr>
          <w:ilvl w:val="0"/>
          <w:numId w:val="10"/>
        </w:numPr>
        <w:shd w:val="clear" w:color="auto" w:fill="FFFFFF"/>
        <w:spacing w:after="0" w:line="240" w:lineRule="auto"/>
        <w:ind w:left="709" w:hanging="425"/>
        <w:jc w:val="both"/>
        <w:rPr>
          <w:rFonts w:cstheme="minorHAnsi"/>
          <w:sz w:val="24"/>
          <w:szCs w:val="24"/>
        </w:rPr>
      </w:pPr>
      <w:r w:rsidRPr="00CF3357">
        <w:rPr>
          <w:rFonts w:cstheme="minorHAnsi"/>
          <w:sz w:val="24"/>
          <w:szCs w:val="24"/>
          <w:shd w:val="clear" w:color="auto" w:fill="FFFFFF"/>
        </w:rPr>
        <w:t>Odwołanie</w:t>
      </w:r>
      <w:r w:rsidRPr="00CF3357">
        <w:rPr>
          <w:rFonts w:cstheme="minorHAnsi"/>
          <w:sz w:val="24"/>
          <w:szCs w:val="24"/>
        </w:rPr>
        <w:t xml:space="preserve"> wnosi się do Prezesa Izby. </w:t>
      </w:r>
    </w:p>
    <w:p w14:paraId="727DA204" w14:textId="6B0B97B3" w:rsidR="00B40B53" w:rsidRPr="00CF3357" w:rsidRDefault="00B40B53" w:rsidP="00E52B36">
      <w:pPr>
        <w:pStyle w:val="Akapitzlist"/>
        <w:numPr>
          <w:ilvl w:val="0"/>
          <w:numId w:val="10"/>
        </w:numPr>
        <w:shd w:val="clear" w:color="auto" w:fill="FFFFFF"/>
        <w:spacing w:after="0" w:line="240" w:lineRule="auto"/>
        <w:ind w:left="709" w:hanging="425"/>
        <w:jc w:val="both"/>
        <w:rPr>
          <w:rFonts w:cstheme="minorHAnsi"/>
          <w:sz w:val="24"/>
          <w:szCs w:val="24"/>
        </w:rPr>
      </w:pPr>
      <w:r w:rsidRPr="00CF3357">
        <w:rPr>
          <w:rFonts w:cstheme="minorHAnsi"/>
          <w:sz w:val="24"/>
          <w:szCs w:val="24"/>
        </w:rPr>
        <w:t>Odwołujący przekazuje zamawiającemu odwołanie wniesione w formie elektronicznej albo postaci elektronicznej albo kopię tego odwołania, jeżeli zostało ono wniesione w</w:t>
      </w:r>
      <w:r w:rsidR="00832AE9" w:rsidRPr="00CF3357">
        <w:rPr>
          <w:rFonts w:cstheme="minorHAnsi"/>
          <w:sz w:val="24"/>
          <w:szCs w:val="24"/>
        </w:rPr>
        <w:t> </w:t>
      </w:r>
      <w:r w:rsidRPr="00CF3357">
        <w:rPr>
          <w:rFonts w:cstheme="minorHAnsi"/>
          <w:sz w:val="24"/>
          <w:szCs w:val="24"/>
        </w:rPr>
        <w:t>formie pisemnej, przed upływem terminu do wniesienia odwołania w taki sposób, aby mógł on zapoznać się z jego treścią przed upływem tego terminu.</w:t>
      </w:r>
    </w:p>
    <w:p w14:paraId="6E1754ED" w14:textId="1953DB6B" w:rsidR="009D154E" w:rsidRPr="00CF3357" w:rsidRDefault="009D154E" w:rsidP="00E52B36">
      <w:pPr>
        <w:pStyle w:val="Akapitzlist"/>
        <w:numPr>
          <w:ilvl w:val="0"/>
          <w:numId w:val="10"/>
        </w:numPr>
        <w:shd w:val="clear" w:color="auto" w:fill="FFFFFF"/>
        <w:spacing w:after="0" w:line="240" w:lineRule="auto"/>
        <w:ind w:left="709" w:hanging="425"/>
        <w:jc w:val="both"/>
        <w:rPr>
          <w:rFonts w:cstheme="minorHAnsi"/>
          <w:sz w:val="24"/>
          <w:szCs w:val="24"/>
        </w:rPr>
      </w:pPr>
      <w:r w:rsidRPr="00CF3357">
        <w:rPr>
          <w:rFonts w:cstheme="minorHAnsi"/>
          <w:sz w:val="24"/>
          <w:szCs w:val="24"/>
        </w:rPr>
        <w:t xml:space="preserve">Odwołanie wobec treści ogłoszenia lub treści </w:t>
      </w:r>
      <w:r w:rsidR="00B40B53" w:rsidRPr="00CF3357">
        <w:rPr>
          <w:rFonts w:cstheme="minorHAnsi"/>
          <w:sz w:val="24"/>
          <w:szCs w:val="24"/>
        </w:rPr>
        <w:t>dokumentów zamówienia</w:t>
      </w:r>
      <w:r w:rsidRPr="00CF3357">
        <w:rPr>
          <w:rFonts w:cstheme="minorHAnsi"/>
          <w:sz w:val="24"/>
          <w:szCs w:val="24"/>
        </w:rPr>
        <w:t xml:space="preserve"> wnosi się w</w:t>
      </w:r>
      <w:r w:rsidR="00832AE9" w:rsidRPr="00CF3357">
        <w:rPr>
          <w:rFonts w:cstheme="minorHAnsi"/>
          <w:sz w:val="24"/>
          <w:szCs w:val="24"/>
        </w:rPr>
        <w:t> </w:t>
      </w:r>
      <w:r w:rsidRPr="00CF3357">
        <w:rPr>
          <w:rFonts w:cstheme="minorHAnsi"/>
          <w:sz w:val="24"/>
          <w:szCs w:val="24"/>
        </w:rPr>
        <w:t xml:space="preserve">terminie </w:t>
      </w:r>
      <w:r w:rsidR="001A54E7" w:rsidRPr="00CF3357">
        <w:rPr>
          <w:rFonts w:cstheme="minorHAnsi"/>
          <w:sz w:val="24"/>
          <w:szCs w:val="24"/>
        </w:rPr>
        <w:t>10</w:t>
      </w:r>
      <w:r w:rsidRPr="00CF3357">
        <w:rPr>
          <w:rFonts w:cstheme="minorHAnsi"/>
          <w:sz w:val="24"/>
          <w:szCs w:val="24"/>
        </w:rPr>
        <w:t xml:space="preserve"> dni od dnia </w:t>
      </w:r>
      <w:r w:rsidR="001A54E7" w:rsidRPr="00CF3357">
        <w:rPr>
          <w:rFonts w:cstheme="minorHAnsi"/>
          <w:sz w:val="24"/>
          <w:szCs w:val="24"/>
        </w:rPr>
        <w:t>publikacji</w:t>
      </w:r>
      <w:r w:rsidRPr="00CF3357">
        <w:rPr>
          <w:rFonts w:cstheme="minorHAnsi"/>
          <w:sz w:val="24"/>
          <w:szCs w:val="24"/>
        </w:rPr>
        <w:t xml:space="preserve"> ogłoszenia w </w:t>
      </w:r>
      <w:r w:rsidR="001A54E7" w:rsidRPr="00CF3357">
        <w:rPr>
          <w:rFonts w:cstheme="minorHAnsi"/>
          <w:sz w:val="24"/>
          <w:szCs w:val="24"/>
        </w:rPr>
        <w:t>Dzienniku Urzędowym Unii Europejskiej</w:t>
      </w:r>
      <w:r w:rsidRPr="00CF3357">
        <w:rPr>
          <w:rFonts w:cstheme="minorHAnsi"/>
          <w:sz w:val="24"/>
          <w:szCs w:val="24"/>
        </w:rPr>
        <w:t xml:space="preserve"> lub </w:t>
      </w:r>
      <w:r w:rsidR="001A54E7" w:rsidRPr="00CF3357">
        <w:rPr>
          <w:rFonts w:cstheme="minorHAnsi"/>
          <w:sz w:val="24"/>
          <w:szCs w:val="24"/>
        </w:rPr>
        <w:t xml:space="preserve">zamieszczenia </w:t>
      </w:r>
      <w:r w:rsidR="00B40B53" w:rsidRPr="00CF3357">
        <w:rPr>
          <w:rFonts w:cstheme="minorHAnsi"/>
          <w:sz w:val="24"/>
          <w:szCs w:val="24"/>
        </w:rPr>
        <w:t>dokumentów zamówienia</w:t>
      </w:r>
      <w:r w:rsidRPr="00CF3357">
        <w:rPr>
          <w:rFonts w:cstheme="minorHAnsi"/>
          <w:sz w:val="24"/>
          <w:szCs w:val="24"/>
        </w:rPr>
        <w:t xml:space="preserve"> na stronie internetowej.</w:t>
      </w:r>
    </w:p>
    <w:p w14:paraId="10220C46" w14:textId="02ADC875" w:rsidR="009D154E" w:rsidRPr="00CF3357" w:rsidRDefault="009D154E" w:rsidP="00E52B36">
      <w:pPr>
        <w:pStyle w:val="Akapitzlist"/>
        <w:numPr>
          <w:ilvl w:val="0"/>
          <w:numId w:val="10"/>
        </w:numPr>
        <w:shd w:val="clear" w:color="auto" w:fill="FFFFFF"/>
        <w:spacing w:after="0" w:line="240" w:lineRule="auto"/>
        <w:ind w:left="709" w:hanging="425"/>
        <w:jc w:val="both"/>
        <w:rPr>
          <w:rFonts w:cstheme="minorHAnsi"/>
          <w:sz w:val="24"/>
          <w:szCs w:val="24"/>
        </w:rPr>
      </w:pPr>
      <w:r w:rsidRPr="00CF3357">
        <w:rPr>
          <w:rFonts w:cstheme="minorHAnsi"/>
          <w:sz w:val="24"/>
          <w:szCs w:val="24"/>
        </w:rPr>
        <w:t>Odwołanie wnosi się w terminie:</w:t>
      </w:r>
    </w:p>
    <w:p w14:paraId="053D9CCB" w14:textId="70ABE287" w:rsidR="009D154E" w:rsidRPr="00CF3357" w:rsidRDefault="001A54E7" w:rsidP="00E52B36">
      <w:pPr>
        <w:pStyle w:val="Akapitzlist"/>
        <w:numPr>
          <w:ilvl w:val="2"/>
          <w:numId w:val="12"/>
        </w:numPr>
        <w:suppressAutoHyphens/>
        <w:spacing w:after="0" w:line="240" w:lineRule="auto"/>
        <w:ind w:left="993" w:hanging="284"/>
        <w:jc w:val="both"/>
        <w:rPr>
          <w:rFonts w:cstheme="minorHAnsi"/>
          <w:sz w:val="24"/>
          <w:szCs w:val="24"/>
        </w:rPr>
      </w:pPr>
      <w:r w:rsidRPr="00CF3357">
        <w:rPr>
          <w:rFonts w:cstheme="minorHAnsi"/>
          <w:sz w:val="24"/>
          <w:szCs w:val="24"/>
        </w:rPr>
        <w:lastRenderedPageBreak/>
        <w:t>10</w:t>
      </w:r>
      <w:r w:rsidR="009D154E" w:rsidRPr="00CF3357">
        <w:rPr>
          <w:rFonts w:cstheme="minorHAnsi"/>
          <w:sz w:val="24"/>
          <w:szCs w:val="24"/>
        </w:rPr>
        <w:t xml:space="preserve"> dni od dnia przekazania informacji o czynności zamawiającego stanowiącej podstawę jego wniesienia, jeżeli informacja została przekazana przy użyciu środków komunikacji elektronicznej,</w:t>
      </w:r>
    </w:p>
    <w:p w14:paraId="27B4D68A" w14:textId="5E54B3AB" w:rsidR="009D154E" w:rsidRPr="00CF3357" w:rsidRDefault="009D154E" w:rsidP="00E52B36">
      <w:pPr>
        <w:pStyle w:val="Akapitzlist"/>
        <w:numPr>
          <w:ilvl w:val="2"/>
          <w:numId w:val="12"/>
        </w:numPr>
        <w:suppressAutoHyphens/>
        <w:spacing w:after="0" w:line="240" w:lineRule="auto"/>
        <w:ind w:left="993" w:hanging="284"/>
        <w:jc w:val="both"/>
        <w:rPr>
          <w:rFonts w:cstheme="minorHAnsi"/>
          <w:sz w:val="24"/>
          <w:szCs w:val="24"/>
        </w:rPr>
      </w:pPr>
      <w:r w:rsidRPr="00CF3357">
        <w:rPr>
          <w:rFonts w:cstheme="minorHAnsi"/>
          <w:sz w:val="24"/>
          <w:szCs w:val="24"/>
        </w:rPr>
        <w:t>1</w:t>
      </w:r>
      <w:r w:rsidR="001A54E7" w:rsidRPr="00CF3357">
        <w:rPr>
          <w:rFonts w:cstheme="minorHAnsi"/>
          <w:sz w:val="24"/>
          <w:szCs w:val="24"/>
        </w:rPr>
        <w:t>5</w:t>
      </w:r>
      <w:r w:rsidRPr="00CF3357">
        <w:rPr>
          <w:rFonts w:cstheme="minorHAnsi"/>
          <w:sz w:val="24"/>
          <w:szCs w:val="24"/>
        </w:rPr>
        <w:t xml:space="preserve"> dni od dnia przekazania informacji o czynności zamawiającego stanowiącej podstawę jego wniesienia, jeżeli informacja została przekazana w sposób inny niż określony w pkt 1</w:t>
      </w:r>
      <w:r w:rsidR="00B40B53" w:rsidRPr="00CF3357">
        <w:rPr>
          <w:rFonts w:cstheme="minorHAnsi"/>
          <w:sz w:val="24"/>
          <w:szCs w:val="24"/>
        </w:rPr>
        <w:t>.</w:t>
      </w:r>
    </w:p>
    <w:p w14:paraId="5F9727D9" w14:textId="07283EA8" w:rsidR="009D154E" w:rsidRPr="00CF3357" w:rsidRDefault="009D154E" w:rsidP="00E52B36">
      <w:pPr>
        <w:pStyle w:val="Akapitzlist"/>
        <w:numPr>
          <w:ilvl w:val="0"/>
          <w:numId w:val="10"/>
        </w:numPr>
        <w:shd w:val="clear" w:color="auto" w:fill="FFFFFF"/>
        <w:spacing w:after="0" w:line="240" w:lineRule="auto"/>
        <w:ind w:left="709" w:hanging="425"/>
        <w:jc w:val="both"/>
        <w:rPr>
          <w:rFonts w:cstheme="minorHAnsi"/>
          <w:sz w:val="24"/>
          <w:szCs w:val="24"/>
        </w:rPr>
      </w:pPr>
      <w:r w:rsidRPr="00CF3357">
        <w:rPr>
          <w:rFonts w:cstheme="minorHAnsi"/>
          <w:sz w:val="24"/>
          <w:szCs w:val="24"/>
        </w:rPr>
        <w:t xml:space="preserve">Odwołanie w przypadkach innych niż określone w </w:t>
      </w:r>
      <w:r w:rsidR="00B40B53" w:rsidRPr="00CF3357">
        <w:rPr>
          <w:rFonts w:cstheme="minorHAnsi"/>
          <w:sz w:val="24"/>
          <w:szCs w:val="24"/>
        </w:rPr>
        <w:t xml:space="preserve">ust. 7 i 8 </w:t>
      </w:r>
      <w:r w:rsidRPr="00CF3357">
        <w:rPr>
          <w:rFonts w:cstheme="minorHAnsi"/>
          <w:sz w:val="24"/>
          <w:szCs w:val="24"/>
        </w:rPr>
        <w:t xml:space="preserve">wnosi się w terminie </w:t>
      </w:r>
      <w:r w:rsidR="001A54E7" w:rsidRPr="00CF3357">
        <w:rPr>
          <w:rFonts w:cstheme="minorHAnsi"/>
          <w:sz w:val="24"/>
          <w:szCs w:val="24"/>
        </w:rPr>
        <w:t>10</w:t>
      </w:r>
      <w:r w:rsidRPr="00CF3357">
        <w:rPr>
          <w:rFonts w:cstheme="minorHAnsi"/>
          <w:sz w:val="24"/>
          <w:szCs w:val="24"/>
        </w:rPr>
        <w:t xml:space="preserve"> dni od dnia, w którym powzięto lub przy zachowaniu należytej staranności można było powziąć wiadomość o okolicznościach stanowiących podstawę jego wniesienia</w:t>
      </w:r>
      <w:r w:rsidR="00B40B53" w:rsidRPr="00CF3357">
        <w:rPr>
          <w:rFonts w:cstheme="minorHAnsi"/>
          <w:sz w:val="24"/>
          <w:szCs w:val="24"/>
        </w:rPr>
        <w:t>.</w:t>
      </w:r>
    </w:p>
    <w:p w14:paraId="4315821F" w14:textId="77777777" w:rsidR="000566C1" w:rsidRPr="003000A4" w:rsidRDefault="000566C1" w:rsidP="00E52B36">
      <w:pPr>
        <w:pStyle w:val="Akapitzlist"/>
        <w:shd w:val="clear" w:color="auto" w:fill="FFFFFF"/>
        <w:spacing w:after="0" w:line="240" w:lineRule="auto"/>
        <w:ind w:left="284"/>
        <w:jc w:val="both"/>
        <w:rPr>
          <w:rFonts w:eastAsia="Times New Roman" w:cstheme="minorHAnsi"/>
          <w:b/>
          <w:bCs/>
          <w:sz w:val="24"/>
          <w:szCs w:val="24"/>
          <w:highlight w:val="yellow"/>
          <w:u w:val="single"/>
          <w:lang w:eastAsia="pl-PL"/>
        </w:rPr>
      </w:pPr>
    </w:p>
    <w:p w14:paraId="28872576" w14:textId="2A441D23" w:rsidR="00737C02" w:rsidRPr="00DC4F28" w:rsidRDefault="00737C02" w:rsidP="00E52B36">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DC4F28">
        <w:rPr>
          <w:rFonts w:eastAsia="Times New Roman" w:cstheme="minorHAnsi"/>
          <w:b/>
          <w:bCs/>
          <w:sz w:val="24"/>
          <w:szCs w:val="24"/>
          <w:u w:val="single"/>
          <w:lang w:eastAsia="pl-PL"/>
        </w:rPr>
        <w:t>WYKAZ ZAŁĄCZNIKÓW DO SWZ</w:t>
      </w:r>
    </w:p>
    <w:p w14:paraId="1683675B" w14:textId="159B6022" w:rsidR="00257F1C" w:rsidRPr="00DC4F28" w:rsidRDefault="00257F1C" w:rsidP="00E52B36">
      <w:pPr>
        <w:pStyle w:val="Akapitzlist"/>
        <w:numPr>
          <w:ilvl w:val="0"/>
          <w:numId w:val="9"/>
        </w:numPr>
        <w:suppressAutoHyphens/>
        <w:spacing w:after="0" w:line="240" w:lineRule="auto"/>
        <w:rPr>
          <w:rFonts w:cstheme="minorHAnsi"/>
          <w:sz w:val="24"/>
          <w:szCs w:val="24"/>
        </w:rPr>
      </w:pPr>
      <w:r w:rsidRPr="00DC4F28">
        <w:rPr>
          <w:rFonts w:cstheme="minorHAnsi"/>
          <w:sz w:val="24"/>
          <w:szCs w:val="24"/>
        </w:rPr>
        <w:t>Załącznik nr 1 – opis przedmiotu zamów</w:t>
      </w:r>
      <w:r w:rsidR="0006448C" w:rsidRPr="00DC4F28">
        <w:rPr>
          <w:rFonts w:cstheme="minorHAnsi"/>
          <w:sz w:val="24"/>
          <w:szCs w:val="24"/>
        </w:rPr>
        <w:t>ienia.</w:t>
      </w:r>
    </w:p>
    <w:p w14:paraId="47EF8BF4" w14:textId="604AC534" w:rsidR="00737C02" w:rsidRPr="00DC4F28" w:rsidRDefault="00737C02" w:rsidP="00E52B36">
      <w:pPr>
        <w:pStyle w:val="Akapitzlist"/>
        <w:numPr>
          <w:ilvl w:val="0"/>
          <w:numId w:val="9"/>
        </w:numPr>
        <w:suppressAutoHyphens/>
        <w:spacing w:after="0" w:line="240" w:lineRule="auto"/>
        <w:rPr>
          <w:rFonts w:cstheme="minorHAnsi"/>
          <w:sz w:val="24"/>
          <w:szCs w:val="24"/>
        </w:rPr>
      </w:pPr>
      <w:r w:rsidRPr="00DC4F28">
        <w:rPr>
          <w:rFonts w:cstheme="minorHAnsi"/>
          <w:sz w:val="24"/>
          <w:szCs w:val="24"/>
        </w:rPr>
        <w:t xml:space="preserve">Załącznik nr </w:t>
      </w:r>
      <w:r w:rsidR="0006448C" w:rsidRPr="00DC4F28">
        <w:rPr>
          <w:rFonts w:cstheme="minorHAnsi"/>
          <w:sz w:val="24"/>
          <w:szCs w:val="24"/>
        </w:rPr>
        <w:t>2</w:t>
      </w:r>
      <w:r w:rsidRPr="00DC4F28">
        <w:rPr>
          <w:rFonts w:cstheme="minorHAnsi"/>
          <w:sz w:val="24"/>
          <w:szCs w:val="24"/>
        </w:rPr>
        <w:t xml:space="preserve"> – formularz ofertowy.</w:t>
      </w:r>
    </w:p>
    <w:p w14:paraId="0D205F10" w14:textId="033CFD04" w:rsidR="00737C02" w:rsidRPr="00DC4F28" w:rsidRDefault="00737C02" w:rsidP="00E52B36">
      <w:pPr>
        <w:pStyle w:val="Akapitzlist"/>
        <w:numPr>
          <w:ilvl w:val="0"/>
          <w:numId w:val="9"/>
        </w:numPr>
        <w:tabs>
          <w:tab w:val="num" w:pos="426"/>
        </w:tabs>
        <w:suppressAutoHyphens/>
        <w:spacing w:after="0" w:line="240" w:lineRule="auto"/>
        <w:jc w:val="both"/>
        <w:rPr>
          <w:rFonts w:cstheme="minorHAnsi"/>
          <w:bCs/>
          <w:sz w:val="24"/>
          <w:szCs w:val="24"/>
        </w:rPr>
      </w:pPr>
      <w:r w:rsidRPr="00DC4F28">
        <w:rPr>
          <w:rFonts w:cstheme="minorHAnsi"/>
          <w:sz w:val="24"/>
          <w:szCs w:val="24"/>
        </w:rPr>
        <w:t xml:space="preserve">Załącznik nr </w:t>
      </w:r>
      <w:r w:rsidR="0006448C" w:rsidRPr="00DC4F28">
        <w:rPr>
          <w:rFonts w:cstheme="minorHAnsi"/>
          <w:sz w:val="24"/>
          <w:szCs w:val="24"/>
        </w:rPr>
        <w:t>3</w:t>
      </w:r>
      <w:r w:rsidRPr="00DC4F28">
        <w:rPr>
          <w:rFonts w:cstheme="minorHAnsi"/>
          <w:sz w:val="24"/>
          <w:szCs w:val="24"/>
        </w:rPr>
        <w:t xml:space="preserve"> – </w:t>
      </w:r>
      <w:r w:rsidRPr="00DC4F28">
        <w:rPr>
          <w:rFonts w:cstheme="minorHAnsi"/>
          <w:bCs/>
          <w:sz w:val="24"/>
          <w:szCs w:val="24"/>
        </w:rPr>
        <w:t xml:space="preserve">oświadczenie </w:t>
      </w:r>
      <w:r w:rsidR="0006448C" w:rsidRPr="00DC4F28">
        <w:rPr>
          <w:rFonts w:cstheme="minorHAnsi"/>
          <w:bCs/>
          <w:sz w:val="24"/>
          <w:szCs w:val="24"/>
        </w:rPr>
        <w:t>JEDZ</w:t>
      </w:r>
      <w:r w:rsidRPr="00DC4F28">
        <w:rPr>
          <w:rFonts w:cstheme="minorHAnsi"/>
          <w:bCs/>
          <w:sz w:val="24"/>
          <w:szCs w:val="24"/>
        </w:rPr>
        <w:t>.</w:t>
      </w:r>
    </w:p>
    <w:p w14:paraId="7E5A910C" w14:textId="7C599E4C" w:rsidR="00096399" w:rsidRPr="00DC4F28" w:rsidRDefault="00096399" w:rsidP="00E52B36">
      <w:pPr>
        <w:pStyle w:val="Akapitzlist"/>
        <w:numPr>
          <w:ilvl w:val="0"/>
          <w:numId w:val="9"/>
        </w:numPr>
        <w:tabs>
          <w:tab w:val="num" w:pos="426"/>
        </w:tabs>
        <w:suppressAutoHyphens/>
        <w:spacing w:after="0" w:line="240" w:lineRule="auto"/>
        <w:jc w:val="both"/>
        <w:rPr>
          <w:rFonts w:cstheme="minorHAnsi"/>
          <w:bCs/>
          <w:sz w:val="24"/>
          <w:szCs w:val="24"/>
        </w:rPr>
      </w:pPr>
      <w:r w:rsidRPr="00DC4F28">
        <w:rPr>
          <w:rFonts w:cstheme="minorHAnsi"/>
          <w:bCs/>
          <w:sz w:val="24"/>
          <w:szCs w:val="24"/>
        </w:rPr>
        <w:t xml:space="preserve">Załącznik nr </w:t>
      </w:r>
      <w:r w:rsidR="0006448C" w:rsidRPr="00DC4F28">
        <w:rPr>
          <w:rFonts w:cstheme="minorHAnsi"/>
          <w:bCs/>
          <w:sz w:val="24"/>
          <w:szCs w:val="24"/>
        </w:rPr>
        <w:t>4</w:t>
      </w:r>
      <w:r w:rsidRPr="00DC4F28">
        <w:rPr>
          <w:rFonts w:cstheme="minorHAnsi"/>
          <w:bCs/>
          <w:sz w:val="24"/>
          <w:szCs w:val="24"/>
        </w:rPr>
        <w:t xml:space="preserve"> – </w:t>
      </w:r>
      <w:r w:rsidR="0006448C" w:rsidRPr="00DC4F28">
        <w:rPr>
          <w:rFonts w:cstheme="minorHAnsi"/>
          <w:bCs/>
          <w:sz w:val="24"/>
          <w:szCs w:val="24"/>
        </w:rPr>
        <w:t>oświadczenie JEDZ_ESPD</w:t>
      </w:r>
      <w:r w:rsidRPr="00DC4F28">
        <w:rPr>
          <w:rFonts w:cstheme="minorHAnsi"/>
          <w:bCs/>
          <w:sz w:val="24"/>
          <w:szCs w:val="24"/>
        </w:rPr>
        <w:t>.</w:t>
      </w:r>
    </w:p>
    <w:p w14:paraId="151AB330" w14:textId="77777777" w:rsidR="00DC4F28" w:rsidRPr="00DC4F28" w:rsidRDefault="00DC4F28" w:rsidP="00E52B36">
      <w:pPr>
        <w:pStyle w:val="Akapitzlist"/>
        <w:numPr>
          <w:ilvl w:val="0"/>
          <w:numId w:val="9"/>
        </w:numPr>
        <w:tabs>
          <w:tab w:val="num" w:pos="426"/>
        </w:tabs>
        <w:suppressAutoHyphens/>
        <w:spacing w:after="0" w:line="240" w:lineRule="auto"/>
        <w:jc w:val="both"/>
        <w:rPr>
          <w:rFonts w:cstheme="minorHAnsi"/>
          <w:bCs/>
          <w:sz w:val="24"/>
          <w:szCs w:val="24"/>
        </w:rPr>
      </w:pPr>
    </w:p>
    <w:p w14:paraId="69819F8A" w14:textId="4E0D7951" w:rsidR="0006448C" w:rsidRPr="00DC4F28" w:rsidRDefault="0006448C" w:rsidP="00E52B36">
      <w:pPr>
        <w:pStyle w:val="Akapitzlist"/>
        <w:numPr>
          <w:ilvl w:val="0"/>
          <w:numId w:val="9"/>
        </w:numPr>
        <w:tabs>
          <w:tab w:val="num" w:pos="426"/>
        </w:tabs>
        <w:suppressAutoHyphens/>
        <w:spacing w:after="0" w:line="240" w:lineRule="auto"/>
        <w:jc w:val="both"/>
        <w:rPr>
          <w:rFonts w:cstheme="minorHAnsi"/>
          <w:bCs/>
          <w:sz w:val="24"/>
          <w:szCs w:val="24"/>
        </w:rPr>
      </w:pPr>
      <w:r w:rsidRPr="00DC4F28">
        <w:rPr>
          <w:rFonts w:cstheme="minorHAnsi"/>
          <w:bCs/>
          <w:sz w:val="24"/>
          <w:szCs w:val="24"/>
        </w:rPr>
        <w:t xml:space="preserve">Załącznik nr </w:t>
      </w:r>
      <w:r w:rsidR="00DC4F28" w:rsidRPr="00DC4F28">
        <w:rPr>
          <w:rFonts w:cstheme="minorHAnsi"/>
          <w:bCs/>
          <w:sz w:val="24"/>
          <w:szCs w:val="24"/>
        </w:rPr>
        <w:t>6</w:t>
      </w:r>
      <w:r w:rsidRPr="00DC4F28">
        <w:rPr>
          <w:rFonts w:cstheme="minorHAnsi"/>
          <w:bCs/>
          <w:sz w:val="24"/>
          <w:szCs w:val="24"/>
        </w:rPr>
        <w:t xml:space="preserve"> – zobowiązanie podmiotu udostępniającego zasoby.</w:t>
      </w:r>
    </w:p>
    <w:p w14:paraId="75F40046" w14:textId="77777777" w:rsidR="00DC4F28" w:rsidRPr="00DC4F28" w:rsidRDefault="00DC4F28" w:rsidP="00E52B36">
      <w:pPr>
        <w:pStyle w:val="Akapitzlist"/>
        <w:numPr>
          <w:ilvl w:val="0"/>
          <w:numId w:val="9"/>
        </w:numPr>
        <w:tabs>
          <w:tab w:val="num" w:pos="426"/>
        </w:tabs>
        <w:suppressAutoHyphens/>
        <w:spacing w:after="0" w:line="240" w:lineRule="auto"/>
        <w:jc w:val="both"/>
        <w:rPr>
          <w:rFonts w:cstheme="minorHAnsi"/>
          <w:bCs/>
          <w:sz w:val="24"/>
          <w:szCs w:val="24"/>
        </w:rPr>
      </w:pPr>
    </w:p>
    <w:p w14:paraId="458F6506" w14:textId="2E6551E5" w:rsidR="00737C02" w:rsidRPr="00DC4F28" w:rsidRDefault="00737C02" w:rsidP="00E52B36">
      <w:pPr>
        <w:pStyle w:val="Akapitzlist"/>
        <w:numPr>
          <w:ilvl w:val="0"/>
          <w:numId w:val="9"/>
        </w:numPr>
        <w:tabs>
          <w:tab w:val="num" w:pos="426"/>
        </w:tabs>
        <w:suppressAutoHyphens/>
        <w:spacing w:after="0" w:line="240" w:lineRule="auto"/>
        <w:jc w:val="both"/>
        <w:rPr>
          <w:rFonts w:cstheme="minorHAnsi"/>
          <w:bCs/>
          <w:sz w:val="24"/>
          <w:szCs w:val="24"/>
        </w:rPr>
      </w:pPr>
      <w:r w:rsidRPr="00DC4F28">
        <w:rPr>
          <w:rFonts w:cstheme="minorHAnsi"/>
          <w:bCs/>
          <w:sz w:val="24"/>
          <w:szCs w:val="24"/>
        </w:rPr>
        <w:t xml:space="preserve">Załącznik nr </w:t>
      </w:r>
      <w:r w:rsidR="00DC4F28" w:rsidRPr="00DC4F28">
        <w:rPr>
          <w:rFonts w:cstheme="minorHAnsi"/>
          <w:bCs/>
          <w:sz w:val="24"/>
          <w:szCs w:val="24"/>
        </w:rPr>
        <w:t>8</w:t>
      </w:r>
      <w:r w:rsidR="0006448C" w:rsidRPr="00DC4F28">
        <w:rPr>
          <w:rFonts w:cstheme="minorHAnsi"/>
          <w:bCs/>
          <w:sz w:val="24"/>
          <w:szCs w:val="24"/>
        </w:rPr>
        <w:t xml:space="preserve"> </w:t>
      </w:r>
      <w:r w:rsidRPr="00DC4F28">
        <w:rPr>
          <w:rFonts w:cstheme="minorHAnsi"/>
          <w:bCs/>
          <w:sz w:val="24"/>
          <w:szCs w:val="24"/>
        </w:rPr>
        <w:t xml:space="preserve">– </w:t>
      </w:r>
      <w:r w:rsidR="00096399" w:rsidRPr="00DC4F28">
        <w:rPr>
          <w:rFonts w:cstheme="minorHAnsi"/>
          <w:bCs/>
          <w:sz w:val="24"/>
          <w:szCs w:val="24"/>
        </w:rPr>
        <w:t>oświadczenie dot. grupy kapitałowej.</w:t>
      </w:r>
    </w:p>
    <w:p w14:paraId="1C032E4C" w14:textId="233A301C" w:rsidR="00096399" w:rsidRPr="00DC4F28" w:rsidRDefault="00096399" w:rsidP="00E52B36">
      <w:pPr>
        <w:pStyle w:val="Akapitzlist"/>
        <w:numPr>
          <w:ilvl w:val="0"/>
          <w:numId w:val="9"/>
        </w:numPr>
        <w:tabs>
          <w:tab w:val="num" w:pos="426"/>
        </w:tabs>
        <w:suppressAutoHyphens/>
        <w:spacing w:after="0" w:line="240" w:lineRule="auto"/>
        <w:jc w:val="both"/>
        <w:rPr>
          <w:rFonts w:cstheme="minorHAnsi"/>
          <w:bCs/>
          <w:sz w:val="24"/>
          <w:szCs w:val="24"/>
        </w:rPr>
      </w:pPr>
      <w:r w:rsidRPr="00DC4F28">
        <w:rPr>
          <w:rFonts w:cstheme="minorHAnsi"/>
          <w:bCs/>
          <w:sz w:val="24"/>
          <w:szCs w:val="24"/>
        </w:rPr>
        <w:t xml:space="preserve">Załącznik nr </w:t>
      </w:r>
      <w:r w:rsidR="00DC4F28" w:rsidRPr="00DC4F28">
        <w:rPr>
          <w:rFonts w:cstheme="minorHAnsi"/>
          <w:bCs/>
          <w:sz w:val="24"/>
          <w:szCs w:val="24"/>
        </w:rPr>
        <w:t>9</w:t>
      </w:r>
      <w:r w:rsidRPr="00DC4F28">
        <w:rPr>
          <w:rFonts w:cstheme="minorHAnsi"/>
          <w:bCs/>
          <w:sz w:val="24"/>
          <w:szCs w:val="24"/>
        </w:rPr>
        <w:t xml:space="preserve"> – oświadczenie o aktualności informacji złożonych w oświadczeniu wstępnym</w:t>
      </w:r>
      <w:r w:rsidR="0006448C" w:rsidRPr="00DC4F28">
        <w:rPr>
          <w:rFonts w:cstheme="minorHAnsi"/>
          <w:bCs/>
          <w:sz w:val="24"/>
          <w:szCs w:val="24"/>
        </w:rPr>
        <w:t>.</w:t>
      </w:r>
    </w:p>
    <w:p w14:paraId="0DF3EF1B" w14:textId="73A1F4A6" w:rsidR="00096399" w:rsidRPr="00DC4F28" w:rsidRDefault="00096399" w:rsidP="00E52B36">
      <w:pPr>
        <w:pStyle w:val="Akapitzlist"/>
        <w:numPr>
          <w:ilvl w:val="0"/>
          <w:numId w:val="9"/>
        </w:numPr>
        <w:tabs>
          <w:tab w:val="num" w:pos="426"/>
        </w:tabs>
        <w:suppressAutoHyphens/>
        <w:spacing w:after="0" w:line="240" w:lineRule="auto"/>
        <w:jc w:val="both"/>
        <w:rPr>
          <w:rFonts w:cstheme="minorHAnsi"/>
          <w:bCs/>
          <w:sz w:val="24"/>
          <w:szCs w:val="24"/>
        </w:rPr>
      </w:pPr>
      <w:r w:rsidRPr="00DC4F28">
        <w:rPr>
          <w:rFonts w:cstheme="minorHAnsi"/>
          <w:bCs/>
          <w:sz w:val="24"/>
          <w:szCs w:val="24"/>
        </w:rPr>
        <w:t xml:space="preserve">Załącznik nr </w:t>
      </w:r>
      <w:r w:rsidR="00DC4F28" w:rsidRPr="00DC4F28">
        <w:rPr>
          <w:rFonts w:cstheme="minorHAnsi"/>
          <w:bCs/>
          <w:sz w:val="24"/>
          <w:szCs w:val="24"/>
        </w:rPr>
        <w:t>10</w:t>
      </w:r>
      <w:r w:rsidRPr="00DC4F28">
        <w:rPr>
          <w:rFonts w:cstheme="minorHAnsi"/>
          <w:bCs/>
          <w:sz w:val="24"/>
          <w:szCs w:val="24"/>
        </w:rPr>
        <w:t xml:space="preserve"> – wykaz usług.</w:t>
      </w:r>
    </w:p>
    <w:p w14:paraId="30BF7E93" w14:textId="39A15CCB" w:rsidR="00737C02" w:rsidRPr="00DC4F28" w:rsidRDefault="00737C02" w:rsidP="00E52B36">
      <w:pPr>
        <w:pStyle w:val="Akapitzlist"/>
        <w:numPr>
          <w:ilvl w:val="0"/>
          <w:numId w:val="9"/>
        </w:numPr>
        <w:tabs>
          <w:tab w:val="num" w:pos="426"/>
        </w:tabs>
        <w:suppressAutoHyphens/>
        <w:spacing w:after="0" w:line="240" w:lineRule="auto"/>
        <w:jc w:val="both"/>
        <w:rPr>
          <w:rFonts w:cstheme="minorHAnsi"/>
          <w:bCs/>
          <w:sz w:val="24"/>
          <w:szCs w:val="24"/>
        </w:rPr>
      </w:pPr>
      <w:r w:rsidRPr="00DC4F28">
        <w:rPr>
          <w:rFonts w:cstheme="minorHAnsi"/>
          <w:bCs/>
          <w:sz w:val="24"/>
          <w:szCs w:val="24"/>
        </w:rPr>
        <w:t>Załącznik</w:t>
      </w:r>
      <w:r w:rsidR="00694F23" w:rsidRPr="00DC4F28">
        <w:rPr>
          <w:rFonts w:cstheme="minorHAnsi"/>
          <w:bCs/>
          <w:sz w:val="24"/>
          <w:szCs w:val="24"/>
        </w:rPr>
        <w:t>i</w:t>
      </w:r>
      <w:r w:rsidRPr="00DC4F28">
        <w:rPr>
          <w:rFonts w:cstheme="minorHAnsi"/>
          <w:bCs/>
          <w:sz w:val="24"/>
          <w:szCs w:val="24"/>
        </w:rPr>
        <w:t xml:space="preserve"> nr </w:t>
      </w:r>
      <w:r w:rsidR="00DC4F28" w:rsidRPr="00DC4F28">
        <w:rPr>
          <w:rFonts w:cstheme="minorHAnsi"/>
          <w:bCs/>
          <w:sz w:val="24"/>
          <w:szCs w:val="24"/>
        </w:rPr>
        <w:t xml:space="preserve">11 </w:t>
      </w:r>
      <w:r w:rsidRPr="00DC4F28">
        <w:rPr>
          <w:rFonts w:cstheme="minorHAnsi"/>
          <w:bCs/>
          <w:sz w:val="24"/>
          <w:szCs w:val="24"/>
        </w:rPr>
        <w:t>– wz</w:t>
      </w:r>
      <w:r w:rsidR="0006448C" w:rsidRPr="00DC4F28">
        <w:rPr>
          <w:rFonts w:cstheme="minorHAnsi"/>
          <w:bCs/>
          <w:sz w:val="24"/>
          <w:szCs w:val="24"/>
        </w:rPr>
        <w:t xml:space="preserve">ór </w:t>
      </w:r>
      <w:r w:rsidRPr="00DC4F28">
        <w:rPr>
          <w:rFonts w:cstheme="minorHAnsi"/>
          <w:bCs/>
          <w:sz w:val="24"/>
          <w:szCs w:val="24"/>
        </w:rPr>
        <w:t>um</w:t>
      </w:r>
      <w:r w:rsidR="0006448C" w:rsidRPr="00DC4F28">
        <w:rPr>
          <w:rFonts w:cstheme="minorHAnsi"/>
          <w:bCs/>
          <w:sz w:val="24"/>
          <w:szCs w:val="24"/>
        </w:rPr>
        <w:t>owy</w:t>
      </w:r>
      <w:r w:rsidRPr="00DC4F28">
        <w:rPr>
          <w:rFonts w:cstheme="minorHAnsi"/>
          <w:bCs/>
          <w:sz w:val="24"/>
          <w:szCs w:val="24"/>
        </w:rPr>
        <w:t xml:space="preserve">. </w:t>
      </w:r>
    </w:p>
    <w:p w14:paraId="3D67A4B2" w14:textId="6B0435AC" w:rsidR="00737C02" w:rsidRPr="00DC4F28" w:rsidRDefault="00737C02" w:rsidP="00E52B36">
      <w:pPr>
        <w:pStyle w:val="Akapitzlist"/>
        <w:numPr>
          <w:ilvl w:val="0"/>
          <w:numId w:val="9"/>
        </w:numPr>
        <w:tabs>
          <w:tab w:val="num" w:pos="426"/>
        </w:tabs>
        <w:suppressAutoHyphens/>
        <w:spacing w:after="0" w:line="240" w:lineRule="auto"/>
        <w:jc w:val="both"/>
        <w:rPr>
          <w:rFonts w:cstheme="minorHAnsi"/>
          <w:sz w:val="24"/>
          <w:szCs w:val="24"/>
        </w:rPr>
      </w:pPr>
      <w:r w:rsidRPr="00DC4F28">
        <w:rPr>
          <w:rFonts w:cstheme="minorHAnsi"/>
          <w:bCs/>
          <w:sz w:val="24"/>
          <w:szCs w:val="24"/>
        </w:rPr>
        <w:t xml:space="preserve">Załącznik nr </w:t>
      </w:r>
      <w:r w:rsidR="00096399" w:rsidRPr="00DC4F28">
        <w:rPr>
          <w:rFonts w:cstheme="minorHAnsi"/>
          <w:bCs/>
          <w:sz w:val="24"/>
          <w:szCs w:val="24"/>
        </w:rPr>
        <w:t>1</w:t>
      </w:r>
      <w:r w:rsidR="00DC4F28" w:rsidRPr="00DC4F28">
        <w:rPr>
          <w:rFonts w:cstheme="minorHAnsi"/>
          <w:bCs/>
          <w:sz w:val="24"/>
          <w:szCs w:val="24"/>
        </w:rPr>
        <w:t>2</w:t>
      </w:r>
      <w:r w:rsidRPr="00DC4F28">
        <w:rPr>
          <w:rFonts w:cstheme="minorHAnsi"/>
          <w:bCs/>
          <w:sz w:val="24"/>
          <w:szCs w:val="24"/>
        </w:rPr>
        <w:t xml:space="preserve"> – klauzula</w:t>
      </w:r>
      <w:r w:rsidRPr="00DC4F28">
        <w:rPr>
          <w:rFonts w:cstheme="minorHAnsi"/>
          <w:sz w:val="24"/>
          <w:szCs w:val="24"/>
        </w:rPr>
        <w:t xml:space="preserve"> dotycząca ochrony danych osobowych.</w:t>
      </w:r>
    </w:p>
    <w:p w14:paraId="021C3404" w14:textId="60D438F3" w:rsidR="00BB3703" w:rsidRPr="00DC4F28" w:rsidRDefault="00096399" w:rsidP="00E52B36">
      <w:pPr>
        <w:pStyle w:val="Akapitzlist"/>
        <w:numPr>
          <w:ilvl w:val="0"/>
          <w:numId w:val="9"/>
        </w:numPr>
        <w:tabs>
          <w:tab w:val="num" w:pos="426"/>
        </w:tabs>
        <w:suppressAutoHyphens/>
        <w:spacing w:after="0" w:line="240" w:lineRule="auto"/>
        <w:jc w:val="both"/>
        <w:rPr>
          <w:rFonts w:cstheme="minorHAnsi"/>
          <w:sz w:val="24"/>
          <w:szCs w:val="24"/>
        </w:rPr>
      </w:pPr>
      <w:r w:rsidRPr="00DC4F28">
        <w:rPr>
          <w:rFonts w:cstheme="minorHAnsi"/>
          <w:bCs/>
          <w:sz w:val="24"/>
          <w:szCs w:val="24"/>
        </w:rPr>
        <w:t>Załącznik nr 1</w:t>
      </w:r>
      <w:r w:rsidR="00DC4F28" w:rsidRPr="00DC4F28">
        <w:rPr>
          <w:rFonts w:cstheme="minorHAnsi"/>
          <w:bCs/>
          <w:sz w:val="24"/>
          <w:szCs w:val="24"/>
        </w:rPr>
        <w:t>3</w:t>
      </w:r>
      <w:r w:rsidRPr="00DC4F28">
        <w:rPr>
          <w:rFonts w:cstheme="minorHAnsi"/>
          <w:bCs/>
          <w:sz w:val="24"/>
          <w:szCs w:val="24"/>
        </w:rPr>
        <w:t xml:space="preserve"> – </w:t>
      </w:r>
      <w:r w:rsidR="0006448C" w:rsidRPr="00DC4F28">
        <w:rPr>
          <w:rFonts w:cstheme="minorHAnsi"/>
          <w:bCs/>
          <w:sz w:val="24"/>
          <w:szCs w:val="24"/>
        </w:rPr>
        <w:t>l</w:t>
      </w:r>
      <w:r w:rsidR="00BB3703" w:rsidRPr="00DC4F28">
        <w:rPr>
          <w:rFonts w:cstheme="minorHAnsi"/>
          <w:sz w:val="24"/>
          <w:szCs w:val="24"/>
        </w:rPr>
        <w:t xml:space="preserve">ink do postępowania na </w:t>
      </w:r>
      <w:proofErr w:type="spellStart"/>
      <w:r w:rsidR="00BB3703" w:rsidRPr="00DC4F28">
        <w:rPr>
          <w:rFonts w:cstheme="minorHAnsi"/>
          <w:sz w:val="24"/>
          <w:szCs w:val="24"/>
        </w:rPr>
        <w:t>miniPortalu</w:t>
      </w:r>
      <w:proofErr w:type="spellEnd"/>
      <w:r w:rsidR="0006448C" w:rsidRPr="00DC4F28">
        <w:rPr>
          <w:rFonts w:cstheme="minorHAnsi"/>
          <w:sz w:val="24"/>
          <w:szCs w:val="24"/>
        </w:rPr>
        <w:t xml:space="preserve">, </w:t>
      </w:r>
      <w:r w:rsidR="00BB3703" w:rsidRPr="00DC4F28">
        <w:rPr>
          <w:rFonts w:cstheme="minorHAnsi"/>
          <w:sz w:val="24"/>
          <w:szCs w:val="24"/>
        </w:rPr>
        <w:t>ID postępowania.</w:t>
      </w:r>
    </w:p>
    <w:p w14:paraId="343C2FFC" w14:textId="7C7625F9" w:rsidR="007A1660" w:rsidRPr="00DC4F28" w:rsidRDefault="007A1660" w:rsidP="00E52B36">
      <w:pPr>
        <w:pStyle w:val="Akapitzlist"/>
        <w:numPr>
          <w:ilvl w:val="0"/>
          <w:numId w:val="9"/>
        </w:numPr>
        <w:tabs>
          <w:tab w:val="num" w:pos="426"/>
        </w:tabs>
        <w:suppressAutoHyphens/>
        <w:spacing w:after="0" w:line="240" w:lineRule="auto"/>
        <w:jc w:val="both"/>
        <w:rPr>
          <w:rFonts w:cstheme="minorHAnsi"/>
          <w:sz w:val="24"/>
          <w:szCs w:val="24"/>
        </w:rPr>
      </w:pPr>
      <w:r w:rsidRPr="00DC4F28">
        <w:rPr>
          <w:rFonts w:cstheme="minorHAnsi"/>
          <w:sz w:val="24"/>
          <w:szCs w:val="24"/>
        </w:rPr>
        <w:t>Regulamin PSZOK.</w:t>
      </w:r>
    </w:p>
    <w:p w14:paraId="4C260B98" w14:textId="1E2A3265" w:rsidR="00737C02" w:rsidRPr="003000A4" w:rsidRDefault="00737C02" w:rsidP="00E52B36">
      <w:pPr>
        <w:tabs>
          <w:tab w:val="num" w:pos="426"/>
        </w:tabs>
        <w:ind w:left="360"/>
        <w:jc w:val="both"/>
        <w:rPr>
          <w:rFonts w:cstheme="minorHAnsi"/>
          <w:bCs/>
          <w:sz w:val="24"/>
          <w:szCs w:val="24"/>
          <w:highlight w:val="yellow"/>
        </w:rPr>
      </w:pPr>
    </w:p>
    <w:p w14:paraId="53DC002B" w14:textId="39FF434B" w:rsidR="00D75B23" w:rsidRPr="003000A4" w:rsidRDefault="00D75B23" w:rsidP="00E52B36">
      <w:pPr>
        <w:tabs>
          <w:tab w:val="num" w:pos="426"/>
        </w:tabs>
        <w:ind w:left="360"/>
        <w:jc w:val="both"/>
        <w:rPr>
          <w:rFonts w:cstheme="minorHAnsi"/>
          <w:bCs/>
          <w:sz w:val="24"/>
          <w:szCs w:val="24"/>
          <w:highlight w:val="yellow"/>
        </w:rPr>
      </w:pPr>
    </w:p>
    <w:p w14:paraId="10C56DA4" w14:textId="77777777" w:rsidR="00D75B23" w:rsidRPr="00DC4F28" w:rsidRDefault="00D75B23" w:rsidP="00E52B36">
      <w:pPr>
        <w:tabs>
          <w:tab w:val="num" w:pos="426"/>
        </w:tabs>
        <w:ind w:left="360"/>
        <w:jc w:val="both"/>
        <w:rPr>
          <w:rFonts w:cstheme="minorHAnsi"/>
          <w:bCs/>
          <w:sz w:val="24"/>
          <w:szCs w:val="24"/>
        </w:rPr>
      </w:pPr>
    </w:p>
    <w:p w14:paraId="6BA12FC4" w14:textId="70AAF19B" w:rsidR="00737C02" w:rsidRPr="00DC4F28" w:rsidRDefault="00737C02" w:rsidP="00E52B36">
      <w:pPr>
        <w:tabs>
          <w:tab w:val="left" w:pos="329"/>
        </w:tabs>
        <w:jc w:val="right"/>
        <w:rPr>
          <w:rFonts w:cstheme="minorHAnsi"/>
          <w:i/>
          <w:sz w:val="24"/>
          <w:szCs w:val="24"/>
        </w:rPr>
      </w:pPr>
      <w:r w:rsidRPr="00DC4F28">
        <w:rPr>
          <w:rFonts w:cstheme="minorHAnsi"/>
          <w:b/>
          <w:i/>
          <w:sz w:val="24"/>
          <w:szCs w:val="24"/>
        </w:rPr>
        <w:t>Zatwierdzam:</w:t>
      </w:r>
    </w:p>
    <w:p w14:paraId="0C798F7D" w14:textId="1D2F3303" w:rsidR="00BC71C3" w:rsidRPr="00DC4F28" w:rsidRDefault="00BC71C3" w:rsidP="00E52B36">
      <w:pPr>
        <w:tabs>
          <w:tab w:val="left" w:pos="329"/>
        </w:tabs>
        <w:jc w:val="both"/>
        <w:rPr>
          <w:rFonts w:cstheme="minorHAnsi"/>
          <w:b/>
          <w:i/>
          <w:sz w:val="24"/>
          <w:szCs w:val="24"/>
        </w:rPr>
      </w:pPr>
    </w:p>
    <w:p w14:paraId="11B39E1F" w14:textId="30C8EAC2" w:rsidR="00B10BDB" w:rsidRPr="00DC4F28" w:rsidRDefault="00D35B85" w:rsidP="00D35B85">
      <w:pPr>
        <w:tabs>
          <w:tab w:val="left" w:pos="329"/>
        </w:tabs>
        <w:jc w:val="right"/>
        <w:rPr>
          <w:rFonts w:cstheme="minorHAnsi"/>
          <w:b/>
          <w:i/>
          <w:sz w:val="24"/>
          <w:szCs w:val="24"/>
        </w:rPr>
      </w:pPr>
      <w:r>
        <w:rPr>
          <w:rFonts w:cstheme="minorHAnsi"/>
          <w:b/>
          <w:i/>
          <w:sz w:val="24"/>
          <w:szCs w:val="24"/>
        </w:rPr>
        <w:t>Z up. WÓJTA</w:t>
      </w:r>
    </w:p>
    <w:p w14:paraId="5E00A5DC" w14:textId="69AA02B0" w:rsidR="00737C02" w:rsidRDefault="00737C02" w:rsidP="00D35B85">
      <w:pPr>
        <w:ind w:left="1985" w:firstLine="1559"/>
        <w:jc w:val="both"/>
        <w:rPr>
          <w:rFonts w:cstheme="minorHAnsi"/>
          <w:b/>
          <w:i/>
          <w:sz w:val="24"/>
          <w:szCs w:val="24"/>
        </w:rPr>
      </w:pPr>
      <w:r w:rsidRPr="00DC4F28">
        <w:rPr>
          <w:rFonts w:cstheme="minorHAnsi"/>
          <w:b/>
          <w:i/>
          <w:sz w:val="24"/>
          <w:szCs w:val="24"/>
        </w:rPr>
        <w:t xml:space="preserve">Niedrzwica Duża, dnia </w:t>
      </w:r>
      <w:r w:rsidR="00CF65F7">
        <w:rPr>
          <w:rFonts w:cstheme="minorHAnsi"/>
          <w:b/>
          <w:i/>
          <w:sz w:val="24"/>
          <w:szCs w:val="24"/>
        </w:rPr>
        <w:t>22.08.2022 r.</w:t>
      </w:r>
      <w:r w:rsidRPr="00DC4F28">
        <w:rPr>
          <w:rFonts w:cstheme="minorHAnsi"/>
          <w:b/>
          <w:i/>
          <w:sz w:val="24"/>
          <w:szCs w:val="24"/>
        </w:rPr>
        <w:t xml:space="preserve">, </w:t>
      </w:r>
      <w:r w:rsidR="00D35B85">
        <w:rPr>
          <w:rFonts w:cstheme="minorHAnsi"/>
          <w:b/>
          <w:i/>
          <w:sz w:val="24"/>
          <w:szCs w:val="24"/>
        </w:rPr>
        <w:t>Łukasz Czarnomski</w:t>
      </w:r>
    </w:p>
    <w:p w14:paraId="366B7B0E" w14:textId="0DBF2991" w:rsidR="00D35B85" w:rsidRPr="00DC4F28" w:rsidRDefault="00D35B85" w:rsidP="00D35B85">
      <w:pPr>
        <w:ind w:left="1985" w:firstLine="1559"/>
        <w:jc w:val="right"/>
        <w:rPr>
          <w:rFonts w:cstheme="minorHAnsi"/>
          <w:b/>
          <w:i/>
          <w:sz w:val="24"/>
          <w:szCs w:val="24"/>
        </w:rPr>
      </w:pPr>
      <w:r>
        <w:rPr>
          <w:rFonts w:cstheme="minorHAnsi"/>
          <w:b/>
          <w:i/>
          <w:sz w:val="24"/>
          <w:szCs w:val="24"/>
        </w:rPr>
        <w:t>Zastępca Wójta</w:t>
      </w:r>
    </w:p>
    <w:p w14:paraId="373EE63B" w14:textId="07E30B57" w:rsidR="003E45FF" w:rsidRPr="00DE1734" w:rsidRDefault="00737C02" w:rsidP="00E52B36">
      <w:pPr>
        <w:ind w:left="7655"/>
        <w:jc w:val="both"/>
        <w:rPr>
          <w:rFonts w:eastAsia="Times New Roman" w:cstheme="minorHAnsi"/>
          <w:b/>
          <w:bCs/>
          <w:sz w:val="24"/>
          <w:szCs w:val="24"/>
          <w:lang w:eastAsia="pl-PL"/>
        </w:rPr>
      </w:pPr>
      <w:r w:rsidRPr="00DC4F28">
        <w:rPr>
          <w:rFonts w:cstheme="minorHAnsi"/>
          <w:b/>
          <w:i/>
          <w:sz w:val="24"/>
          <w:szCs w:val="24"/>
          <w:vertAlign w:val="superscript"/>
        </w:rPr>
        <w:t>(podpis)</w:t>
      </w:r>
    </w:p>
    <w:sectPr w:rsidR="003E45FF" w:rsidRPr="00DE1734" w:rsidSect="000E3C08">
      <w:footerReference w:type="default" r:id="rId3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906E2" w14:textId="77777777" w:rsidR="006C23E0" w:rsidRDefault="006C23E0" w:rsidP="003E45FF">
      <w:pPr>
        <w:spacing w:after="0" w:line="240" w:lineRule="auto"/>
      </w:pPr>
      <w:r>
        <w:separator/>
      </w:r>
    </w:p>
  </w:endnote>
  <w:endnote w:type="continuationSeparator" w:id="0">
    <w:p w14:paraId="4F671BF8" w14:textId="77777777" w:rsidR="006C23E0" w:rsidRDefault="006C23E0" w:rsidP="003E4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MS Mincho"/>
    <w:charset w:val="EE"/>
    <w:family w:val="auto"/>
    <w:pitch w:val="default"/>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IDFont+F4">
    <w:altName w:val="Microsoft JhengHei"/>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BF09F" w14:textId="6F6EEB21" w:rsidR="006D26E7" w:rsidRPr="00DE1734" w:rsidRDefault="006D26E7" w:rsidP="00D466A4">
    <w:pPr>
      <w:pStyle w:val="Stopka"/>
      <w:jc w:val="center"/>
      <w:rPr>
        <w:rFonts w:cstheme="minorHAnsi"/>
        <w:i/>
        <w:iCs/>
      </w:rPr>
    </w:pPr>
    <w:r w:rsidRPr="00DE1734">
      <w:rPr>
        <w:rFonts w:cstheme="minorHAnsi"/>
        <w:i/>
        <w:iCs/>
      </w:rPr>
      <w:t>____________________________________________________________________</w:t>
    </w:r>
    <w:sdt>
      <w:sdtPr>
        <w:rPr>
          <w:rFonts w:cstheme="minorHAnsi"/>
          <w:i/>
          <w:iCs/>
        </w:rPr>
        <w:id w:val="1970780974"/>
        <w:docPartObj>
          <w:docPartGallery w:val="Page Numbers (Bottom of Page)"/>
          <w:docPartUnique/>
        </w:docPartObj>
      </w:sdtPr>
      <w:sdtContent>
        <w:sdt>
          <w:sdtPr>
            <w:rPr>
              <w:rFonts w:cstheme="minorHAnsi"/>
              <w:i/>
              <w:iCs/>
            </w:rPr>
            <w:id w:val="-1769616900"/>
            <w:docPartObj>
              <w:docPartGallery w:val="Page Numbers (Top of Page)"/>
              <w:docPartUnique/>
            </w:docPartObj>
          </w:sdtPr>
          <w:sdtContent>
            <w:r w:rsidRPr="00DE1734">
              <w:rPr>
                <w:rFonts w:cstheme="minorHAnsi"/>
                <w:i/>
                <w:iCs/>
              </w:rPr>
              <w:t xml:space="preserve">Strona </w:t>
            </w:r>
            <w:r w:rsidRPr="00DE1734">
              <w:rPr>
                <w:rFonts w:cstheme="minorHAnsi"/>
                <w:i/>
                <w:iCs/>
              </w:rPr>
              <w:fldChar w:fldCharType="begin"/>
            </w:r>
            <w:r w:rsidRPr="00DE1734">
              <w:rPr>
                <w:rFonts w:cstheme="minorHAnsi"/>
                <w:i/>
                <w:iCs/>
              </w:rPr>
              <w:instrText>PAGE</w:instrText>
            </w:r>
            <w:r w:rsidRPr="00DE1734">
              <w:rPr>
                <w:rFonts w:cstheme="minorHAnsi"/>
                <w:i/>
                <w:iCs/>
              </w:rPr>
              <w:fldChar w:fldCharType="separate"/>
            </w:r>
            <w:r w:rsidRPr="00DE1734">
              <w:rPr>
                <w:rFonts w:cstheme="minorHAnsi"/>
                <w:i/>
                <w:iCs/>
              </w:rPr>
              <w:t>2</w:t>
            </w:r>
            <w:r w:rsidRPr="00DE1734">
              <w:rPr>
                <w:rFonts w:cstheme="minorHAnsi"/>
                <w:i/>
                <w:iCs/>
              </w:rPr>
              <w:fldChar w:fldCharType="end"/>
            </w:r>
            <w:r w:rsidRPr="00DE1734">
              <w:rPr>
                <w:rFonts w:cstheme="minorHAnsi"/>
                <w:i/>
                <w:iCs/>
              </w:rPr>
              <w:t xml:space="preserve"> z </w:t>
            </w:r>
            <w:r w:rsidRPr="00DE1734">
              <w:rPr>
                <w:rFonts w:cstheme="minorHAnsi"/>
                <w:i/>
                <w:iCs/>
              </w:rPr>
              <w:fldChar w:fldCharType="begin"/>
            </w:r>
            <w:r w:rsidRPr="00DE1734">
              <w:rPr>
                <w:rFonts w:cstheme="minorHAnsi"/>
                <w:i/>
                <w:iCs/>
              </w:rPr>
              <w:instrText>NUMPAGES</w:instrText>
            </w:r>
            <w:r w:rsidRPr="00DE1734">
              <w:rPr>
                <w:rFonts w:cstheme="minorHAnsi"/>
                <w:i/>
                <w:iCs/>
              </w:rPr>
              <w:fldChar w:fldCharType="separate"/>
            </w:r>
            <w:r w:rsidRPr="00DE1734">
              <w:rPr>
                <w:rFonts w:cstheme="minorHAnsi"/>
                <w:i/>
                <w:iCs/>
              </w:rPr>
              <w:t>2</w:t>
            </w:r>
            <w:r w:rsidRPr="00DE1734">
              <w:rPr>
                <w:rFonts w:cstheme="minorHAnsi"/>
                <w:i/>
                <w:iCs/>
              </w:rPr>
              <w:fldChar w:fldCharType="end"/>
            </w:r>
            <w:r w:rsidRPr="00DE1734">
              <w:rPr>
                <w:rFonts w:cstheme="minorHAnsi"/>
                <w:i/>
                <w:iCs/>
              </w:rPr>
              <w:t xml:space="preserve"> </w:t>
            </w:r>
            <w:r w:rsidRPr="00DE1734">
              <w:rPr>
                <w:rFonts w:cstheme="minorHAnsi"/>
                <w:i/>
                <w:iCs/>
              </w:rPr>
              <w:br/>
              <w:t xml:space="preserve">SWZ - </w:t>
            </w:r>
            <w:r w:rsidR="0028364A" w:rsidRPr="0028364A">
              <w:rPr>
                <w:rFonts w:cstheme="minorHAnsi"/>
                <w:i/>
                <w:iCs/>
              </w:rPr>
              <w:t>Odbiór i zagospodarowanie odpadów komunalnych z nieruchomości zamieszkałych położonych na terenie gminy Niedrzwica Duża oraz odbiór i zagospodarowanie odpadów komunalnych z Punktu Selektywnej Zbiórki Odpadów Komunalnych</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A710B" w14:textId="77777777" w:rsidR="006C23E0" w:rsidRDefault="006C23E0" w:rsidP="003E45FF">
      <w:pPr>
        <w:spacing w:after="0" w:line="240" w:lineRule="auto"/>
      </w:pPr>
      <w:r>
        <w:separator/>
      </w:r>
    </w:p>
  </w:footnote>
  <w:footnote w:type="continuationSeparator" w:id="0">
    <w:p w14:paraId="617550B1" w14:textId="77777777" w:rsidR="006C23E0" w:rsidRDefault="006C23E0" w:rsidP="003E45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14"/>
    <w:lvl w:ilvl="0">
      <w:start w:val="1"/>
      <w:numFmt w:val="decimal"/>
      <w:lvlText w:val="%1)"/>
      <w:lvlJc w:val="left"/>
      <w:pPr>
        <w:tabs>
          <w:tab w:val="num" w:pos="2978"/>
        </w:tabs>
        <w:ind w:left="3982" w:hanging="360"/>
      </w:pPr>
      <w:rPr>
        <w:rFonts w:eastAsia="Arial"/>
        <w:b w:val="0"/>
        <w:bCs/>
        <w:color w:val="auto"/>
        <w:sz w:val="22"/>
        <w:szCs w:val="22"/>
        <w:lang w:eastAsia="pl-PL"/>
      </w:rPr>
    </w:lvl>
  </w:abstractNum>
  <w:abstractNum w:abstractNumId="1" w15:restartNumberingAfterBreak="0">
    <w:nsid w:val="00000009"/>
    <w:multiLevelType w:val="multilevel"/>
    <w:tmpl w:val="3D741532"/>
    <w:name w:val="WW8Num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5"/>
      <w:numFmt w:val="bullet"/>
      <w:lvlText w:val="-"/>
      <w:lvlJc w:val="left"/>
      <w:pPr>
        <w:tabs>
          <w:tab w:val="num" w:pos="2340"/>
        </w:tabs>
        <w:ind w:left="2340" w:hanging="360"/>
      </w:pPr>
      <w:rPr>
        <w:rFonts w:ascii="Arial" w:hAnsi="Arial" w:cs="Times New Roman"/>
      </w:rPr>
    </w:lvl>
    <w:lvl w:ilvl="3">
      <w:start w:val="1"/>
      <w:numFmt w:val="decimal"/>
      <w:lvlText w:val="%4."/>
      <w:lvlJc w:val="left"/>
      <w:pPr>
        <w:tabs>
          <w:tab w:val="num" w:pos="4897"/>
        </w:tabs>
        <w:ind w:left="4897" w:hanging="360"/>
      </w:pPr>
      <w:rPr>
        <w:b w:val="0"/>
        <w:strike w:val="0"/>
        <w:dstrike w:val="0"/>
        <w:sz w:val="24"/>
        <w:szCs w:val="24"/>
        <w:u w:val="none"/>
        <w:effect w:val="none"/>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F"/>
    <w:multiLevelType w:val="singleLevel"/>
    <w:tmpl w:val="0000000F"/>
    <w:name w:val="WW8Num24"/>
    <w:lvl w:ilvl="0">
      <w:start w:val="1"/>
      <w:numFmt w:val="decimal"/>
      <w:lvlText w:val="%1."/>
      <w:lvlJc w:val="left"/>
      <w:pPr>
        <w:tabs>
          <w:tab w:val="num" w:pos="0"/>
        </w:tabs>
        <w:ind w:left="720" w:hanging="360"/>
      </w:pPr>
      <w:rPr>
        <w:color w:val="auto"/>
        <w:sz w:val="22"/>
        <w:szCs w:val="22"/>
        <w:lang w:eastAsia="pl-PL"/>
      </w:rPr>
    </w:lvl>
  </w:abstractNum>
  <w:abstractNum w:abstractNumId="3" w15:restartNumberingAfterBreak="0">
    <w:nsid w:val="00000013"/>
    <w:multiLevelType w:val="multilevel"/>
    <w:tmpl w:val="AE8805C4"/>
    <w:name w:val="WW8Num19"/>
    <w:lvl w:ilvl="0">
      <w:start w:val="1"/>
      <w:numFmt w:val="decimal"/>
      <w:lvlText w:val="%1."/>
      <w:lvlJc w:val="left"/>
      <w:pPr>
        <w:tabs>
          <w:tab w:val="num" w:pos="360"/>
        </w:tabs>
        <w:ind w:left="360" w:hanging="360"/>
      </w:pPr>
      <w:rPr>
        <w:sz w:val="24"/>
        <w:szCs w:val="24"/>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4" w15:restartNumberingAfterBreak="0">
    <w:nsid w:val="00000014"/>
    <w:multiLevelType w:val="singleLevel"/>
    <w:tmpl w:val="00000014"/>
    <w:name w:val="WW8Num32"/>
    <w:lvl w:ilvl="0">
      <w:start w:val="1"/>
      <w:numFmt w:val="decimal"/>
      <w:lvlText w:val="%1)"/>
      <w:lvlJc w:val="left"/>
      <w:pPr>
        <w:tabs>
          <w:tab w:val="num" w:pos="0"/>
        </w:tabs>
        <w:ind w:left="1004" w:hanging="360"/>
      </w:pPr>
      <w:rPr>
        <w:b w:val="0"/>
        <w:bCs/>
        <w:color w:val="auto"/>
        <w:sz w:val="22"/>
        <w:szCs w:val="22"/>
        <w:lang w:eastAsia="pl-PL"/>
      </w:rPr>
    </w:lvl>
  </w:abstractNum>
  <w:abstractNum w:abstractNumId="5" w15:restartNumberingAfterBreak="0">
    <w:nsid w:val="00000019"/>
    <w:multiLevelType w:val="singleLevel"/>
    <w:tmpl w:val="00000019"/>
    <w:name w:val="WW8Num39"/>
    <w:lvl w:ilvl="0">
      <w:start w:val="1"/>
      <w:numFmt w:val="decimal"/>
      <w:lvlText w:val="%1)"/>
      <w:lvlJc w:val="left"/>
      <w:pPr>
        <w:tabs>
          <w:tab w:val="num" w:pos="0"/>
        </w:tabs>
        <w:ind w:left="720" w:hanging="360"/>
      </w:pPr>
      <w:rPr>
        <w:sz w:val="22"/>
        <w:szCs w:val="22"/>
      </w:rPr>
    </w:lvl>
  </w:abstractNum>
  <w:abstractNum w:abstractNumId="6" w15:restartNumberingAfterBreak="0">
    <w:nsid w:val="040157C8"/>
    <w:multiLevelType w:val="hybridMultilevel"/>
    <w:tmpl w:val="0944CA9C"/>
    <w:lvl w:ilvl="0" w:tplc="4F8E5224">
      <w:start w:val="1"/>
      <w:numFmt w:val="upperRoman"/>
      <w:lvlText w:val="%1."/>
      <w:lvlJc w:val="right"/>
      <w:pPr>
        <w:ind w:left="720" w:hanging="360"/>
      </w:pPr>
      <w:rPr>
        <w:rFonts w:asciiTheme="minorHAnsi" w:hAnsiTheme="minorHAnsi" w:cstheme="minorHAnsi" w:hint="default"/>
        <w:b/>
        <w:bCs w:val="0"/>
        <w:sz w:val="24"/>
        <w:szCs w:val="24"/>
      </w:rPr>
    </w:lvl>
    <w:lvl w:ilvl="1" w:tplc="48A41334">
      <w:numFmt w:val="bullet"/>
      <w:lvlText w:val=""/>
      <w:lvlJc w:val="left"/>
      <w:pPr>
        <w:ind w:left="1440" w:hanging="360"/>
      </w:pPr>
      <w:rPr>
        <w:rFonts w:ascii="Symbol" w:eastAsiaTheme="minorHAnsi"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60777CE"/>
    <w:multiLevelType w:val="hybridMultilevel"/>
    <w:tmpl w:val="FB685404"/>
    <w:lvl w:ilvl="0" w:tplc="495CBCD0">
      <w:start w:val="4"/>
      <w:numFmt w:val="upperRoman"/>
      <w:lvlText w:val="%1."/>
      <w:lvlJc w:val="left"/>
      <w:pPr>
        <w:ind w:left="720" w:hanging="720"/>
      </w:pPr>
      <w:rPr>
        <w:rFonts w:hint="default"/>
        <w:b/>
        <w:color w:val="auto"/>
      </w:rPr>
    </w:lvl>
    <w:lvl w:ilvl="1" w:tplc="88D26F58">
      <w:start w:val="1"/>
      <w:numFmt w:val="decimal"/>
      <w:lvlText w:val="%2)"/>
      <w:lvlJc w:val="left"/>
      <w:pPr>
        <w:ind w:left="360" w:hanging="360"/>
      </w:pPr>
      <w:rPr>
        <w:rFonts w:asciiTheme="minorHAnsi" w:eastAsia="Times New Roman" w:hAnsiTheme="minorHAnsi" w:cstheme="minorHAnsi" w:hint="default"/>
        <w:b/>
        <w:bCs w:val="0"/>
      </w:rPr>
    </w:lvl>
    <w:lvl w:ilvl="2" w:tplc="3BE419D8">
      <w:start w:val="1"/>
      <w:numFmt w:val="decimal"/>
      <w:lvlText w:val="%3)"/>
      <w:lvlJc w:val="left"/>
      <w:pPr>
        <w:ind w:left="502" w:hanging="360"/>
      </w:pPr>
      <w:rPr>
        <w:rFonts w:hint="default"/>
        <w:b w:val="0"/>
        <w:bCs w:val="0"/>
      </w:rPr>
    </w:lvl>
    <w:lvl w:ilvl="3" w:tplc="19B6BD76">
      <w:start w:val="1"/>
      <w:numFmt w:val="decimal"/>
      <w:lvlText w:val="%4."/>
      <w:lvlJc w:val="left"/>
      <w:pPr>
        <w:ind w:left="360" w:hanging="360"/>
      </w:pPr>
      <w:rPr>
        <w:b w:val="0"/>
        <w:color w:val="auto"/>
      </w:rPr>
    </w:lvl>
    <w:lvl w:ilvl="4" w:tplc="68D897CC">
      <w:start w:val="1"/>
      <w:numFmt w:val="decimal"/>
      <w:lvlText w:val="%5"/>
      <w:lvlJc w:val="left"/>
      <w:pPr>
        <w:ind w:left="3240" w:hanging="360"/>
      </w:pPr>
      <w:rPr>
        <w:rFonts w:hint="default"/>
      </w:rPr>
    </w:lvl>
    <w:lvl w:ilvl="5" w:tplc="4D88B9B0">
      <w:start w:val="1"/>
      <w:numFmt w:val="lowerLetter"/>
      <w:lvlText w:val="%6)"/>
      <w:lvlJc w:val="left"/>
      <w:pPr>
        <w:ind w:left="1778" w:hanging="360"/>
      </w:pPr>
      <w:rPr>
        <w:rFonts w:hint="default"/>
        <w:b/>
        <w:bCs w:val="0"/>
        <w:color w:val="auto"/>
      </w:rPr>
    </w:lvl>
    <w:lvl w:ilvl="6" w:tplc="0415000F">
      <w:start w:val="1"/>
      <w:numFmt w:val="decimal"/>
      <w:lvlText w:val="%7."/>
      <w:lvlJc w:val="left"/>
      <w:pPr>
        <w:ind w:left="786"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B5621A5"/>
    <w:multiLevelType w:val="hybridMultilevel"/>
    <w:tmpl w:val="D1E6DB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DB46431"/>
    <w:multiLevelType w:val="hybridMultilevel"/>
    <w:tmpl w:val="F190D4C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12144B50"/>
    <w:multiLevelType w:val="hybridMultilevel"/>
    <w:tmpl w:val="D45C6D0C"/>
    <w:lvl w:ilvl="0" w:tplc="D682D06E">
      <w:start w:val="1"/>
      <w:numFmt w:val="decimal"/>
      <w:lvlText w:val="%1."/>
      <w:lvlJc w:val="left"/>
      <w:pPr>
        <w:ind w:left="1004" w:hanging="360"/>
      </w:pPr>
      <w:rPr>
        <w:b w:val="0"/>
        <w:bCs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15035AA2"/>
    <w:multiLevelType w:val="hybridMultilevel"/>
    <w:tmpl w:val="136A2D90"/>
    <w:lvl w:ilvl="0" w:tplc="BB6CA954">
      <w:start w:val="1"/>
      <w:numFmt w:val="decimal"/>
      <w:lvlText w:val="%1."/>
      <w:lvlJc w:val="left"/>
      <w:pPr>
        <w:ind w:left="288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5453AA5"/>
    <w:multiLevelType w:val="hybridMultilevel"/>
    <w:tmpl w:val="05D05D70"/>
    <w:lvl w:ilvl="0" w:tplc="0BEA6CEC">
      <w:start w:val="1"/>
      <w:numFmt w:val="decimal"/>
      <w:lvlText w:val="%1."/>
      <w:lvlJc w:val="left"/>
      <w:pPr>
        <w:ind w:left="1004" w:hanging="360"/>
      </w:pPr>
      <w:rPr>
        <w:b w:val="0"/>
        <w:bCs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16991D04"/>
    <w:multiLevelType w:val="hybridMultilevel"/>
    <w:tmpl w:val="A1DE340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4" w15:restartNumberingAfterBreak="0">
    <w:nsid w:val="199C3555"/>
    <w:multiLevelType w:val="hybridMultilevel"/>
    <w:tmpl w:val="19262A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9FB5A64"/>
    <w:multiLevelType w:val="hybridMultilevel"/>
    <w:tmpl w:val="23442F76"/>
    <w:lvl w:ilvl="0" w:tplc="4E66FEE4">
      <w:start w:val="1"/>
      <w:numFmt w:val="decimal"/>
      <w:lvlText w:val="%1)"/>
      <w:lvlJc w:val="left"/>
      <w:pPr>
        <w:ind w:left="1440" w:hanging="360"/>
      </w:pPr>
      <w:rPr>
        <w:b/>
        <w:bCs w:val="0"/>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6" w15:restartNumberingAfterBreak="0">
    <w:nsid w:val="1C3145D2"/>
    <w:multiLevelType w:val="hybridMultilevel"/>
    <w:tmpl w:val="D45C6D0C"/>
    <w:lvl w:ilvl="0" w:tplc="D682D06E">
      <w:start w:val="1"/>
      <w:numFmt w:val="decimal"/>
      <w:lvlText w:val="%1."/>
      <w:lvlJc w:val="left"/>
      <w:pPr>
        <w:ind w:left="1004" w:hanging="360"/>
      </w:pPr>
      <w:rPr>
        <w:b w:val="0"/>
        <w:bCs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1C367A68"/>
    <w:multiLevelType w:val="hybridMultilevel"/>
    <w:tmpl w:val="7D18985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1">
      <w:start w:val="1"/>
      <w:numFmt w:val="decimal"/>
      <w:lvlText w:val="%3)"/>
      <w:lvlJc w:val="lef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1C756637"/>
    <w:multiLevelType w:val="hybridMultilevel"/>
    <w:tmpl w:val="356E12CC"/>
    <w:lvl w:ilvl="0" w:tplc="B2AE72CC">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9" w15:restartNumberingAfterBreak="0">
    <w:nsid w:val="1C9F2DBD"/>
    <w:multiLevelType w:val="hybridMultilevel"/>
    <w:tmpl w:val="D74C01B4"/>
    <w:lvl w:ilvl="0" w:tplc="230E1854">
      <w:start w:val="8"/>
      <w:numFmt w:val="decimal"/>
      <w:lvlText w:val="%1)"/>
      <w:lvlJc w:val="left"/>
      <w:pPr>
        <w:ind w:left="3240" w:hanging="720"/>
      </w:pPr>
      <w:rPr>
        <w:rFonts w:hint="default"/>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E9A1F56"/>
    <w:multiLevelType w:val="hybridMultilevel"/>
    <w:tmpl w:val="A0E86E78"/>
    <w:lvl w:ilvl="0" w:tplc="04150001">
      <w:start w:val="1"/>
      <w:numFmt w:val="bullet"/>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21" w15:restartNumberingAfterBreak="0">
    <w:nsid w:val="22B35E04"/>
    <w:multiLevelType w:val="hybridMultilevel"/>
    <w:tmpl w:val="05B69036"/>
    <w:lvl w:ilvl="0" w:tplc="0362079C">
      <w:start w:val="4"/>
      <w:numFmt w:val="decimal"/>
      <w:lvlText w:val="%1)"/>
      <w:lvlJc w:val="left"/>
      <w:pPr>
        <w:ind w:left="3240" w:hanging="720"/>
      </w:pPr>
      <w:rPr>
        <w:rFonts w:hint="default"/>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6930618"/>
    <w:multiLevelType w:val="multilevel"/>
    <w:tmpl w:val="A33E0CAA"/>
    <w:lvl w:ilvl="0">
      <w:start w:val="1"/>
      <w:numFmt w:val="decimal"/>
      <w:lvlText w:val="%1)"/>
      <w:lvlJc w:val="left"/>
      <w:pPr>
        <w:tabs>
          <w:tab w:val="num" w:pos="2062"/>
        </w:tabs>
        <w:ind w:left="2062"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6E90178"/>
    <w:multiLevelType w:val="hybridMultilevel"/>
    <w:tmpl w:val="ECAABD6E"/>
    <w:lvl w:ilvl="0" w:tplc="98989DCA">
      <w:start w:val="1"/>
      <w:numFmt w:val="decimal"/>
      <w:lvlText w:val="%1)"/>
      <w:lvlJc w:val="left"/>
      <w:pPr>
        <w:ind w:left="360" w:hanging="360"/>
      </w:pPr>
      <w:rPr>
        <w:rFonts w:asciiTheme="minorHAnsi" w:eastAsia="Times New Roman" w:hAnsiTheme="minorHAnsi" w:cstheme="minorHAnsi"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BA93FA0"/>
    <w:multiLevelType w:val="hybridMultilevel"/>
    <w:tmpl w:val="097653A2"/>
    <w:lvl w:ilvl="0" w:tplc="36FCED00">
      <w:start w:val="1"/>
      <w:numFmt w:val="decimal"/>
      <w:lvlText w:val="%1."/>
      <w:lvlJc w:val="left"/>
      <w:pPr>
        <w:tabs>
          <w:tab w:val="num" w:pos="786"/>
        </w:tabs>
        <w:ind w:left="786" w:hanging="360"/>
      </w:pPr>
      <w:rPr>
        <w:b w:val="0"/>
        <w:color w:val="auto"/>
        <w:sz w:val="24"/>
        <w:szCs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CE52B028">
      <w:start w:val="1"/>
      <w:numFmt w:val="decimal"/>
      <w:lvlText w:val="%4."/>
      <w:lvlJc w:val="left"/>
      <w:pPr>
        <w:tabs>
          <w:tab w:val="num" w:pos="2880"/>
        </w:tabs>
        <w:ind w:left="2880" w:hanging="360"/>
      </w:pPr>
      <w:rPr>
        <w:b w:val="0"/>
        <w:bCs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15:restartNumberingAfterBreak="0">
    <w:nsid w:val="2C933521"/>
    <w:multiLevelType w:val="hybridMultilevel"/>
    <w:tmpl w:val="CCFED44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1">
      <w:start w:val="1"/>
      <w:numFmt w:val="decimal"/>
      <w:lvlText w:val="%3)"/>
      <w:lvlJc w:val="lef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2EFD517C"/>
    <w:multiLevelType w:val="hybridMultilevel"/>
    <w:tmpl w:val="CD6402E8"/>
    <w:name w:val="Outline2"/>
    <w:lvl w:ilvl="0" w:tplc="DB5E62C0">
      <w:start w:val="1"/>
      <w:numFmt w:val="decimal"/>
      <w:lvlText w:val="%1."/>
      <w:lvlJc w:val="left"/>
      <w:pPr>
        <w:tabs>
          <w:tab w:val="num" w:pos="360"/>
        </w:tabs>
        <w:ind w:left="360" w:hanging="360"/>
      </w:pPr>
      <w:rPr>
        <w:b w:val="0"/>
        <w:i w:val="0"/>
        <w:iCs/>
        <w:color w:val="auto"/>
        <w:sz w:val="24"/>
        <w:szCs w:val="24"/>
      </w:rPr>
    </w:lvl>
    <w:lvl w:ilvl="1" w:tplc="BCE062A0">
      <w:start w:val="1"/>
      <w:numFmt w:val="decimal"/>
      <w:lvlText w:val="%2)"/>
      <w:lvlJc w:val="left"/>
      <w:pPr>
        <w:tabs>
          <w:tab w:val="num" w:pos="1080"/>
        </w:tabs>
        <w:ind w:left="1080" w:hanging="360"/>
      </w:pPr>
      <w:rPr>
        <w:b w:val="0"/>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7" w15:restartNumberingAfterBreak="0">
    <w:nsid w:val="36B57D8D"/>
    <w:multiLevelType w:val="hybridMultilevel"/>
    <w:tmpl w:val="1CFAF73A"/>
    <w:lvl w:ilvl="0" w:tplc="0A06EEDE">
      <w:start w:val="1"/>
      <w:numFmt w:val="decimal"/>
      <w:lvlText w:val="%1."/>
      <w:lvlJc w:val="left"/>
      <w:pPr>
        <w:tabs>
          <w:tab w:val="num" w:pos="720"/>
        </w:tabs>
        <w:ind w:left="720" w:hanging="360"/>
      </w:pPr>
    </w:lvl>
    <w:lvl w:ilvl="1" w:tplc="355423FE">
      <w:start w:val="1"/>
      <w:numFmt w:val="decimal"/>
      <w:lvlText w:val="%2)"/>
      <w:lvlJc w:val="left"/>
      <w:pPr>
        <w:tabs>
          <w:tab w:val="num" w:pos="1440"/>
        </w:tabs>
        <w:ind w:left="1440" w:hanging="360"/>
      </w:pPr>
      <w:rPr>
        <w:b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15:restartNumberingAfterBreak="0">
    <w:nsid w:val="37A02114"/>
    <w:multiLevelType w:val="hybridMultilevel"/>
    <w:tmpl w:val="9390601C"/>
    <w:lvl w:ilvl="0" w:tplc="FFFFFFFF">
      <w:start w:val="1"/>
      <w:numFmt w:val="lowerLetter"/>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B15A4102">
      <w:start w:val="1"/>
      <w:numFmt w:val="lowerLetter"/>
      <w:lvlText w:val="%6)"/>
      <w:lvlJc w:val="left"/>
      <w:pPr>
        <w:ind w:left="5634" w:hanging="360"/>
      </w:pPr>
      <w:rPr>
        <w:i w:val="0"/>
        <w:iCs w:val="0"/>
      </w:r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29" w15:restartNumberingAfterBreak="0">
    <w:nsid w:val="3B160337"/>
    <w:multiLevelType w:val="hybridMultilevel"/>
    <w:tmpl w:val="E138A93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B9C7D64"/>
    <w:multiLevelType w:val="hybridMultilevel"/>
    <w:tmpl w:val="65EEF66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1" w15:restartNumberingAfterBreak="0">
    <w:nsid w:val="3B9F0F55"/>
    <w:multiLevelType w:val="hybridMultilevel"/>
    <w:tmpl w:val="84402866"/>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7">
      <w:start w:val="1"/>
      <w:numFmt w:val="lowerLetter"/>
      <w:lvlText w:val="%6)"/>
      <w:lvlJc w:val="lef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2" w15:restartNumberingAfterBreak="0">
    <w:nsid w:val="3DC274B8"/>
    <w:multiLevelType w:val="hybridMultilevel"/>
    <w:tmpl w:val="0212DE06"/>
    <w:lvl w:ilvl="0" w:tplc="BCE062A0">
      <w:start w:val="1"/>
      <w:numFmt w:val="decimal"/>
      <w:lvlText w:val="%1)"/>
      <w:lvlJc w:val="left"/>
      <w:pPr>
        <w:tabs>
          <w:tab w:val="num" w:pos="786"/>
        </w:tabs>
        <w:ind w:left="786" w:hanging="360"/>
      </w:pPr>
      <w:rPr>
        <w:b w:val="0"/>
        <w:color w:val="auto"/>
        <w:sz w:val="24"/>
        <w:szCs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3" w15:restartNumberingAfterBreak="0">
    <w:nsid w:val="3E0F0BFD"/>
    <w:multiLevelType w:val="hybridMultilevel"/>
    <w:tmpl w:val="EE8C0200"/>
    <w:lvl w:ilvl="0" w:tplc="362816CA">
      <w:start w:val="1"/>
      <w:numFmt w:val="decimal"/>
      <w:lvlText w:val="%1)"/>
      <w:lvlJc w:val="left"/>
      <w:pPr>
        <w:ind w:left="720" w:hanging="720"/>
      </w:pPr>
      <w:rPr>
        <w:rFonts w:hint="default"/>
        <w:b w:val="0"/>
        <w:bCs/>
        <w:color w:val="auto"/>
      </w:rPr>
    </w:lvl>
    <w:lvl w:ilvl="1" w:tplc="FFFFFFFF">
      <w:start w:val="1"/>
      <w:numFmt w:val="decimal"/>
      <w:lvlText w:val="%2)"/>
      <w:lvlJc w:val="left"/>
      <w:pPr>
        <w:ind w:left="360" w:hanging="360"/>
      </w:pPr>
      <w:rPr>
        <w:rFonts w:asciiTheme="minorHAnsi" w:eastAsia="Times New Roman" w:hAnsiTheme="minorHAnsi" w:cstheme="minorHAnsi" w:hint="default"/>
        <w:b w:val="0"/>
        <w:bCs/>
      </w:rPr>
    </w:lvl>
    <w:lvl w:ilvl="2" w:tplc="FFFFFFFF">
      <w:start w:val="1"/>
      <w:numFmt w:val="decimal"/>
      <w:lvlText w:val="%3)"/>
      <w:lvlJc w:val="left"/>
      <w:pPr>
        <w:ind w:left="502" w:hanging="360"/>
      </w:pPr>
      <w:rPr>
        <w:rFonts w:hint="default"/>
      </w:rPr>
    </w:lvl>
    <w:lvl w:ilvl="3" w:tplc="FFFFFFFF">
      <w:start w:val="1"/>
      <w:numFmt w:val="decimal"/>
      <w:lvlText w:val="%4."/>
      <w:lvlJc w:val="left"/>
      <w:pPr>
        <w:ind w:left="360" w:hanging="360"/>
      </w:pPr>
      <w:rPr>
        <w:b w:val="0"/>
        <w:color w:val="auto"/>
      </w:rPr>
    </w:lvl>
    <w:lvl w:ilvl="4" w:tplc="FFFFFFFF">
      <w:start w:val="1"/>
      <w:numFmt w:val="decimal"/>
      <w:lvlText w:val="%5"/>
      <w:lvlJc w:val="left"/>
      <w:pPr>
        <w:ind w:left="3240" w:hanging="360"/>
      </w:pPr>
      <w:rPr>
        <w:rFonts w:hint="default"/>
      </w:rPr>
    </w:lvl>
    <w:lvl w:ilvl="5" w:tplc="FFFFFFFF">
      <w:start w:val="1"/>
      <w:numFmt w:val="lowerLetter"/>
      <w:lvlText w:val="%6)"/>
      <w:lvlJc w:val="left"/>
      <w:pPr>
        <w:ind w:left="1778" w:hanging="360"/>
      </w:pPr>
      <w:rPr>
        <w:rFonts w:asciiTheme="minorHAnsi" w:hAnsiTheme="minorHAnsi" w:cstheme="minorHAnsi" w:hint="default"/>
        <w:b/>
        <w:bCs w:val="0"/>
        <w:color w:val="auto"/>
      </w:rPr>
    </w:lvl>
    <w:lvl w:ilvl="6" w:tplc="FFFFFFFF">
      <w:start w:val="1"/>
      <w:numFmt w:val="decimal"/>
      <w:lvlText w:val="%7."/>
      <w:lvlJc w:val="left"/>
      <w:pPr>
        <w:ind w:left="786"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4" w15:restartNumberingAfterBreak="0">
    <w:nsid w:val="3FD57CCA"/>
    <w:multiLevelType w:val="hybridMultilevel"/>
    <w:tmpl w:val="BE10E4FE"/>
    <w:lvl w:ilvl="0" w:tplc="CC9295D2">
      <w:start w:val="1"/>
      <w:numFmt w:val="decimal"/>
      <w:lvlText w:val="%1."/>
      <w:lvlJc w:val="left"/>
      <w:pPr>
        <w:tabs>
          <w:tab w:val="num" w:pos="720"/>
        </w:tabs>
        <w:ind w:left="720" w:hanging="360"/>
      </w:pPr>
      <w:rPr>
        <w:b/>
      </w:rPr>
    </w:lvl>
    <w:lvl w:ilvl="1" w:tplc="686EC3CA">
      <w:start w:val="1"/>
      <w:numFmt w:val="decimal"/>
      <w:lvlText w:val="%2."/>
      <w:lvlJc w:val="left"/>
      <w:pPr>
        <w:tabs>
          <w:tab w:val="num" w:pos="1440"/>
        </w:tabs>
        <w:ind w:left="1440" w:hanging="360"/>
      </w:pPr>
      <w:rPr>
        <w:b/>
        <w:bCs/>
      </w:rPr>
    </w:lvl>
    <w:lvl w:ilvl="2" w:tplc="1E760246">
      <w:start w:val="1"/>
      <w:numFmt w:val="decimal"/>
      <w:lvlText w:val="%3)"/>
      <w:lvlJc w:val="left"/>
      <w:pPr>
        <w:tabs>
          <w:tab w:val="num" w:pos="928"/>
        </w:tabs>
        <w:ind w:left="928" w:hanging="360"/>
      </w:pPr>
      <w:rPr>
        <w:b/>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5" w15:restartNumberingAfterBreak="0">
    <w:nsid w:val="405D6EF6"/>
    <w:multiLevelType w:val="hybridMultilevel"/>
    <w:tmpl w:val="4DCE396C"/>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6" w15:restartNumberingAfterBreak="0">
    <w:nsid w:val="40D56F29"/>
    <w:multiLevelType w:val="hybridMultilevel"/>
    <w:tmpl w:val="1EA60BF6"/>
    <w:lvl w:ilvl="0" w:tplc="6060AB1E">
      <w:start w:val="1"/>
      <w:numFmt w:val="lowerLetter"/>
      <w:lvlText w:val="%1)"/>
      <w:lvlJc w:val="left"/>
      <w:pPr>
        <w:ind w:left="1287" w:hanging="360"/>
      </w:pPr>
      <w:rPr>
        <w:b/>
        <w:bCs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7" w15:restartNumberingAfterBreak="0">
    <w:nsid w:val="40F65E12"/>
    <w:multiLevelType w:val="hybridMultilevel"/>
    <w:tmpl w:val="608E7B7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1">
      <w:start w:val="1"/>
      <w:numFmt w:val="decimal"/>
      <w:lvlText w:val="%3)"/>
      <w:lvlJc w:val="left"/>
      <w:pPr>
        <w:ind w:left="3158"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8" w15:restartNumberingAfterBreak="0">
    <w:nsid w:val="42FC6D37"/>
    <w:multiLevelType w:val="hybridMultilevel"/>
    <w:tmpl w:val="5D5E3782"/>
    <w:lvl w:ilvl="0" w:tplc="F99EC2B8">
      <w:start w:val="1"/>
      <w:numFmt w:val="lowerLetter"/>
      <w:lvlText w:val="%1)"/>
      <w:lvlJc w:val="left"/>
      <w:pPr>
        <w:ind w:left="1440" w:hanging="360"/>
      </w:pPr>
      <w:rPr>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4495A4B"/>
    <w:multiLevelType w:val="hybridMultilevel"/>
    <w:tmpl w:val="31BC6256"/>
    <w:lvl w:ilvl="0" w:tplc="EB9EBDD0">
      <w:start w:val="1"/>
      <w:numFmt w:val="decimal"/>
      <w:lvlText w:val="%1)"/>
      <w:lvlJc w:val="left"/>
      <w:pPr>
        <w:ind w:left="1571" w:hanging="360"/>
      </w:pPr>
      <w:rPr>
        <w:b w:val="0"/>
        <w:bCs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0" w15:restartNumberingAfterBreak="0">
    <w:nsid w:val="48675816"/>
    <w:multiLevelType w:val="hybridMultilevel"/>
    <w:tmpl w:val="026C6B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F372A91"/>
    <w:multiLevelType w:val="multilevel"/>
    <w:tmpl w:val="A33E0CAA"/>
    <w:lvl w:ilvl="0">
      <w:start w:val="1"/>
      <w:numFmt w:val="decimal"/>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00E72EB"/>
    <w:multiLevelType w:val="hybridMultilevel"/>
    <w:tmpl w:val="C8AACE8E"/>
    <w:lvl w:ilvl="0" w:tplc="B2AE72CC">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3" w15:restartNumberingAfterBreak="0">
    <w:nsid w:val="55BD750D"/>
    <w:multiLevelType w:val="hybridMultilevel"/>
    <w:tmpl w:val="3DB49318"/>
    <w:lvl w:ilvl="0" w:tplc="73ACF5E0">
      <w:start w:val="1"/>
      <w:numFmt w:val="decimal"/>
      <w:lvlText w:val="%1)"/>
      <w:lvlJc w:val="left"/>
      <w:pPr>
        <w:ind w:left="1146" w:hanging="360"/>
      </w:pPr>
      <w:rPr>
        <w:b w:val="0"/>
        <w:bCs/>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4" w15:restartNumberingAfterBreak="0">
    <w:nsid w:val="57330A99"/>
    <w:multiLevelType w:val="hybridMultilevel"/>
    <w:tmpl w:val="8A123B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8CA0977"/>
    <w:multiLevelType w:val="hybridMultilevel"/>
    <w:tmpl w:val="7488E7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0BD0D70"/>
    <w:multiLevelType w:val="hybridMultilevel"/>
    <w:tmpl w:val="4EE2C004"/>
    <w:lvl w:ilvl="0" w:tplc="B2AE72CC">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7" w15:restartNumberingAfterBreak="0">
    <w:nsid w:val="60EA3EDB"/>
    <w:multiLevelType w:val="multilevel"/>
    <w:tmpl w:val="46EC1786"/>
    <w:lvl w:ilvl="0">
      <w:start w:val="1"/>
      <w:numFmt w:val="decimal"/>
      <w:lvlText w:val="%1."/>
      <w:lvlJc w:val="left"/>
      <w:pPr>
        <w:tabs>
          <w:tab w:val="num" w:pos="1706"/>
        </w:tabs>
        <w:ind w:left="697" w:firstLine="0"/>
      </w:pPr>
      <w:rPr>
        <w:rFonts w:asciiTheme="minorHAnsi" w:eastAsia="Verdana" w:hAnsiTheme="minorHAnsi" w:cstheme="minorHAnsi" w:hint="default"/>
        <w:b w:val="0"/>
        <w:bCs/>
        <w:i w:val="0"/>
        <w:iCs w:val="0"/>
        <w:smallCaps w:val="0"/>
        <w:strike w:val="0"/>
        <w:dstrike w:val="0"/>
        <w:color w:val="000000"/>
        <w:spacing w:val="0"/>
        <w:w w:val="100"/>
        <w:position w:val="0"/>
        <w:sz w:val="24"/>
        <w:szCs w:val="24"/>
        <w:u w:val="none"/>
        <w:effect w:val="none"/>
      </w:rPr>
    </w:lvl>
    <w:lvl w:ilvl="1">
      <w:start w:val="1"/>
      <w:numFmt w:val="decimal"/>
      <w:lvlText w:val="%2)"/>
      <w:lvlJc w:val="left"/>
      <w:pPr>
        <w:ind w:left="697" w:firstLine="0"/>
      </w:pPr>
      <w:rPr>
        <w:rFonts w:ascii="Arial" w:eastAsia="Times New Roman" w:hAnsi="Arial" w:cs="Arial" w:hint="default"/>
        <w:b/>
        <w:bCs w:val="0"/>
        <w:i w:val="0"/>
        <w:iCs w:val="0"/>
        <w:smallCaps w:val="0"/>
        <w:strike w:val="0"/>
        <w:dstrike w:val="0"/>
        <w:color w:val="000000"/>
        <w:spacing w:val="0"/>
        <w:w w:val="100"/>
        <w:position w:val="0"/>
        <w:sz w:val="19"/>
        <w:szCs w:val="19"/>
        <w:u w:val="none"/>
        <w:effect w:val="none"/>
      </w:rPr>
    </w:lvl>
    <w:lvl w:ilvl="2">
      <w:numFmt w:val="decimal"/>
      <w:lvlText w:val=""/>
      <w:lvlJc w:val="left"/>
      <w:pPr>
        <w:ind w:left="697" w:firstLine="0"/>
      </w:pPr>
    </w:lvl>
    <w:lvl w:ilvl="3">
      <w:numFmt w:val="decimal"/>
      <w:lvlText w:val=""/>
      <w:lvlJc w:val="left"/>
      <w:pPr>
        <w:ind w:left="697" w:firstLine="0"/>
      </w:pPr>
    </w:lvl>
    <w:lvl w:ilvl="4">
      <w:numFmt w:val="decimal"/>
      <w:lvlText w:val=""/>
      <w:lvlJc w:val="left"/>
      <w:pPr>
        <w:ind w:left="697" w:firstLine="0"/>
      </w:pPr>
    </w:lvl>
    <w:lvl w:ilvl="5">
      <w:numFmt w:val="decimal"/>
      <w:lvlText w:val=""/>
      <w:lvlJc w:val="left"/>
      <w:pPr>
        <w:ind w:left="697" w:firstLine="0"/>
      </w:pPr>
    </w:lvl>
    <w:lvl w:ilvl="6">
      <w:numFmt w:val="decimal"/>
      <w:lvlText w:val=""/>
      <w:lvlJc w:val="left"/>
      <w:pPr>
        <w:ind w:left="697" w:firstLine="0"/>
      </w:pPr>
    </w:lvl>
    <w:lvl w:ilvl="7">
      <w:numFmt w:val="decimal"/>
      <w:lvlText w:val=""/>
      <w:lvlJc w:val="left"/>
      <w:pPr>
        <w:ind w:left="697" w:firstLine="0"/>
      </w:pPr>
    </w:lvl>
    <w:lvl w:ilvl="8">
      <w:numFmt w:val="decimal"/>
      <w:lvlText w:val=""/>
      <w:lvlJc w:val="left"/>
      <w:pPr>
        <w:ind w:left="697" w:firstLine="0"/>
      </w:pPr>
    </w:lvl>
  </w:abstractNum>
  <w:abstractNum w:abstractNumId="48" w15:restartNumberingAfterBreak="0">
    <w:nsid w:val="638E7BB2"/>
    <w:multiLevelType w:val="hybridMultilevel"/>
    <w:tmpl w:val="526A437E"/>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9" w15:restartNumberingAfterBreak="0">
    <w:nsid w:val="676A1E6A"/>
    <w:multiLevelType w:val="hybridMultilevel"/>
    <w:tmpl w:val="136A2D90"/>
    <w:lvl w:ilvl="0" w:tplc="BB6CA954">
      <w:start w:val="1"/>
      <w:numFmt w:val="decimal"/>
      <w:lvlText w:val="%1."/>
      <w:lvlJc w:val="left"/>
      <w:pPr>
        <w:ind w:left="288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882059F"/>
    <w:multiLevelType w:val="hybridMultilevel"/>
    <w:tmpl w:val="931C0502"/>
    <w:lvl w:ilvl="0" w:tplc="BCE062A0">
      <w:start w:val="1"/>
      <w:numFmt w:val="decimal"/>
      <w:lvlText w:val="%1)"/>
      <w:lvlJc w:val="left"/>
      <w:pPr>
        <w:tabs>
          <w:tab w:val="num" w:pos="4500"/>
        </w:tabs>
        <w:ind w:left="4500" w:hanging="360"/>
      </w:pPr>
      <w:rPr>
        <w:b w:val="0"/>
        <w:sz w:val="24"/>
        <w:szCs w:val="24"/>
      </w:rPr>
    </w:lvl>
    <w:lvl w:ilvl="1" w:tplc="04150019">
      <w:start w:val="1"/>
      <w:numFmt w:val="lowerLetter"/>
      <w:lvlText w:val="%2."/>
      <w:lvlJc w:val="left"/>
      <w:pPr>
        <w:tabs>
          <w:tab w:val="num" w:pos="5220"/>
        </w:tabs>
        <w:ind w:left="5220" w:hanging="360"/>
      </w:pPr>
    </w:lvl>
    <w:lvl w:ilvl="2" w:tplc="0415001B">
      <w:start w:val="1"/>
      <w:numFmt w:val="lowerRoman"/>
      <w:lvlText w:val="%3."/>
      <w:lvlJc w:val="right"/>
      <w:pPr>
        <w:tabs>
          <w:tab w:val="num" w:pos="5940"/>
        </w:tabs>
        <w:ind w:left="5940" w:hanging="180"/>
      </w:pPr>
    </w:lvl>
    <w:lvl w:ilvl="3" w:tplc="0415000F">
      <w:start w:val="1"/>
      <w:numFmt w:val="decimal"/>
      <w:lvlText w:val="%4."/>
      <w:lvlJc w:val="left"/>
      <w:pPr>
        <w:tabs>
          <w:tab w:val="num" w:pos="6660"/>
        </w:tabs>
        <w:ind w:left="6660" w:hanging="360"/>
      </w:pPr>
    </w:lvl>
    <w:lvl w:ilvl="4" w:tplc="04150019">
      <w:start w:val="1"/>
      <w:numFmt w:val="lowerLetter"/>
      <w:lvlText w:val="%5."/>
      <w:lvlJc w:val="left"/>
      <w:pPr>
        <w:tabs>
          <w:tab w:val="num" w:pos="7380"/>
        </w:tabs>
        <w:ind w:left="7380" w:hanging="360"/>
      </w:pPr>
    </w:lvl>
    <w:lvl w:ilvl="5" w:tplc="0415001B">
      <w:start w:val="1"/>
      <w:numFmt w:val="lowerRoman"/>
      <w:lvlText w:val="%6."/>
      <w:lvlJc w:val="right"/>
      <w:pPr>
        <w:tabs>
          <w:tab w:val="num" w:pos="8100"/>
        </w:tabs>
        <w:ind w:left="8100" w:hanging="180"/>
      </w:pPr>
    </w:lvl>
    <w:lvl w:ilvl="6" w:tplc="0415000F">
      <w:start w:val="1"/>
      <w:numFmt w:val="decimal"/>
      <w:lvlText w:val="%7."/>
      <w:lvlJc w:val="left"/>
      <w:pPr>
        <w:tabs>
          <w:tab w:val="num" w:pos="8820"/>
        </w:tabs>
        <w:ind w:left="8820" w:hanging="360"/>
      </w:pPr>
    </w:lvl>
    <w:lvl w:ilvl="7" w:tplc="04150019">
      <w:start w:val="1"/>
      <w:numFmt w:val="lowerLetter"/>
      <w:lvlText w:val="%8."/>
      <w:lvlJc w:val="left"/>
      <w:pPr>
        <w:tabs>
          <w:tab w:val="num" w:pos="9540"/>
        </w:tabs>
        <w:ind w:left="9540" w:hanging="360"/>
      </w:pPr>
    </w:lvl>
    <w:lvl w:ilvl="8" w:tplc="0415001B">
      <w:start w:val="1"/>
      <w:numFmt w:val="lowerRoman"/>
      <w:lvlText w:val="%9."/>
      <w:lvlJc w:val="right"/>
      <w:pPr>
        <w:tabs>
          <w:tab w:val="num" w:pos="10260"/>
        </w:tabs>
        <w:ind w:left="10260" w:hanging="180"/>
      </w:pPr>
    </w:lvl>
  </w:abstractNum>
  <w:abstractNum w:abstractNumId="51" w15:restartNumberingAfterBreak="0">
    <w:nsid w:val="6CD446D7"/>
    <w:multiLevelType w:val="hybridMultilevel"/>
    <w:tmpl w:val="91B2BE64"/>
    <w:lvl w:ilvl="0" w:tplc="A0205AAA">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2" w15:restartNumberingAfterBreak="0">
    <w:nsid w:val="7000790E"/>
    <w:multiLevelType w:val="hybridMultilevel"/>
    <w:tmpl w:val="C9F6893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2E45908"/>
    <w:multiLevelType w:val="hybridMultilevel"/>
    <w:tmpl w:val="A816ED5C"/>
    <w:lvl w:ilvl="0" w:tplc="3CCE2098">
      <w:start w:val="10"/>
      <w:numFmt w:val="decimal"/>
      <w:lvlText w:val="%1)"/>
      <w:lvlJc w:val="left"/>
      <w:pPr>
        <w:ind w:left="3240" w:hanging="720"/>
      </w:pPr>
      <w:rPr>
        <w:rFonts w:hint="default"/>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3D875D4"/>
    <w:multiLevelType w:val="hybridMultilevel"/>
    <w:tmpl w:val="FE92E1D4"/>
    <w:lvl w:ilvl="0" w:tplc="3A3C8988">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493049B"/>
    <w:multiLevelType w:val="hybridMultilevel"/>
    <w:tmpl w:val="986E1DB4"/>
    <w:lvl w:ilvl="0" w:tplc="0415000F">
      <w:start w:val="1"/>
      <w:numFmt w:val="decimal"/>
      <w:lvlText w:val="%1."/>
      <w:lvlJc w:val="left"/>
      <w:pPr>
        <w:ind w:left="720" w:hanging="360"/>
      </w:pPr>
      <w:rPr>
        <w:rFonts w:hint="default"/>
        <w:b/>
        <w:bCs w:val="0"/>
        <w:sz w:val="24"/>
        <w:szCs w:val="24"/>
      </w:rPr>
    </w:lvl>
    <w:lvl w:ilvl="1" w:tplc="48A41334">
      <w:numFmt w:val="bullet"/>
      <w:lvlText w:val=""/>
      <w:lvlJc w:val="left"/>
      <w:pPr>
        <w:ind w:left="1440" w:hanging="360"/>
      </w:pPr>
      <w:rPr>
        <w:rFonts w:ascii="Symbol" w:eastAsiaTheme="minorHAnsi"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73500F6"/>
    <w:multiLevelType w:val="hybridMultilevel"/>
    <w:tmpl w:val="5BF8A080"/>
    <w:lvl w:ilvl="0" w:tplc="E4924702">
      <w:start w:val="1"/>
      <w:numFmt w:val="ordinal"/>
      <w:lvlText w:val="%1"/>
      <w:lvlJc w:val="left"/>
      <w:pPr>
        <w:tabs>
          <w:tab w:val="num" w:pos="1009"/>
        </w:tabs>
        <w:ind w:left="1009" w:hanging="453"/>
      </w:pPr>
      <w:rPr>
        <w:rFonts w:asciiTheme="minorHAnsi" w:hAnsiTheme="minorHAnsi" w:cstheme="minorHAnsi" w:hint="default"/>
        <w:b w:val="0"/>
        <w:bCs/>
        <w:i w:val="0"/>
        <w:sz w:val="24"/>
        <w:szCs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7A876332"/>
    <w:multiLevelType w:val="hybridMultilevel"/>
    <w:tmpl w:val="79947EC4"/>
    <w:lvl w:ilvl="0" w:tplc="9A5892DE">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7C970D05"/>
    <w:multiLevelType w:val="hybridMultilevel"/>
    <w:tmpl w:val="752CB59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9" w15:restartNumberingAfterBreak="0">
    <w:nsid w:val="7ED46E90"/>
    <w:multiLevelType w:val="hybridMultilevel"/>
    <w:tmpl w:val="2716D5DC"/>
    <w:lvl w:ilvl="0" w:tplc="2F448924">
      <w:start w:val="1"/>
      <w:numFmt w:val="decimal"/>
      <w:lvlText w:val="%1)"/>
      <w:lvlJc w:val="left"/>
      <w:pPr>
        <w:ind w:left="1854" w:hanging="360"/>
      </w:pPr>
      <w:rPr>
        <w:rFonts w:hint="default"/>
      </w:rPr>
    </w:lvl>
    <w:lvl w:ilvl="1" w:tplc="04150019">
      <w:start w:val="1"/>
      <w:numFmt w:val="lowerLetter"/>
      <w:lvlText w:val="%2."/>
      <w:lvlJc w:val="left"/>
      <w:pPr>
        <w:ind w:left="2574" w:hanging="360"/>
      </w:pPr>
    </w:lvl>
    <w:lvl w:ilvl="2" w:tplc="F726FB44">
      <w:start w:val="1"/>
      <w:numFmt w:val="decimal"/>
      <w:lvlText w:val="%3)"/>
      <w:lvlJc w:val="left"/>
      <w:pPr>
        <w:ind w:left="3294" w:hanging="180"/>
      </w:pPr>
      <w:rPr>
        <w:rFonts w:hint="default"/>
        <w:b w:val="0"/>
        <w:bCs w:val="0"/>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0" w15:restartNumberingAfterBreak="0">
    <w:nsid w:val="7F732347"/>
    <w:multiLevelType w:val="hybridMultilevel"/>
    <w:tmpl w:val="189A53DC"/>
    <w:lvl w:ilvl="0" w:tplc="B2AE72C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221670013">
    <w:abstractNumId w:val="6"/>
  </w:num>
  <w:num w:numId="2" w16cid:durableId="1933079508">
    <w:abstractNumId w:val="54"/>
  </w:num>
  <w:num w:numId="3" w16cid:durableId="1608997737">
    <w:abstractNumId w:val="49"/>
  </w:num>
  <w:num w:numId="4" w16cid:durableId="1515806707">
    <w:abstractNumId w:val="11"/>
  </w:num>
  <w:num w:numId="5" w16cid:durableId="1641109066">
    <w:abstractNumId w:val="34"/>
  </w:num>
  <w:num w:numId="6" w16cid:durableId="1885752594">
    <w:abstractNumId w:val="10"/>
  </w:num>
  <w:num w:numId="7" w16cid:durableId="711736758">
    <w:abstractNumId w:val="39"/>
  </w:num>
  <w:num w:numId="8" w16cid:durableId="125903200">
    <w:abstractNumId w:val="56"/>
  </w:num>
  <w:num w:numId="9" w16cid:durableId="1524705036">
    <w:abstractNumId w:val="44"/>
  </w:num>
  <w:num w:numId="10" w16cid:durableId="667561594">
    <w:abstractNumId w:val="16"/>
  </w:num>
  <w:num w:numId="11" w16cid:durableId="1347445590">
    <w:abstractNumId w:val="37"/>
  </w:num>
  <w:num w:numId="12" w16cid:durableId="400058756">
    <w:abstractNumId w:val="17"/>
  </w:num>
  <w:num w:numId="13" w16cid:durableId="367293559">
    <w:abstractNumId w:val="14"/>
  </w:num>
  <w:num w:numId="14" w16cid:durableId="1092700519">
    <w:abstractNumId w:val="9"/>
  </w:num>
  <w:num w:numId="15" w16cid:durableId="599142433">
    <w:abstractNumId w:val="58"/>
  </w:num>
  <w:num w:numId="16" w16cid:durableId="118312929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888809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35614291">
    <w:abstractNumId w:val="26"/>
  </w:num>
  <w:num w:numId="19" w16cid:durableId="139781771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87031019">
    <w:abstractNumId w:val="51"/>
  </w:num>
  <w:num w:numId="21" w16cid:durableId="371468479">
    <w:abstractNumId w:val="1"/>
  </w:num>
  <w:num w:numId="22" w16cid:durableId="755521629">
    <w:abstractNumId w:val="12"/>
  </w:num>
  <w:num w:numId="23" w16cid:durableId="1646667151">
    <w:abstractNumId w:val="47"/>
    <w:lvlOverride w:ilvl="0">
      <w:startOverride w:val="1"/>
    </w:lvlOverride>
    <w:lvlOverride w:ilvl="1">
      <w:startOverride w:val="1"/>
    </w:lvlOverride>
    <w:lvlOverride w:ilvl="2"/>
    <w:lvlOverride w:ilvl="3"/>
    <w:lvlOverride w:ilvl="4"/>
    <w:lvlOverride w:ilvl="5"/>
    <w:lvlOverride w:ilvl="6"/>
    <w:lvlOverride w:ilvl="7"/>
    <w:lvlOverride w:ilvl="8"/>
  </w:num>
  <w:num w:numId="24" w16cid:durableId="83021409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114202839">
    <w:abstractNumId w:val="7"/>
  </w:num>
  <w:num w:numId="26" w16cid:durableId="152113786">
    <w:abstractNumId w:val="23"/>
  </w:num>
  <w:num w:numId="27" w16cid:durableId="1443568357">
    <w:abstractNumId w:val="29"/>
  </w:num>
  <w:num w:numId="28" w16cid:durableId="457604163">
    <w:abstractNumId w:val="40"/>
  </w:num>
  <w:num w:numId="29" w16cid:durableId="389772180">
    <w:abstractNumId w:val="36"/>
  </w:num>
  <w:num w:numId="30" w16cid:durableId="749620507">
    <w:abstractNumId w:val="55"/>
  </w:num>
  <w:num w:numId="31" w16cid:durableId="509760156">
    <w:abstractNumId w:val="45"/>
  </w:num>
  <w:num w:numId="32" w16cid:durableId="594362043">
    <w:abstractNumId w:val="38"/>
  </w:num>
  <w:num w:numId="33" w16cid:durableId="580723242">
    <w:abstractNumId w:val="59"/>
  </w:num>
  <w:num w:numId="34" w16cid:durableId="107479820">
    <w:abstractNumId w:val="31"/>
  </w:num>
  <w:num w:numId="35" w16cid:durableId="1019502915">
    <w:abstractNumId w:val="48"/>
  </w:num>
  <w:num w:numId="36" w16cid:durableId="9234210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648366037">
    <w:abstractNumId w:val="57"/>
  </w:num>
  <w:num w:numId="38" w16cid:durableId="1515224705">
    <w:abstractNumId w:val="30"/>
  </w:num>
  <w:num w:numId="39" w16cid:durableId="408699674">
    <w:abstractNumId w:val="32"/>
  </w:num>
  <w:num w:numId="40" w16cid:durableId="1540119294">
    <w:abstractNumId w:val="35"/>
  </w:num>
  <w:num w:numId="41" w16cid:durableId="1568608469">
    <w:abstractNumId w:val="46"/>
  </w:num>
  <w:num w:numId="42" w16cid:durableId="912934789">
    <w:abstractNumId w:val="18"/>
  </w:num>
  <w:num w:numId="43" w16cid:durableId="924268701">
    <w:abstractNumId w:val="42"/>
  </w:num>
  <w:num w:numId="44" w16cid:durableId="712657371">
    <w:abstractNumId w:val="20"/>
  </w:num>
  <w:num w:numId="45" w16cid:durableId="535047096">
    <w:abstractNumId w:val="25"/>
  </w:num>
  <w:num w:numId="46" w16cid:durableId="969090204">
    <w:abstractNumId w:val="22"/>
  </w:num>
  <w:num w:numId="47" w16cid:durableId="1759129223">
    <w:abstractNumId w:val="41"/>
  </w:num>
  <w:num w:numId="48" w16cid:durableId="1892421839">
    <w:abstractNumId w:val="52"/>
  </w:num>
  <w:num w:numId="49" w16cid:durableId="37913619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48593464">
    <w:abstractNumId w:val="21"/>
  </w:num>
  <w:num w:numId="51" w16cid:durableId="1034311742">
    <w:abstractNumId w:val="53"/>
  </w:num>
  <w:num w:numId="52" w16cid:durableId="2076975974">
    <w:abstractNumId w:val="19"/>
  </w:num>
  <w:num w:numId="53" w16cid:durableId="1102796510">
    <w:abstractNumId w:val="33"/>
  </w:num>
  <w:num w:numId="54" w16cid:durableId="484860284">
    <w:abstractNumId w:val="13"/>
  </w:num>
  <w:num w:numId="55" w16cid:durableId="697241835">
    <w:abstractNumId w:val="28"/>
  </w:num>
  <w:num w:numId="56" w16cid:durableId="980959780">
    <w:abstractNumId w:val="8"/>
  </w:num>
  <w:num w:numId="57" w16cid:durableId="265775994">
    <w:abstractNumId w:val="60"/>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FBF"/>
    <w:rsid w:val="00000D18"/>
    <w:rsid w:val="00000FB6"/>
    <w:rsid w:val="00001A69"/>
    <w:rsid w:val="0001663C"/>
    <w:rsid w:val="0002093D"/>
    <w:rsid w:val="00025403"/>
    <w:rsid w:val="000365B4"/>
    <w:rsid w:val="000432AC"/>
    <w:rsid w:val="00044C16"/>
    <w:rsid w:val="00053910"/>
    <w:rsid w:val="0005647C"/>
    <w:rsid w:val="000566C1"/>
    <w:rsid w:val="0006032F"/>
    <w:rsid w:val="00064304"/>
    <w:rsid w:val="0006448C"/>
    <w:rsid w:val="000813E3"/>
    <w:rsid w:val="000850B7"/>
    <w:rsid w:val="00096399"/>
    <w:rsid w:val="000A116C"/>
    <w:rsid w:val="000A1E39"/>
    <w:rsid w:val="000B0C8A"/>
    <w:rsid w:val="000B2EE2"/>
    <w:rsid w:val="000B753A"/>
    <w:rsid w:val="000C0071"/>
    <w:rsid w:val="000C0438"/>
    <w:rsid w:val="000E3C08"/>
    <w:rsid w:val="000E3CCC"/>
    <w:rsid w:val="000E62AA"/>
    <w:rsid w:val="000F3F29"/>
    <w:rsid w:val="000F4DA7"/>
    <w:rsid w:val="0010068E"/>
    <w:rsid w:val="00101D2D"/>
    <w:rsid w:val="00102D5A"/>
    <w:rsid w:val="0010579A"/>
    <w:rsid w:val="00105CE5"/>
    <w:rsid w:val="00107000"/>
    <w:rsid w:val="00112ACB"/>
    <w:rsid w:val="00112BF5"/>
    <w:rsid w:val="00116E3C"/>
    <w:rsid w:val="00117B28"/>
    <w:rsid w:val="00137D90"/>
    <w:rsid w:val="001452DB"/>
    <w:rsid w:val="00150BCB"/>
    <w:rsid w:val="0016118A"/>
    <w:rsid w:val="0016301F"/>
    <w:rsid w:val="001633AD"/>
    <w:rsid w:val="001664F9"/>
    <w:rsid w:val="00167E24"/>
    <w:rsid w:val="0017074B"/>
    <w:rsid w:val="00174548"/>
    <w:rsid w:val="001848AE"/>
    <w:rsid w:val="00184E4E"/>
    <w:rsid w:val="00185F42"/>
    <w:rsid w:val="001867E6"/>
    <w:rsid w:val="00187429"/>
    <w:rsid w:val="00191CD9"/>
    <w:rsid w:val="00192951"/>
    <w:rsid w:val="001A211E"/>
    <w:rsid w:val="001A54E7"/>
    <w:rsid w:val="001A675C"/>
    <w:rsid w:val="001B027B"/>
    <w:rsid w:val="001B36DF"/>
    <w:rsid w:val="001B6C2F"/>
    <w:rsid w:val="001C2CF1"/>
    <w:rsid w:val="001C32A6"/>
    <w:rsid w:val="001C6795"/>
    <w:rsid w:val="001C7260"/>
    <w:rsid w:val="001D0EF9"/>
    <w:rsid w:val="001D1514"/>
    <w:rsid w:val="001E0136"/>
    <w:rsid w:val="001F3181"/>
    <w:rsid w:val="001F44CC"/>
    <w:rsid w:val="001F66C0"/>
    <w:rsid w:val="001F6971"/>
    <w:rsid w:val="00202DAE"/>
    <w:rsid w:val="00204725"/>
    <w:rsid w:val="00211913"/>
    <w:rsid w:val="002145C3"/>
    <w:rsid w:val="0021604A"/>
    <w:rsid w:val="00221A02"/>
    <w:rsid w:val="00221EE5"/>
    <w:rsid w:val="00225E8B"/>
    <w:rsid w:val="00226E45"/>
    <w:rsid w:val="00232820"/>
    <w:rsid w:val="00232B40"/>
    <w:rsid w:val="00233CB9"/>
    <w:rsid w:val="00234E84"/>
    <w:rsid w:val="002368D8"/>
    <w:rsid w:val="00237FA3"/>
    <w:rsid w:val="00254D7B"/>
    <w:rsid w:val="00257F1C"/>
    <w:rsid w:val="00261739"/>
    <w:rsid w:val="00264680"/>
    <w:rsid w:val="0026592A"/>
    <w:rsid w:val="002710D3"/>
    <w:rsid w:val="002747DA"/>
    <w:rsid w:val="0027527D"/>
    <w:rsid w:val="002825E1"/>
    <w:rsid w:val="0028364A"/>
    <w:rsid w:val="00285259"/>
    <w:rsid w:val="002B79A1"/>
    <w:rsid w:val="002C1945"/>
    <w:rsid w:val="002C5A19"/>
    <w:rsid w:val="002C6BBA"/>
    <w:rsid w:val="002D065C"/>
    <w:rsid w:val="002D33F1"/>
    <w:rsid w:val="002D5E6C"/>
    <w:rsid w:val="002D78E3"/>
    <w:rsid w:val="002E0424"/>
    <w:rsid w:val="002E0B7F"/>
    <w:rsid w:val="002E4545"/>
    <w:rsid w:val="002E5FDC"/>
    <w:rsid w:val="002F198D"/>
    <w:rsid w:val="002F6A03"/>
    <w:rsid w:val="002F7CE5"/>
    <w:rsid w:val="003000A4"/>
    <w:rsid w:val="00303EDF"/>
    <w:rsid w:val="003159E2"/>
    <w:rsid w:val="00322561"/>
    <w:rsid w:val="00324318"/>
    <w:rsid w:val="00332CE0"/>
    <w:rsid w:val="003337FE"/>
    <w:rsid w:val="00346568"/>
    <w:rsid w:val="003526BA"/>
    <w:rsid w:val="00354152"/>
    <w:rsid w:val="003657BC"/>
    <w:rsid w:val="0036786F"/>
    <w:rsid w:val="00371580"/>
    <w:rsid w:val="00375317"/>
    <w:rsid w:val="00380EB9"/>
    <w:rsid w:val="00385B3C"/>
    <w:rsid w:val="003A24AB"/>
    <w:rsid w:val="003A2A06"/>
    <w:rsid w:val="003A7CE7"/>
    <w:rsid w:val="003B448D"/>
    <w:rsid w:val="003C080D"/>
    <w:rsid w:val="003C2A82"/>
    <w:rsid w:val="003C3DC9"/>
    <w:rsid w:val="003C3EFB"/>
    <w:rsid w:val="003C4869"/>
    <w:rsid w:val="003C5E51"/>
    <w:rsid w:val="003D2908"/>
    <w:rsid w:val="003E269E"/>
    <w:rsid w:val="003E45FF"/>
    <w:rsid w:val="003E5A13"/>
    <w:rsid w:val="003E5FA5"/>
    <w:rsid w:val="003F05CB"/>
    <w:rsid w:val="003F6299"/>
    <w:rsid w:val="00401345"/>
    <w:rsid w:val="004068E5"/>
    <w:rsid w:val="004168B5"/>
    <w:rsid w:val="00417792"/>
    <w:rsid w:val="00423B51"/>
    <w:rsid w:val="00425176"/>
    <w:rsid w:val="004258CB"/>
    <w:rsid w:val="00426F3D"/>
    <w:rsid w:val="0043196E"/>
    <w:rsid w:val="00431BB3"/>
    <w:rsid w:val="00431D01"/>
    <w:rsid w:val="00436A62"/>
    <w:rsid w:val="004416F9"/>
    <w:rsid w:val="00447199"/>
    <w:rsid w:val="004505D1"/>
    <w:rsid w:val="0046261D"/>
    <w:rsid w:val="00481C8F"/>
    <w:rsid w:val="00483BF0"/>
    <w:rsid w:val="004854AB"/>
    <w:rsid w:val="0048560E"/>
    <w:rsid w:val="0049008C"/>
    <w:rsid w:val="004967D1"/>
    <w:rsid w:val="004A0250"/>
    <w:rsid w:val="004A4A06"/>
    <w:rsid w:val="004B5EB5"/>
    <w:rsid w:val="004C029E"/>
    <w:rsid w:val="004C0BBB"/>
    <w:rsid w:val="004C0BE8"/>
    <w:rsid w:val="004C0E4A"/>
    <w:rsid w:val="004C4207"/>
    <w:rsid w:val="004E10DA"/>
    <w:rsid w:val="004E4098"/>
    <w:rsid w:val="004E4391"/>
    <w:rsid w:val="004E5EEE"/>
    <w:rsid w:val="004F41AF"/>
    <w:rsid w:val="004F6F54"/>
    <w:rsid w:val="0050036F"/>
    <w:rsid w:val="005155C2"/>
    <w:rsid w:val="005267B6"/>
    <w:rsid w:val="00531F46"/>
    <w:rsid w:val="00544E08"/>
    <w:rsid w:val="0055256B"/>
    <w:rsid w:val="00553812"/>
    <w:rsid w:val="00561C7F"/>
    <w:rsid w:val="005626A1"/>
    <w:rsid w:val="00562E62"/>
    <w:rsid w:val="00571076"/>
    <w:rsid w:val="00572340"/>
    <w:rsid w:val="00572366"/>
    <w:rsid w:val="00572CDA"/>
    <w:rsid w:val="00573AC8"/>
    <w:rsid w:val="00574349"/>
    <w:rsid w:val="00581C39"/>
    <w:rsid w:val="0058344C"/>
    <w:rsid w:val="005865E7"/>
    <w:rsid w:val="00586D85"/>
    <w:rsid w:val="00593BF8"/>
    <w:rsid w:val="0059751A"/>
    <w:rsid w:val="005B3A3A"/>
    <w:rsid w:val="005B3F3D"/>
    <w:rsid w:val="005C0314"/>
    <w:rsid w:val="005C0DE1"/>
    <w:rsid w:val="005C1707"/>
    <w:rsid w:val="005C56BD"/>
    <w:rsid w:val="005E247C"/>
    <w:rsid w:val="005E7279"/>
    <w:rsid w:val="005F4D4B"/>
    <w:rsid w:val="005F6098"/>
    <w:rsid w:val="00601001"/>
    <w:rsid w:val="00602886"/>
    <w:rsid w:val="006062B7"/>
    <w:rsid w:val="0062371B"/>
    <w:rsid w:val="006245A9"/>
    <w:rsid w:val="006307E5"/>
    <w:rsid w:val="00633CB3"/>
    <w:rsid w:val="006361E7"/>
    <w:rsid w:val="006421C3"/>
    <w:rsid w:val="0064722D"/>
    <w:rsid w:val="00647590"/>
    <w:rsid w:val="006563DE"/>
    <w:rsid w:val="00672319"/>
    <w:rsid w:val="00677926"/>
    <w:rsid w:val="00683171"/>
    <w:rsid w:val="006834DB"/>
    <w:rsid w:val="00691C5B"/>
    <w:rsid w:val="00694C73"/>
    <w:rsid w:val="00694F23"/>
    <w:rsid w:val="006A4C58"/>
    <w:rsid w:val="006A67BF"/>
    <w:rsid w:val="006A6BAA"/>
    <w:rsid w:val="006B2123"/>
    <w:rsid w:val="006B425C"/>
    <w:rsid w:val="006B5330"/>
    <w:rsid w:val="006B7BB1"/>
    <w:rsid w:val="006C2121"/>
    <w:rsid w:val="006C23E0"/>
    <w:rsid w:val="006D126E"/>
    <w:rsid w:val="006D26E7"/>
    <w:rsid w:val="006D2E2A"/>
    <w:rsid w:val="006D39D2"/>
    <w:rsid w:val="006E2886"/>
    <w:rsid w:val="006E5830"/>
    <w:rsid w:val="006F42E3"/>
    <w:rsid w:val="006F607F"/>
    <w:rsid w:val="006F691E"/>
    <w:rsid w:val="00707C86"/>
    <w:rsid w:val="0071137F"/>
    <w:rsid w:val="00711C61"/>
    <w:rsid w:val="00716323"/>
    <w:rsid w:val="00720336"/>
    <w:rsid w:val="00724240"/>
    <w:rsid w:val="0072451B"/>
    <w:rsid w:val="007250AE"/>
    <w:rsid w:val="00727490"/>
    <w:rsid w:val="00733473"/>
    <w:rsid w:val="00735209"/>
    <w:rsid w:val="00735500"/>
    <w:rsid w:val="00737C02"/>
    <w:rsid w:val="00740CFD"/>
    <w:rsid w:val="00740DDF"/>
    <w:rsid w:val="00742196"/>
    <w:rsid w:val="00746766"/>
    <w:rsid w:val="00752D04"/>
    <w:rsid w:val="00752E96"/>
    <w:rsid w:val="00754C04"/>
    <w:rsid w:val="00763AA3"/>
    <w:rsid w:val="0077297F"/>
    <w:rsid w:val="00775D8E"/>
    <w:rsid w:val="00777CA9"/>
    <w:rsid w:val="00786CD2"/>
    <w:rsid w:val="00787B77"/>
    <w:rsid w:val="00797097"/>
    <w:rsid w:val="007A040E"/>
    <w:rsid w:val="007A1347"/>
    <w:rsid w:val="007A1660"/>
    <w:rsid w:val="007A27DB"/>
    <w:rsid w:val="007A33DD"/>
    <w:rsid w:val="007A70C4"/>
    <w:rsid w:val="007B0F2E"/>
    <w:rsid w:val="007B14E7"/>
    <w:rsid w:val="007B41E4"/>
    <w:rsid w:val="007B67B5"/>
    <w:rsid w:val="007C03CE"/>
    <w:rsid w:val="007C0604"/>
    <w:rsid w:val="007C1BC0"/>
    <w:rsid w:val="007C3746"/>
    <w:rsid w:val="007C52F4"/>
    <w:rsid w:val="007C77B1"/>
    <w:rsid w:val="007D2038"/>
    <w:rsid w:val="007D2850"/>
    <w:rsid w:val="007D3AFF"/>
    <w:rsid w:val="007E333C"/>
    <w:rsid w:val="007E3CF1"/>
    <w:rsid w:val="007E46AF"/>
    <w:rsid w:val="007F235F"/>
    <w:rsid w:val="007F6FE6"/>
    <w:rsid w:val="008000E7"/>
    <w:rsid w:val="00800EFF"/>
    <w:rsid w:val="0081536E"/>
    <w:rsid w:val="00820B7D"/>
    <w:rsid w:val="008214F8"/>
    <w:rsid w:val="0082350E"/>
    <w:rsid w:val="00831E48"/>
    <w:rsid w:val="00832AE9"/>
    <w:rsid w:val="00836197"/>
    <w:rsid w:val="00845200"/>
    <w:rsid w:val="00846F5F"/>
    <w:rsid w:val="00852322"/>
    <w:rsid w:val="008554BA"/>
    <w:rsid w:val="008658C6"/>
    <w:rsid w:val="0086692D"/>
    <w:rsid w:val="008708E4"/>
    <w:rsid w:val="00871AB6"/>
    <w:rsid w:val="0087492D"/>
    <w:rsid w:val="008810C9"/>
    <w:rsid w:val="00883CA3"/>
    <w:rsid w:val="00884A19"/>
    <w:rsid w:val="008935F6"/>
    <w:rsid w:val="00893EE3"/>
    <w:rsid w:val="00897E21"/>
    <w:rsid w:val="008C4F35"/>
    <w:rsid w:val="008C6BAD"/>
    <w:rsid w:val="008D04C8"/>
    <w:rsid w:val="008D0966"/>
    <w:rsid w:val="008D7B09"/>
    <w:rsid w:val="008E2122"/>
    <w:rsid w:val="008E72B3"/>
    <w:rsid w:val="008F38D3"/>
    <w:rsid w:val="008F7095"/>
    <w:rsid w:val="00911C61"/>
    <w:rsid w:val="00916877"/>
    <w:rsid w:val="00922D4F"/>
    <w:rsid w:val="00923EE2"/>
    <w:rsid w:val="009241C8"/>
    <w:rsid w:val="0094606C"/>
    <w:rsid w:val="00947C20"/>
    <w:rsid w:val="009508CB"/>
    <w:rsid w:val="00954BB0"/>
    <w:rsid w:val="00954BEA"/>
    <w:rsid w:val="00961625"/>
    <w:rsid w:val="0096232F"/>
    <w:rsid w:val="009664E4"/>
    <w:rsid w:val="00983FD9"/>
    <w:rsid w:val="00986BFE"/>
    <w:rsid w:val="009927F7"/>
    <w:rsid w:val="009A353A"/>
    <w:rsid w:val="009A71B7"/>
    <w:rsid w:val="009B2029"/>
    <w:rsid w:val="009B2AE5"/>
    <w:rsid w:val="009B2D03"/>
    <w:rsid w:val="009B5764"/>
    <w:rsid w:val="009C0093"/>
    <w:rsid w:val="009C09AD"/>
    <w:rsid w:val="009C4C9D"/>
    <w:rsid w:val="009D154E"/>
    <w:rsid w:val="009D1B53"/>
    <w:rsid w:val="009D33CC"/>
    <w:rsid w:val="009E2626"/>
    <w:rsid w:val="009E53CF"/>
    <w:rsid w:val="009E7D95"/>
    <w:rsid w:val="009F01C1"/>
    <w:rsid w:val="009F0959"/>
    <w:rsid w:val="009F2039"/>
    <w:rsid w:val="009F5299"/>
    <w:rsid w:val="00A04AD9"/>
    <w:rsid w:val="00A06411"/>
    <w:rsid w:val="00A1401E"/>
    <w:rsid w:val="00A200B6"/>
    <w:rsid w:val="00A210EB"/>
    <w:rsid w:val="00A23B69"/>
    <w:rsid w:val="00A27413"/>
    <w:rsid w:val="00A3015D"/>
    <w:rsid w:val="00A31DB9"/>
    <w:rsid w:val="00A32A52"/>
    <w:rsid w:val="00A34229"/>
    <w:rsid w:val="00A367D4"/>
    <w:rsid w:val="00A42F92"/>
    <w:rsid w:val="00A511CA"/>
    <w:rsid w:val="00A63486"/>
    <w:rsid w:val="00A660C7"/>
    <w:rsid w:val="00A6656E"/>
    <w:rsid w:val="00A70E0B"/>
    <w:rsid w:val="00A70FA0"/>
    <w:rsid w:val="00A716F3"/>
    <w:rsid w:val="00A71A8A"/>
    <w:rsid w:val="00A72106"/>
    <w:rsid w:val="00A723FE"/>
    <w:rsid w:val="00A7371B"/>
    <w:rsid w:val="00A7386A"/>
    <w:rsid w:val="00A73A37"/>
    <w:rsid w:val="00A7434C"/>
    <w:rsid w:val="00A76F36"/>
    <w:rsid w:val="00A81B52"/>
    <w:rsid w:val="00A8214F"/>
    <w:rsid w:val="00A85B62"/>
    <w:rsid w:val="00A94C67"/>
    <w:rsid w:val="00AA3728"/>
    <w:rsid w:val="00AB2543"/>
    <w:rsid w:val="00AB413D"/>
    <w:rsid w:val="00AC1A38"/>
    <w:rsid w:val="00AC1DBC"/>
    <w:rsid w:val="00AC4EF7"/>
    <w:rsid w:val="00AC53E2"/>
    <w:rsid w:val="00AC670C"/>
    <w:rsid w:val="00AD096C"/>
    <w:rsid w:val="00AD3D0E"/>
    <w:rsid w:val="00AD3F6B"/>
    <w:rsid w:val="00AD79E0"/>
    <w:rsid w:val="00AE72FD"/>
    <w:rsid w:val="00AF1CB8"/>
    <w:rsid w:val="00AF3F5B"/>
    <w:rsid w:val="00AF7047"/>
    <w:rsid w:val="00AF7CED"/>
    <w:rsid w:val="00B05E0D"/>
    <w:rsid w:val="00B10BDB"/>
    <w:rsid w:val="00B111B2"/>
    <w:rsid w:val="00B12261"/>
    <w:rsid w:val="00B15280"/>
    <w:rsid w:val="00B269A9"/>
    <w:rsid w:val="00B31263"/>
    <w:rsid w:val="00B3161E"/>
    <w:rsid w:val="00B32C32"/>
    <w:rsid w:val="00B40279"/>
    <w:rsid w:val="00B40B53"/>
    <w:rsid w:val="00B415C8"/>
    <w:rsid w:val="00B46F6F"/>
    <w:rsid w:val="00B6409F"/>
    <w:rsid w:val="00B80803"/>
    <w:rsid w:val="00B80DD8"/>
    <w:rsid w:val="00B81BAC"/>
    <w:rsid w:val="00B8748E"/>
    <w:rsid w:val="00B9636A"/>
    <w:rsid w:val="00BA127E"/>
    <w:rsid w:val="00BA44EC"/>
    <w:rsid w:val="00BA7CBF"/>
    <w:rsid w:val="00BB3703"/>
    <w:rsid w:val="00BB423A"/>
    <w:rsid w:val="00BB5683"/>
    <w:rsid w:val="00BB5E3D"/>
    <w:rsid w:val="00BC3002"/>
    <w:rsid w:val="00BC71C3"/>
    <w:rsid w:val="00BD71B8"/>
    <w:rsid w:val="00BE0076"/>
    <w:rsid w:val="00BE0ACD"/>
    <w:rsid w:val="00BE35FC"/>
    <w:rsid w:val="00BF08E4"/>
    <w:rsid w:val="00BF4996"/>
    <w:rsid w:val="00C0360D"/>
    <w:rsid w:val="00C03E1C"/>
    <w:rsid w:val="00C11B60"/>
    <w:rsid w:val="00C203CA"/>
    <w:rsid w:val="00C23F77"/>
    <w:rsid w:val="00C26747"/>
    <w:rsid w:val="00C27455"/>
    <w:rsid w:val="00C27768"/>
    <w:rsid w:val="00C27E6E"/>
    <w:rsid w:val="00C436DC"/>
    <w:rsid w:val="00C475CB"/>
    <w:rsid w:val="00C51C78"/>
    <w:rsid w:val="00C54E1C"/>
    <w:rsid w:val="00C55266"/>
    <w:rsid w:val="00C57DF8"/>
    <w:rsid w:val="00C63C6E"/>
    <w:rsid w:val="00C74282"/>
    <w:rsid w:val="00C7436B"/>
    <w:rsid w:val="00C80BA3"/>
    <w:rsid w:val="00C82607"/>
    <w:rsid w:val="00C864C4"/>
    <w:rsid w:val="00C9424D"/>
    <w:rsid w:val="00C97F8B"/>
    <w:rsid w:val="00CA4046"/>
    <w:rsid w:val="00CB146F"/>
    <w:rsid w:val="00CB5B55"/>
    <w:rsid w:val="00CB7DF5"/>
    <w:rsid w:val="00CC09A5"/>
    <w:rsid w:val="00CC1055"/>
    <w:rsid w:val="00CC1616"/>
    <w:rsid w:val="00CC1E50"/>
    <w:rsid w:val="00CC22A2"/>
    <w:rsid w:val="00CD2A70"/>
    <w:rsid w:val="00CD37E6"/>
    <w:rsid w:val="00CD3D16"/>
    <w:rsid w:val="00CD69DF"/>
    <w:rsid w:val="00CE04F1"/>
    <w:rsid w:val="00CE2F25"/>
    <w:rsid w:val="00CE51CC"/>
    <w:rsid w:val="00CF3357"/>
    <w:rsid w:val="00CF65F7"/>
    <w:rsid w:val="00CF6615"/>
    <w:rsid w:val="00CF6FAD"/>
    <w:rsid w:val="00D02E4C"/>
    <w:rsid w:val="00D11F6C"/>
    <w:rsid w:val="00D13AAC"/>
    <w:rsid w:val="00D150B5"/>
    <w:rsid w:val="00D16750"/>
    <w:rsid w:val="00D170C6"/>
    <w:rsid w:val="00D20313"/>
    <w:rsid w:val="00D240EA"/>
    <w:rsid w:val="00D31BE7"/>
    <w:rsid w:val="00D35B85"/>
    <w:rsid w:val="00D466A4"/>
    <w:rsid w:val="00D557B7"/>
    <w:rsid w:val="00D564E4"/>
    <w:rsid w:val="00D57C0E"/>
    <w:rsid w:val="00D62779"/>
    <w:rsid w:val="00D669D4"/>
    <w:rsid w:val="00D72FFA"/>
    <w:rsid w:val="00D75B23"/>
    <w:rsid w:val="00D80D2B"/>
    <w:rsid w:val="00D86EDF"/>
    <w:rsid w:val="00D930B2"/>
    <w:rsid w:val="00D977CD"/>
    <w:rsid w:val="00DA0449"/>
    <w:rsid w:val="00DA6236"/>
    <w:rsid w:val="00DA633C"/>
    <w:rsid w:val="00DB280F"/>
    <w:rsid w:val="00DB28B6"/>
    <w:rsid w:val="00DB45DB"/>
    <w:rsid w:val="00DC0CA0"/>
    <w:rsid w:val="00DC4F28"/>
    <w:rsid w:val="00DC669E"/>
    <w:rsid w:val="00DD0548"/>
    <w:rsid w:val="00DD2ED9"/>
    <w:rsid w:val="00DD5EE0"/>
    <w:rsid w:val="00DE1734"/>
    <w:rsid w:val="00DF26C3"/>
    <w:rsid w:val="00DF5664"/>
    <w:rsid w:val="00DF5F8B"/>
    <w:rsid w:val="00E01178"/>
    <w:rsid w:val="00E02153"/>
    <w:rsid w:val="00E02902"/>
    <w:rsid w:val="00E02DF0"/>
    <w:rsid w:val="00E04E65"/>
    <w:rsid w:val="00E12966"/>
    <w:rsid w:val="00E221A8"/>
    <w:rsid w:val="00E267AB"/>
    <w:rsid w:val="00E27D1A"/>
    <w:rsid w:val="00E35E0A"/>
    <w:rsid w:val="00E36B83"/>
    <w:rsid w:val="00E40D50"/>
    <w:rsid w:val="00E41186"/>
    <w:rsid w:val="00E42E99"/>
    <w:rsid w:val="00E52B36"/>
    <w:rsid w:val="00E620FF"/>
    <w:rsid w:val="00E62954"/>
    <w:rsid w:val="00E66578"/>
    <w:rsid w:val="00E6739C"/>
    <w:rsid w:val="00E93E1A"/>
    <w:rsid w:val="00E95066"/>
    <w:rsid w:val="00E97E2F"/>
    <w:rsid w:val="00EA30B4"/>
    <w:rsid w:val="00EA5685"/>
    <w:rsid w:val="00EA7284"/>
    <w:rsid w:val="00EB19EC"/>
    <w:rsid w:val="00EB39E2"/>
    <w:rsid w:val="00EC212B"/>
    <w:rsid w:val="00EC592A"/>
    <w:rsid w:val="00ED4454"/>
    <w:rsid w:val="00ED530B"/>
    <w:rsid w:val="00ED622D"/>
    <w:rsid w:val="00EE562C"/>
    <w:rsid w:val="00EE6FA7"/>
    <w:rsid w:val="00EF0545"/>
    <w:rsid w:val="00EF20A1"/>
    <w:rsid w:val="00EF3406"/>
    <w:rsid w:val="00EF6C89"/>
    <w:rsid w:val="00F00D81"/>
    <w:rsid w:val="00F0196D"/>
    <w:rsid w:val="00F04292"/>
    <w:rsid w:val="00F06686"/>
    <w:rsid w:val="00F079D3"/>
    <w:rsid w:val="00F1552B"/>
    <w:rsid w:val="00F21033"/>
    <w:rsid w:val="00F210A6"/>
    <w:rsid w:val="00F210EA"/>
    <w:rsid w:val="00F3302D"/>
    <w:rsid w:val="00F345C3"/>
    <w:rsid w:val="00F40252"/>
    <w:rsid w:val="00F4187C"/>
    <w:rsid w:val="00F51CBD"/>
    <w:rsid w:val="00F6186E"/>
    <w:rsid w:val="00F67B66"/>
    <w:rsid w:val="00F72841"/>
    <w:rsid w:val="00F92870"/>
    <w:rsid w:val="00F96A65"/>
    <w:rsid w:val="00FA26CD"/>
    <w:rsid w:val="00FA3738"/>
    <w:rsid w:val="00FA3929"/>
    <w:rsid w:val="00FA77E4"/>
    <w:rsid w:val="00FB5FBF"/>
    <w:rsid w:val="00FB67F0"/>
    <w:rsid w:val="00FC082B"/>
    <w:rsid w:val="00FC08A5"/>
    <w:rsid w:val="00FC149C"/>
    <w:rsid w:val="00FC65C6"/>
    <w:rsid w:val="00FD2C01"/>
    <w:rsid w:val="00FD4BA5"/>
    <w:rsid w:val="00FE0956"/>
    <w:rsid w:val="00FF3344"/>
    <w:rsid w:val="00FF75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4846E8"/>
  <w15:chartTrackingRefBased/>
  <w15:docId w15:val="{815BD3B1-CBCF-47CA-B1DE-E4AE0FE81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next w:val="Normalny"/>
    <w:link w:val="Nagwek2Znak"/>
    <w:unhideWhenUsed/>
    <w:qFormat/>
    <w:rsid w:val="003E45FF"/>
    <w:pPr>
      <w:keepNext/>
      <w:tabs>
        <w:tab w:val="num" w:pos="0"/>
      </w:tabs>
      <w:suppressAutoHyphens/>
      <w:spacing w:after="0" w:line="240" w:lineRule="auto"/>
      <w:outlineLvl w:val="1"/>
    </w:pPr>
    <w:rPr>
      <w:rFonts w:ascii="Times New Roman" w:eastAsia="Times New Roman" w:hAnsi="Times New Roman" w:cs="Times New Roman"/>
      <w:b/>
      <w:sz w:val="24"/>
      <w:szCs w:val="20"/>
      <w:lang w:eastAsia="ar-SA"/>
    </w:rPr>
  </w:style>
  <w:style w:type="paragraph" w:styleId="Nagwek3">
    <w:name w:val="heading 3"/>
    <w:basedOn w:val="Normalny"/>
    <w:next w:val="Normalny"/>
    <w:link w:val="Nagwek3Znak"/>
    <w:unhideWhenUsed/>
    <w:qFormat/>
    <w:rsid w:val="003E45FF"/>
    <w:pPr>
      <w:keepNext/>
      <w:suppressAutoHyphens/>
      <w:spacing w:after="0" w:line="240" w:lineRule="auto"/>
      <w:outlineLvl w:val="2"/>
    </w:pPr>
    <w:rPr>
      <w:rFonts w:ascii="Times New Roman" w:eastAsia="Times New Roman" w:hAnsi="Times New Roman" w:cs="Times New Roman"/>
      <w:b/>
      <w:szCs w:val="20"/>
      <w:lang w:eastAsia="ar-SA"/>
    </w:rPr>
  </w:style>
  <w:style w:type="paragraph" w:styleId="Nagwek8">
    <w:name w:val="heading 8"/>
    <w:basedOn w:val="Normalny"/>
    <w:next w:val="Normalny"/>
    <w:link w:val="Nagwek8Znak"/>
    <w:uiPriority w:val="9"/>
    <w:semiHidden/>
    <w:unhideWhenUsed/>
    <w:qFormat/>
    <w:rsid w:val="00064304"/>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3E45FF"/>
    <w:rPr>
      <w:rFonts w:ascii="Times New Roman" w:eastAsia="Times New Roman" w:hAnsi="Times New Roman" w:cs="Times New Roman"/>
      <w:b/>
      <w:sz w:val="24"/>
      <w:szCs w:val="20"/>
      <w:lang w:eastAsia="ar-SA"/>
    </w:rPr>
  </w:style>
  <w:style w:type="character" w:customStyle="1" w:styleId="Nagwek3Znak">
    <w:name w:val="Nagłówek 3 Znak"/>
    <w:basedOn w:val="Domylnaczcionkaakapitu"/>
    <w:link w:val="Nagwek3"/>
    <w:rsid w:val="003E45FF"/>
    <w:rPr>
      <w:rFonts w:ascii="Times New Roman" w:eastAsia="Times New Roman" w:hAnsi="Times New Roman" w:cs="Times New Roman"/>
      <w:b/>
      <w:szCs w:val="20"/>
      <w:lang w:eastAsia="ar-SA"/>
    </w:rPr>
  </w:style>
  <w:style w:type="paragraph" w:styleId="Tytu">
    <w:name w:val="Title"/>
    <w:basedOn w:val="Normalny"/>
    <w:next w:val="Podtytu"/>
    <w:link w:val="TytuZnak"/>
    <w:qFormat/>
    <w:rsid w:val="003E45FF"/>
    <w:pPr>
      <w:suppressAutoHyphens/>
      <w:spacing w:after="0" w:line="240" w:lineRule="auto"/>
      <w:jc w:val="center"/>
    </w:pPr>
    <w:rPr>
      <w:rFonts w:ascii="Times New Roman" w:eastAsia="Times New Roman" w:hAnsi="Times New Roman" w:cs="Times New Roman"/>
      <w:b/>
      <w:caps/>
      <w:sz w:val="32"/>
      <w:szCs w:val="20"/>
      <w:lang w:eastAsia="ar-SA"/>
    </w:rPr>
  </w:style>
  <w:style w:type="character" w:customStyle="1" w:styleId="TytuZnak">
    <w:name w:val="Tytuł Znak"/>
    <w:basedOn w:val="Domylnaczcionkaakapitu"/>
    <w:link w:val="Tytu"/>
    <w:rsid w:val="003E45FF"/>
    <w:rPr>
      <w:rFonts w:ascii="Times New Roman" w:eastAsia="Times New Roman" w:hAnsi="Times New Roman" w:cs="Times New Roman"/>
      <w:b/>
      <w:caps/>
      <w:sz w:val="32"/>
      <w:szCs w:val="20"/>
      <w:lang w:eastAsia="ar-SA"/>
    </w:rPr>
  </w:style>
  <w:style w:type="paragraph" w:styleId="Tekstpodstawowy">
    <w:name w:val="Body Text"/>
    <w:basedOn w:val="Normalny"/>
    <w:link w:val="TekstpodstawowyZnak"/>
    <w:semiHidden/>
    <w:unhideWhenUsed/>
    <w:rsid w:val="003E45FF"/>
    <w:pPr>
      <w:suppressAutoHyphens/>
      <w:spacing w:after="0" w:line="240" w:lineRule="auto"/>
    </w:pPr>
    <w:rPr>
      <w:rFonts w:ascii="Times New Roman" w:eastAsia="Times New Roman" w:hAnsi="Times New Roman" w:cs="Times New Roman"/>
      <w:b/>
      <w:sz w:val="24"/>
      <w:szCs w:val="20"/>
      <w:lang w:eastAsia="ar-SA"/>
    </w:rPr>
  </w:style>
  <w:style w:type="character" w:customStyle="1" w:styleId="TekstpodstawowyZnak">
    <w:name w:val="Tekst podstawowy Znak"/>
    <w:basedOn w:val="Domylnaczcionkaakapitu"/>
    <w:link w:val="Tekstpodstawowy"/>
    <w:semiHidden/>
    <w:rsid w:val="003E45FF"/>
    <w:rPr>
      <w:rFonts w:ascii="Times New Roman" w:eastAsia="Times New Roman" w:hAnsi="Times New Roman" w:cs="Times New Roman"/>
      <w:b/>
      <w:sz w:val="24"/>
      <w:szCs w:val="20"/>
      <w:lang w:eastAsia="ar-SA"/>
    </w:rPr>
  </w:style>
  <w:style w:type="paragraph" w:customStyle="1" w:styleId="Bezodstpw1">
    <w:name w:val="Bez odstępów1"/>
    <w:rsid w:val="003E45FF"/>
    <w:pPr>
      <w:widowControl w:val="0"/>
      <w:suppressAutoHyphens/>
      <w:spacing w:after="0" w:line="240" w:lineRule="auto"/>
    </w:pPr>
    <w:rPr>
      <w:rFonts w:ascii="Times New Roman" w:eastAsia="Times New Roman" w:hAnsi="Times New Roman" w:cs="Times New Roman"/>
      <w:kern w:val="2"/>
      <w:sz w:val="24"/>
      <w:szCs w:val="24"/>
      <w:lang w:eastAsia="ar-SA"/>
    </w:rPr>
  </w:style>
  <w:style w:type="paragraph" w:styleId="Podtytu">
    <w:name w:val="Subtitle"/>
    <w:basedOn w:val="Normalny"/>
    <w:next w:val="Normalny"/>
    <w:link w:val="PodtytuZnak"/>
    <w:uiPriority w:val="11"/>
    <w:qFormat/>
    <w:rsid w:val="003E45FF"/>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3E45FF"/>
    <w:rPr>
      <w:rFonts w:eastAsiaTheme="minorEastAsia"/>
      <w:color w:val="5A5A5A" w:themeColor="text1" w:themeTint="A5"/>
      <w:spacing w:val="15"/>
    </w:rPr>
  </w:style>
  <w:style w:type="character" w:customStyle="1" w:styleId="alb">
    <w:name w:val="a_lb"/>
    <w:basedOn w:val="Domylnaczcionkaakapitu"/>
    <w:rsid w:val="003E45FF"/>
  </w:style>
  <w:style w:type="character" w:customStyle="1" w:styleId="fn-ref">
    <w:name w:val="fn-ref"/>
    <w:basedOn w:val="Domylnaczcionkaakapitu"/>
    <w:rsid w:val="003E45FF"/>
  </w:style>
  <w:style w:type="paragraph" w:styleId="Akapitzlist">
    <w:name w:val="List Paragraph"/>
    <w:aliases w:val="L1,Numerowanie,List Paragraph,2 heading,A_wyliczenie,K-P_odwolanie,Akapit z listą5,maz_wyliczenie,opis dzialania,Akapit z listą BS,T_SZ_List Paragraph,normalny tekst,CW_Lista,Colorful List Accent 1,Akapit z listą4,sw tekst,Wypunktowanie"/>
    <w:basedOn w:val="Normalny"/>
    <w:link w:val="AkapitzlistZnak"/>
    <w:qFormat/>
    <w:rsid w:val="003E45FF"/>
    <w:pPr>
      <w:ind w:left="720"/>
      <w:contextualSpacing/>
    </w:pPr>
  </w:style>
  <w:style w:type="paragraph" w:styleId="Nagwek">
    <w:name w:val="header"/>
    <w:basedOn w:val="Normalny"/>
    <w:link w:val="NagwekZnak"/>
    <w:uiPriority w:val="99"/>
    <w:unhideWhenUsed/>
    <w:rsid w:val="003E45F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E45FF"/>
  </w:style>
  <w:style w:type="paragraph" w:styleId="Stopka">
    <w:name w:val="footer"/>
    <w:basedOn w:val="Normalny"/>
    <w:link w:val="StopkaZnak"/>
    <w:uiPriority w:val="99"/>
    <w:unhideWhenUsed/>
    <w:rsid w:val="003E45F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45FF"/>
  </w:style>
  <w:style w:type="character" w:styleId="Hipercze">
    <w:name w:val="Hyperlink"/>
    <w:basedOn w:val="Domylnaczcionkaakapitu"/>
    <w:uiPriority w:val="99"/>
    <w:unhideWhenUsed/>
    <w:rsid w:val="00A7386A"/>
    <w:rPr>
      <w:color w:val="0563C1" w:themeColor="hyperlink"/>
      <w:u w:val="single"/>
    </w:rPr>
  </w:style>
  <w:style w:type="character" w:styleId="Nierozpoznanawzmianka">
    <w:name w:val="Unresolved Mention"/>
    <w:basedOn w:val="Domylnaczcionkaakapitu"/>
    <w:uiPriority w:val="99"/>
    <w:semiHidden/>
    <w:unhideWhenUsed/>
    <w:rsid w:val="00A7386A"/>
    <w:rPr>
      <w:color w:val="605E5C"/>
      <w:shd w:val="clear" w:color="auto" w:fill="E1DFDD"/>
    </w:rPr>
  </w:style>
  <w:style w:type="paragraph" w:styleId="Tekstprzypisudolnego">
    <w:name w:val="footnote text"/>
    <w:aliases w:val="Podrozdział"/>
    <w:basedOn w:val="Normalny"/>
    <w:link w:val="TekstprzypisudolnegoZnak"/>
    <w:semiHidden/>
    <w:rsid w:val="00DA633C"/>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semiHidden/>
    <w:rsid w:val="00DA633C"/>
    <w:rPr>
      <w:rFonts w:ascii="Tahoma" w:eastAsia="Times New Roman" w:hAnsi="Tahoma" w:cs="Times New Roman"/>
      <w:sz w:val="20"/>
      <w:szCs w:val="20"/>
      <w:lang w:eastAsia="pl-PL"/>
    </w:rPr>
  </w:style>
  <w:style w:type="character" w:styleId="Odwoanieprzypisudolnego">
    <w:name w:val="footnote reference"/>
    <w:uiPriority w:val="99"/>
    <w:rsid w:val="00DA633C"/>
    <w:rPr>
      <w:sz w:val="20"/>
      <w:vertAlign w:val="superscript"/>
    </w:rPr>
  </w:style>
  <w:style w:type="character" w:customStyle="1" w:styleId="Teksttreci4">
    <w:name w:val="Tekst treści (4)_"/>
    <w:link w:val="Teksttreci40"/>
    <w:rsid w:val="00DA633C"/>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DA633C"/>
    <w:pPr>
      <w:shd w:val="clear" w:color="auto" w:fill="FFFFFF"/>
      <w:spacing w:before="240" w:after="240" w:line="0" w:lineRule="atLeast"/>
      <w:ind w:hanging="1420"/>
      <w:jc w:val="both"/>
    </w:pPr>
    <w:rPr>
      <w:rFonts w:ascii="Verdana" w:eastAsia="Verdana" w:hAnsi="Verdana" w:cs="Verdana"/>
      <w:sz w:val="19"/>
      <w:szCs w:val="19"/>
    </w:rPr>
  </w:style>
  <w:style w:type="character" w:customStyle="1" w:styleId="AkapitzlistZnak">
    <w:name w:val="Akapit z listą Znak"/>
    <w:aliases w:val="L1 Znak,Numerowanie Znak,List Paragraph Znak,2 heading Znak,A_wyliczenie Znak,K-P_odwolanie Znak,Akapit z listą5 Znak,maz_wyliczenie Znak,opis dzialania Znak,Akapit z listą BS Znak,T_SZ_List Paragraph Znak,normalny tekst Znak"/>
    <w:link w:val="Akapitzlist"/>
    <w:qFormat/>
    <w:locked/>
    <w:rsid w:val="00DA633C"/>
  </w:style>
  <w:style w:type="paragraph" w:customStyle="1" w:styleId="Tekstpodstawowywcity21">
    <w:name w:val="Tekst podstawowy wcięty 21"/>
    <w:basedOn w:val="Normalny"/>
    <w:rsid w:val="00CD2A70"/>
    <w:pPr>
      <w:suppressAutoHyphens/>
      <w:spacing w:after="0" w:line="240" w:lineRule="auto"/>
      <w:ind w:left="360" w:hanging="360"/>
      <w:jc w:val="both"/>
    </w:pPr>
    <w:rPr>
      <w:rFonts w:ascii="Arial" w:eastAsia="Times New Roman" w:hAnsi="Arial" w:cs="Courier New"/>
      <w:sz w:val="20"/>
      <w:szCs w:val="20"/>
      <w:lang w:eastAsia="ar-SA"/>
    </w:rPr>
  </w:style>
  <w:style w:type="character" w:customStyle="1" w:styleId="Nagwek8Znak">
    <w:name w:val="Nagłówek 8 Znak"/>
    <w:basedOn w:val="Domylnaczcionkaakapitu"/>
    <w:link w:val="Nagwek8"/>
    <w:uiPriority w:val="9"/>
    <w:semiHidden/>
    <w:rsid w:val="00064304"/>
    <w:rPr>
      <w:rFonts w:asciiTheme="majorHAnsi" w:eastAsiaTheme="majorEastAsia" w:hAnsiTheme="majorHAnsi" w:cstheme="majorBidi"/>
      <w:color w:val="272727" w:themeColor="text1" w:themeTint="D8"/>
      <w:sz w:val="21"/>
      <w:szCs w:val="21"/>
    </w:rPr>
  </w:style>
  <w:style w:type="paragraph" w:customStyle="1" w:styleId="WW-Tekstpodstawowy3">
    <w:name w:val="WW-Tekst podstawowy 3"/>
    <w:basedOn w:val="Normalny"/>
    <w:rsid w:val="00064304"/>
    <w:pPr>
      <w:suppressAutoHyphens/>
      <w:spacing w:after="0" w:line="240" w:lineRule="auto"/>
    </w:pPr>
    <w:rPr>
      <w:rFonts w:ascii="Times New Roman" w:eastAsia="Times New Roman" w:hAnsi="Times New Roman" w:cs="Times New Roman"/>
      <w:b/>
      <w:szCs w:val="20"/>
      <w:lang w:eastAsia="ar-SA"/>
    </w:rPr>
  </w:style>
  <w:style w:type="character" w:styleId="Uwydatnienie">
    <w:name w:val="Emphasis"/>
    <w:basedOn w:val="Domylnaczcionkaakapitu"/>
    <w:uiPriority w:val="20"/>
    <w:qFormat/>
    <w:rsid w:val="00CC22A2"/>
    <w:rPr>
      <w:i/>
      <w:iCs/>
    </w:rPr>
  </w:style>
  <w:style w:type="paragraph" w:styleId="Bezodstpw">
    <w:name w:val="No Spacing"/>
    <w:uiPriority w:val="99"/>
    <w:qFormat/>
    <w:rsid w:val="003C3DC9"/>
    <w:pPr>
      <w:spacing w:after="0" w:line="240" w:lineRule="auto"/>
    </w:pPr>
    <w:rPr>
      <w:rFonts w:ascii="Calibri" w:eastAsia="Calibri" w:hAnsi="Calibri" w:cs="Times New Roman"/>
    </w:rPr>
  </w:style>
  <w:style w:type="paragraph" w:styleId="NormalnyWeb">
    <w:name w:val="Normal (Web)"/>
    <w:basedOn w:val="Normalny"/>
    <w:uiPriority w:val="99"/>
    <w:unhideWhenUsed/>
    <w:rsid w:val="0046261D"/>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rsid w:val="00C27455"/>
    <w:rPr>
      <w:rFonts w:cs="Times New Roman"/>
      <w:sz w:val="16"/>
      <w:szCs w:val="16"/>
    </w:rPr>
  </w:style>
  <w:style w:type="paragraph" w:styleId="Tekstkomentarza">
    <w:name w:val="annotation text"/>
    <w:basedOn w:val="Normalny"/>
    <w:link w:val="TekstkomentarzaZnak"/>
    <w:uiPriority w:val="99"/>
    <w:semiHidden/>
    <w:rsid w:val="00C27455"/>
    <w:pPr>
      <w:spacing w:line="240"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semiHidden/>
    <w:rsid w:val="00C27455"/>
    <w:rPr>
      <w:rFonts w:ascii="Calibri" w:eastAsia="Calibri" w:hAnsi="Calibri" w:cs="Times New Roman"/>
      <w:sz w:val="20"/>
      <w:szCs w:val="20"/>
    </w:rPr>
  </w:style>
  <w:style w:type="paragraph" w:styleId="Poprawka">
    <w:name w:val="Revision"/>
    <w:hidden/>
    <w:uiPriority w:val="99"/>
    <w:semiHidden/>
    <w:rsid w:val="00694C73"/>
    <w:pPr>
      <w:spacing w:after="0" w:line="240" w:lineRule="auto"/>
    </w:pPr>
  </w:style>
  <w:style w:type="paragraph" w:customStyle="1" w:styleId="text-justify">
    <w:name w:val="text-justify"/>
    <w:basedOn w:val="Normalny"/>
    <w:rsid w:val="006F691E"/>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04171">
      <w:bodyDiv w:val="1"/>
      <w:marLeft w:val="0"/>
      <w:marRight w:val="0"/>
      <w:marTop w:val="0"/>
      <w:marBottom w:val="0"/>
      <w:divBdr>
        <w:top w:val="none" w:sz="0" w:space="0" w:color="auto"/>
        <w:left w:val="none" w:sz="0" w:space="0" w:color="auto"/>
        <w:bottom w:val="none" w:sz="0" w:space="0" w:color="auto"/>
        <w:right w:val="none" w:sz="0" w:space="0" w:color="auto"/>
      </w:divBdr>
      <w:divsChild>
        <w:div w:id="1173452550">
          <w:marLeft w:val="360"/>
          <w:marRight w:val="0"/>
          <w:marTop w:val="0"/>
          <w:marBottom w:val="0"/>
          <w:divBdr>
            <w:top w:val="none" w:sz="0" w:space="0" w:color="auto"/>
            <w:left w:val="none" w:sz="0" w:space="0" w:color="auto"/>
            <w:bottom w:val="none" w:sz="0" w:space="0" w:color="auto"/>
            <w:right w:val="none" w:sz="0" w:space="0" w:color="auto"/>
          </w:divBdr>
        </w:div>
        <w:div w:id="1020620224">
          <w:marLeft w:val="360"/>
          <w:marRight w:val="0"/>
          <w:marTop w:val="0"/>
          <w:marBottom w:val="0"/>
          <w:divBdr>
            <w:top w:val="none" w:sz="0" w:space="0" w:color="auto"/>
            <w:left w:val="none" w:sz="0" w:space="0" w:color="auto"/>
            <w:bottom w:val="none" w:sz="0" w:space="0" w:color="auto"/>
            <w:right w:val="none" w:sz="0" w:space="0" w:color="auto"/>
          </w:divBdr>
        </w:div>
      </w:divsChild>
    </w:div>
    <w:div w:id="152455099">
      <w:bodyDiv w:val="1"/>
      <w:marLeft w:val="0"/>
      <w:marRight w:val="0"/>
      <w:marTop w:val="0"/>
      <w:marBottom w:val="0"/>
      <w:divBdr>
        <w:top w:val="none" w:sz="0" w:space="0" w:color="auto"/>
        <w:left w:val="none" w:sz="0" w:space="0" w:color="auto"/>
        <w:bottom w:val="none" w:sz="0" w:space="0" w:color="auto"/>
        <w:right w:val="none" w:sz="0" w:space="0" w:color="auto"/>
      </w:divBdr>
    </w:div>
    <w:div w:id="153957135">
      <w:bodyDiv w:val="1"/>
      <w:marLeft w:val="0"/>
      <w:marRight w:val="0"/>
      <w:marTop w:val="0"/>
      <w:marBottom w:val="0"/>
      <w:divBdr>
        <w:top w:val="none" w:sz="0" w:space="0" w:color="auto"/>
        <w:left w:val="none" w:sz="0" w:space="0" w:color="auto"/>
        <w:bottom w:val="none" w:sz="0" w:space="0" w:color="auto"/>
        <w:right w:val="none" w:sz="0" w:space="0" w:color="auto"/>
      </w:divBdr>
    </w:div>
    <w:div w:id="226302384">
      <w:bodyDiv w:val="1"/>
      <w:marLeft w:val="0"/>
      <w:marRight w:val="0"/>
      <w:marTop w:val="0"/>
      <w:marBottom w:val="0"/>
      <w:divBdr>
        <w:top w:val="none" w:sz="0" w:space="0" w:color="auto"/>
        <w:left w:val="none" w:sz="0" w:space="0" w:color="auto"/>
        <w:bottom w:val="none" w:sz="0" w:space="0" w:color="auto"/>
        <w:right w:val="none" w:sz="0" w:space="0" w:color="auto"/>
      </w:divBdr>
      <w:divsChild>
        <w:div w:id="94984665">
          <w:marLeft w:val="360"/>
          <w:marRight w:val="0"/>
          <w:marTop w:val="72"/>
          <w:marBottom w:val="72"/>
          <w:divBdr>
            <w:top w:val="none" w:sz="0" w:space="0" w:color="auto"/>
            <w:left w:val="none" w:sz="0" w:space="0" w:color="auto"/>
            <w:bottom w:val="none" w:sz="0" w:space="0" w:color="auto"/>
            <w:right w:val="none" w:sz="0" w:space="0" w:color="auto"/>
          </w:divBdr>
        </w:div>
        <w:div w:id="479541122">
          <w:marLeft w:val="360"/>
          <w:marRight w:val="0"/>
          <w:marTop w:val="0"/>
          <w:marBottom w:val="72"/>
          <w:divBdr>
            <w:top w:val="none" w:sz="0" w:space="0" w:color="auto"/>
            <w:left w:val="none" w:sz="0" w:space="0" w:color="auto"/>
            <w:bottom w:val="none" w:sz="0" w:space="0" w:color="auto"/>
            <w:right w:val="none" w:sz="0" w:space="0" w:color="auto"/>
          </w:divBdr>
          <w:divsChild>
            <w:div w:id="44989196">
              <w:marLeft w:val="360"/>
              <w:marRight w:val="0"/>
              <w:marTop w:val="0"/>
              <w:marBottom w:val="0"/>
              <w:divBdr>
                <w:top w:val="none" w:sz="0" w:space="0" w:color="auto"/>
                <w:left w:val="none" w:sz="0" w:space="0" w:color="auto"/>
                <w:bottom w:val="none" w:sz="0" w:space="0" w:color="auto"/>
                <w:right w:val="none" w:sz="0" w:space="0" w:color="auto"/>
              </w:divBdr>
            </w:div>
            <w:div w:id="811823026">
              <w:marLeft w:val="360"/>
              <w:marRight w:val="0"/>
              <w:marTop w:val="0"/>
              <w:marBottom w:val="0"/>
              <w:divBdr>
                <w:top w:val="none" w:sz="0" w:space="0" w:color="auto"/>
                <w:left w:val="none" w:sz="0" w:space="0" w:color="auto"/>
                <w:bottom w:val="none" w:sz="0" w:space="0" w:color="auto"/>
                <w:right w:val="none" w:sz="0" w:space="0" w:color="auto"/>
              </w:divBdr>
            </w:div>
          </w:divsChild>
        </w:div>
        <w:div w:id="2075738907">
          <w:marLeft w:val="360"/>
          <w:marRight w:val="0"/>
          <w:marTop w:val="0"/>
          <w:marBottom w:val="72"/>
          <w:divBdr>
            <w:top w:val="none" w:sz="0" w:space="0" w:color="auto"/>
            <w:left w:val="none" w:sz="0" w:space="0" w:color="auto"/>
            <w:bottom w:val="none" w:sz="0" w:space="0" w:color="auto"/>
            <w:right w:val="none" w:sz="0" w:space="0" w:color="auto"/>
          </w:divBdr>
        </w:div>
      </w:divsChild>
    </w:div>
    <w:div w:id="287009956">
      <w:bodyDiv w:val="1"/>
      <w:marLeft w:val="0"/>
      <w:marRight w:val="0"/>
      <w:marTop w:val="0"/>
      <w:marBottom w:val="0"/>
      <w:divBdr>
        <w:top w:val="none" w:sz="0" w:space="0" w:color="auto"/>
        <w:left w:val="none" w:sz="0" w:space="0" w:color="auto"/>
        <w:bottom w:val="none" w:sz="0" w:space="0" w:color="auto"/>
        <w:right w:val="none" w:sz="0" w:space="0" w:color="auto"/>
      </w:divBdr>
    </w:div>
    <w:div w:id="609901313">
      <w:bodyDiv w:val="1"/>
      <w:marLeft w:val="0"/>
      <w:marRight w:val="0"/>
      <w:marTop w:val="0"/>
      <w:marBottom w:val="0"/>
      <w:divBdr>
        <w:top w:val="none" w:sz="0" w:space="0" w:color="auto"/>
        <w:left w:val="none" w:sz="0" w:space="0" w:color="auto"/>
        <w:bottom w:val="none" w:sz="0" w:space="0" w:color="auto"/>
        <w:right w:val="none" w:sz="0" w:space="0" w:color="auto"/>
      </w:divBdr>
    </w:div>
    <w:div w:id="630667381">
      <w:bodyDiv w:val="1"/>
      <w:marLeft w:val="0"/>
      <w:marRight w:val="0"/>
      <w:marTop w:val="0"/>
      <w:marBottom w:val="0"/>
      <w:divBdr>
        <w:top w:val="none" w:sz="0" w:space="0" w:color="auto"/>
        <w:left w:val="none" w:sz="0" w:space="0" w:color="auto"/>
        <w:bottom w:val="none" w:sz="0" w:space="0" w:color="auto"/>
        <w:right w:val="none" w:sz="0" w:space="0" w:color="auto"/>
      </w:divBdr>
    </w:div>
    <w:div w:id="679115324">
      <w:bodyDiv w:val="1"/>
      <w:marLeft w:val="0"/>
      <w:marRight w:val="0"/>
      <w:marTop w:val="0"/>
      <w:marBottom w:val="0"/>
      <w:divBdr>
        <w:top w:val="none" w:sz="0" w:space="0" w:color="auto"/>
        <w:left w:val="none" w:sz="0" w:space="0" w:color="auto"/>
        <w:bottom w:val="none" w:sz="0" w:space="0" w:color="auto"/>
        <w:right w:val="none" w:sz="0" w:space="0" w:color="auto"/>
      </w:divBdr>
      <w:divsChild>
        <w:div w:id="880751718">
          <w:marLeft w:val="0"/>
          <w:marRight w:val="0"/>
          <w:marTop w:val="0"/>
          <w:marBottom w:val="0"/>
          <w:divBdr>
            <w:top w:val="none" w:sz="0" w:space="0" w:color="auto"/>
            <w:left w:val="none" w:sz="0" w:space="0" w:color="auto"/>
            <w:bottom w:val="none" w:sz="0" w:space="0" w:color="auto"/>
            <w:right w:val="none" w:sz="0" w:space="0" w:color="auto"/>
          </w:divBdr>
        </w:div>
        <w:div w:id="55015609">
          <w:marLeft w:val="0"/>
          <w:marRight w:val="0"/>
          <w:marTop w:val="0"/>
          <w:marBottom w:val="0"/>
          <w:divBdr>
            <w:top w:val="none" w:sz="0" w:space="0" w:color="auto"/>
            <w:left w:val="none" w:sz="0" w:space="0" w:color="auto"/>
            <w:bottom w:val="none" w:sz="0" w:space="0" w:color="auto"/>
            <w:right w:val="none" w:sz="0" w:space="0" w:color="auto"/>
          </w:divBdr>
          <w:divsChild>
            <w:div w:id="1417480916">
              <w:marLeft w:val="0"/>
              <w:marRight w:val="0"/>
              <w:marTop w:val="0"/>
              <w:marBottom w:val="0"/>
              <w:divBdr>
                <w:top w:val="none" w:sz="0" w:space="0" w:color="auto"/>
                <w:left w:val="none" w:sz="0" w:space="0" w:color="auto"/>
                <w:bottom w:val="none" w:sz="0" w:space="0" w:color="auto"/>
                <w:right w:val="none" w:sz="0" w:space="0" w:color="auto"/>
              </w:divBdr>
            </w:div>
          </w:divsChild>
        </w:div>
        <w:div w:id="743648699">
          <w:marLeft w:val="0"/>
          <w:marRight w:val="0"/>
          <w:marTop w:val="0"/>
          <w:marBottom w:val="0"/>
          <w:divBdr>
            <w:top w:val="none" w:sz="0" w:space="0" w:color="auto"/>
            <w:left w:val="none" w:sz="0" w:space="0" w:color="auto"/>
            <w:bottom w:val="none" w:sz="0" w:space="0" w:color="auto"/>
            <w:right w:val="none" w:sz="0" w:space="0" w:color="auto"/>
          </w:divBdr>
          <w:divsChild>
            <w:div w:id="141848825">
              <w:marLeft w:val="0"/>
              <w:marRight w:val="0"/>
              <w:marTop w:val="0"/>
              <w:marBottom w:val="0"/>
              <w:divBdr>
                <w:top w:val="none" w:sz="0" w:space="0" w:color="auto"/>
                <w:left w:val="none" w:sz="0" w:space="0" w:color="auto"/>
                <w:bottom w:val="none" w:sz="0" w:space="0" w:color="auto"/>
                <w:right w:val="none" w:sz="0" w:space="0" w:color="auto"/>
              </w:divBdr>
            </w:div>
          </w:divsChild>
        </w:div>
        <w:div w:id="96026703">
          <w:marLeft w:val="0"/>
          <w:marRight w:val="0"/>
          <w:marTop w:val="0"/>
          <w:marBottom w:val="0"/>
          <w:divBdr>
            <w:top w:val="none" w:sz="0" w:space="0" w:color="auto"/>
            <w:left w:val="none" w:sz="0" w:space="0" w:color="auto"/>
            <w:bottom w:val="none" w:sz="0" w:space="0" w:color="auto"/>
            <w:right w:val="none" w:sz="0" w:space="0" w:color="auto"/>
          </w:divBdr>
          <w:divsChild>
            <w:div w:id="1946502999">
              <w:marLeft w:val="0"/>
              <w:marRight w:val="0"/>
              <w:marTop w:val="0"/>
              <w:marBottom w:val="0"/>
              <w:divBdr>
                <w:top w:val="none" w:sz="0" w:space="0" w:color="auto"/>
                <w:left w:val="none" w:sz="0" w:space="0" w:color="auto"/>
                <w:bottom w:val="none" w:sz="0" w:space="0" w:color="auto"/>
                <w:right w:val="none" w:sz="0" w:space="0" w:color="auto"/>
              </w:divBdr>
            </w:div>
            <w:div w:id="42565043">
              <w:marLeft w:val="0"/>
              <w:marRight w:val="0"/>
              <w:marTop w:val="0"/>
              <w:marBottom w:val="0"/>
              <w:divBdr>
                <w:top w:val="none" w:sz="0" w:space="0" w:color="auto"/>
                <w:left w:val="none" w:sz="0" w:space="0" w:color="auto"/>
                <w:bottom w:val="none" w:sz="0" w:space="0" w:color="auto"/>
                <w:right w:val="none" w:sz="0" w:space="0" w:color="auto"/>
              </w:divBdr>
              <w:divsChild>
                <w:div w:id="1919631775">
                  <w:marLeft w:val="0"/>
                  <w:marRight w:val="0"/>
                  <w:marTop w:val="0"/>
                  <w:marBottom w:val="0"/>
                  <w:divBdr>
                    <w:top w:val="none" w:sz="0" w:space="0" w:color="auto"/>
                    <w:left w:val="none" w:sz="0" w:space="0" w:color="auto"/>
                    <w:bottom w:val="none" w:sz="0" w:space="0" w:color="auto"/>
                    <w:right w:val="none" w:sz="0" w:space="0" w:color="auto"/>
                  </w:divBdr>
                </w:div>
              </w:divsChild>
            </w:div>
            <w:div w:id="420951031">
              <w:marLeft w:val="0"/>
              <w:marRight w:val="0"/>
              <w:marTop w:val="0"/>
              <w:marBottom w:val="0"/>
              <w:divBdr>
                <w:top w:val="none" w:sz="0" w:space="0" w:color="auto"/>
                <w:left w:val="none" w:sz="0" w:space="0" w:color="auto"/>
                <w:bottom w:val="none" w:sz="0" w:space="0" w:color="auto"/>
                <w:right w:val="none" w:sz="0" w:space="0" w:color="auto"/>
              </w:divBdr>
              <w:divsChild>
                <w:div w:id="2022317022">
                  <w:marLeft w:val="0"/>
                  <w:marRight w:val="0"/>
                  <w:marTop w:val="0"/>
                  <w:marBottom w:val="0"/>
                  <w:divBdr>
                    <w:top w:val="none" w:sz="0" w:space="0" w:color="auto"/>
                    <w:left w:val="none" w:sz="0" w:space="0" w:color="auto"/>
                    <w:bottom w:val="none" w:sz="0" w:space="0" w:color="auto"/>
                    <w:right w:val="none" w:sz="0" w:space="0" w:color="auto"/>
                  </w:divBdr>
                </w:div>
              </w:divsChild>
            </w:div>
            <w:div w:id="1519850315">
              <w:marLeft w:val="0"/>
              <w:marRight w:val="0"/>
              <w:marTop w:val="0"/>
              <w:marBottom w:val="0"/>
              <w:divBdr>
                <w:top w:val="none" w:sz="0" w:space="0" w:color="auto"/>
                <w:left w:val="none" w:sz="0" w:space="0" w:color="auto"/>
                <w:bottom w:val="none" w:sz="0" w:space="0" w:color="auto"/>
                <w:right w:val="none" w:sz="0" w:space="0" w:color="auto"/>
              </w:divBdr>
              <w:divsChild>
                <w:div w:id="652489744">
                  <w:marLeft w:val="0"/>
                  <w:marRight w:val="0"/>
                  <w:marTop w:val="0"/>
                  <w:marBottom w:val="0"/>
                  <w:divBdr>
                    <w:top w:val="none" w:sz="0" w:space="0" w:color="auto"/>
                    <w:left w:val="none" w:sz="0" w:space="0" w:color="auto"/>
                    <w:bottom w:val="none" w:sz="0" w:space="0" w:color="auto"/>
                    <w:right w:val="none" w:sz="0" w:space="0" w:color="auto"/>
                  </w:divBdr>
                </w:div>
              </w:divsChild>
            </w:div>
            <w:div w:id="678894946">
              <w:marLeft w:val="0"/>
              <w:marRight w:val="0"/>
              <w:marTop w:val="0"/>
              <w:marBottom w:val="0"/>
              <w:divBdr>
                <w:top w:val="none" w:sz="0" w:space="0" w:color="auto"/>
                <w:left w:val="none" w:sz="0" w:space="0" w:color="auto"/>
                <w:bottom w:val="none" w:sz="0" w:space="0" w:color="auto"/>
                <w:right w:val="none" w:sz="0" w:space="0" w:color="auto"/>
              </w:divBdr>
              <w:divsChild>
                <w:div w:id="932276005">
                  <w:marLeft w:val="0"/>
                  <w:marRight w:val="0"/>
                  <w:marTop w:val="0"/>
                  <w:marBottom w:val="0"/>
                  <w:divBdr>
                    <w:top w:val="none" w:sz="0" w:space="0" w:color="auto"/>
                    <w:left w:val="none" w:sz="0" w:space="0" w:color="auto"/>
                    <w:bottom w:val="none" w:sz="0" w:space="0" w:color="auto"/>
                    <w:right w:val="none" w:sz="0" w:space="0" w:color="auto"/>
                  </w:divBdr>
                </w:div>
              </w:divsChild>
            </w:div>
            <w:div w:id="297610690">
              <w:marLeft w:val="0"/>
              <w:marRight w:val="0"/>
              <w:marTop w:val="0"/>
              <w:marBottom w:val="0"/>
              <w:divBdr>
                <w:top w:val="none" w:sz="0" w:space="0" w:color="auto"/>
                <w:left w:val="none" w:sz="0" w:space="0" w:color="auto"/>
                <w:bottom w:val="none" w:sz="0" w:space="0" w:color="auto"/>
                <w:right w:val="none" w:sz="0" w:space="0" w:color="auto"/>
              </w:divBdr>
              <w:divsChild>
                <w:div w:id="994915292">
                  <w:marLeft w:val="0"/>
                  <w:marRight w:val="0"/>
                  <w:marTop w:val="0"/>
                  <w:marBottom w:val="0"/>
                  <w:divBdr>
                    <w:top w:val="none" w:sz="0" w:space="0" w:color="auto"/>
                    <w:left w:val="none" w:sz="0" w:space="0" w:color="auto"/>
                    <w:bottom w:val="none" w:sz="0" w:space="0" w:color="auto"/>
                    <w:right w:val="none" w:sz="0" w:space="0" w:color="auto"/>
                  </w:divBdr>
                </w:div>
              </w:divsChild>
            </w:div>
            <w:div w:id="82341909">
              <w:marLeft w:val="0"/>
              <w:marRight w:val="0"/>
              <w:marTop w:val="0"/>
              <w:marBottom w:val="0"/>
              <w:divBdr>
                <w:top w:val="none" w:sz="0" w:space="0" w:color="auto"/>
                <w:left w:val="none" w:sz="0" w:space="0" w:color="auto"/>
                <w:bottom w:val="none" w:sz="0" w:space="0" w:color="auto"/>
                <w:right w:val="none" w:sz="0" w:space="0" w:color="auto"/>
              </w:divBdr>
              <w:divsChild>
                <w:div w:id="2034303660">
                  <w:marLeft w:val="0"/>
                  <w:marRight w:val="0"/>
                  <w:marTop w:val="0"/>
                  <w:marBottom w:val="0"/>
                  <w:divBdr>
                    <w:top w:val="none" w:sz="0" w:space="0" w:color="auto"/>
                    <w:left w:val="none" w:sz="0" w:space="0" w:color="auto"/>
                    <w:bottom w:val="none" w:sz="0" w:space="0" w:color="auto"/>
                    <w:right w:val="none" w:sz="0" w:space="0" w:color="auto"/>
                  </w:divBdr>
                </w:div>
              </w:divsChild>
            </w:div>
            <w:div w:id="1254584508">
              <w:marLeft w:val="0"/>
              <w:marRight w:val="0"/>
              <w:marTop w:val="0"/>
              <w:marBottom w:val="0"/>
              <w:divBdr>
                <w:top w:val="none" w:sz="0" w:space="0" w:color="auto"/>
                <w:left w:val="none" w:sz="0" w:space="0" w:color="auto"/>
                <w:bottom w:val="none" w:sz="0" w:space="0" w:color="auto"/>
                <w:right w:val="none" w:sz="0" w:space="0" w:color="auto"/>
              </w:divBdr>
              <w:divsChild>
                <w:div w:id="1897005148">
                  <w:marLeft w:val="0"/>
                  <w:marRight w:val="0"/>
                  <w:marTop w:val="0"/>
                  <w:marBottom w:val="0"/>
                  <w:divBdr>
                    <w:top w:val="none" w:sz="0" w:space="0" w:color="auto"/>
                    <w:left w:val="none" w:sz="0" w:space="0" w:color="auto"/>
                    <w:bottom w:val="none" w:sz="0" w:space="0" w:color="auto"/>
                    <w:right w:val="none" w:sz="0" w:space="0" w:color="auto"/>
                  </w:divBdr>
                </w:div>
              </w:divsChild>
            </w:div>
            <w:div w:id="655842372">
              <w:marLeft w:val="0"/>
              <w:marRight w:val="0"/>
              <w:marTop w:val="0"/>
              <w:marBottom w:val="0"/>
              <w:divBdr>
                <w:top w:val="none" w:sz="0" w:space="0" w:color="auto"/>
                <w:left w:val="none" w:sz="0" w:space="0" w:color="auto"/>
                <w:bottom w:val="none" w:sz="0" w:space="0" w:color="auto"/>
                <w:right w:val="none" w:sz="0" w:space="0" w:color="auto"/>
              </w:divBdr>
              <w:divsChild>
                <w:div w:id="1975065256">
                  <w:marLeft w:val="0"/>
                  <w:marRight w:val="0"/>
                  <w:marTop w:val="0"/>
                  <w:marBottom w:val="0"/>
                  <w:divBdr>
                    <w:top w:val="none" w:sz="0" w:space="0" w:color="auto"/>
                    <w:left w:val="none" w:sz="0" w:space="0" w:color="auto"/>
                    <w:bottom w:val="none" w:sz="0" w:space="0" w:color="auto"/>
                    <w:right w:val="none" w:sz="0" w:space="0" w:color="auto"/>
                  </w:divBdr>
                </w:div>
              </w:divsChild>
            </w:div>
            <w:div w:id="597756205">
              <w:marLeft w:val="0"/>
              <w:marRight w:val="0"/>
              <w:marTop w:val="0"/>
              <w:marBottom w:val="0"/>
              <w:divBdr>
                <w:top w:val="none" w:sz="0" w:space="0" w:color="auto"/>
                <w:left w:val="none" w:sz="0" w:space="0" w:color="auto"/>
                <w:bottom w:val="none" w:sz="0" w:space="0" w:color="auto"/>
                <w:right w:val="none" w:sz="0" w:space="0" w:color="auto"/>
              </w:divBdr>
              <w:divsChild>
                <w:div w:id="79942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829601">
      <w:bodyDiv w:val="1"/>
      <w:marLeft w:val="0"/>
      <w:marRight w:val="0"/>
      <w:marTop w:val="0"/>
      <w:marBottom w:val="0"/>
      <w:divBdr>
        <w:top w:val="none" w:sz="0" w:space="0" w:color="auto"/>
        <w:left w:val="none" w:sz="0" w:space="0" w:color="auto"/>
        <w:bottom w:val="none" w:sz="0" w:space="0" w:color="auto"/>
        <w:right w:val="none" w:sz="0" w:space="0" w:color="auto"/>
      </w:divBdr>
      <w:divsChild>
        <w:div w:id="1925451115">
          <w:marLeft w:val="360"/>
          <w:marRight w:val="0"/>
          <w:marTop w:val="72"/>
          <w:marBottom w:val="72"/>
          <w:divBdr>
            <w:top w:val="none" w:sz="0" w:space="0" w:color="auto"/>
            <w:left w:val="none" w:sz="0" w:space="0" w:color="auto"/>
            <w:bottom w:val="none" w:sz="0" w:space="0" w:color="auto"/>
            <w:right w:val="none" w:sz="0" w:space="0" w:color="auto"/>
          </w:divBdr>
        </w:div>
        <w:div w:id="1041444158">
          <w:marLeft w:val="360"/>
          <w:marRight w:val="0"/>
          <w:marTop w:val="0"/>
          <w:marBottom w:val="72"/>
          <w:divBdr>
            <w:top w:val="none" w:sz="0" w:space="0" w:color="auto"/>
            <w:left w:val="none" w:sz="0" w:space="0" w:color="auto"/>
            <w:bottom w:val="none" w:sz="0" w:space="0" w:color="auto"/>
            <w:right w:val="none" w:sz="0" w:space="0" w:color="auto"/>
          </w:divBdr>
        </w:div>
      </w:divsChild>
    </w:div>
    <w:div w:id="866649044">
      <w:bodyDiv w:val="1"/>
      <w:marLeft w:val="0"/>
      <w:marRight w:val="0"/>
      <w:marTop w:val="0"/>
      <w:marBottom w:val="0"/>
      <w:divBdr>
        <w:top w:val="none" w:sz="0" w:space="0" w:color="auto"/>
        <w:left w:val="none" w:sz="0" w:space="0" w:color="auto"/>
        <w:bottom w:val="none" w:sz="0" w:space="0" w:color="auto"/>
        <w:right w:val="none" w:sz="0" w:space="0" w:color="auto"/>
      </w:divBdr>
    </w:div>
    <w:div w:id="966358074">
      <w:bodyDiv w:val="1"/>
      <w:marLeft w:val="0"/>
      <w:marRight w:val="0"/>
      <w:marTop w:val="0"/>
      <w:marBottom w:val="0"/>
      <w:divBdr>
        <w:top w:val="none" w:sz="0" w:space="0" w:color="auto"/>
        <w:left w:val="none" w:sz="0" w:space="0" w:color="auto"/>
        <w:bottom w:val="none" w:sz="0" w:space="0" w:color="auto"/>
        <w:right w:val="none" w:sz="0" w:space="0" w:color="auto"/>
      </w:divBdr>
    </w:div>
    <w:div w:id="988217375">
      <w:bodyDiv w:val="1"/>
      <w:marLeft w:val="0"/>
      <w:marRight w:val="0"/>
      <w:marTop w:val="0"/>
      <w:marBottom w:val="0"/>
      <w:divBdr>
        <w:top w:val="none" w:sz="0" w:space="0" w:color="auto"/>
        <w:left w:val="none" w:sz="0" w:space="0" w:color="auto"/>
        <w:bottom w:val="none" w:sz="0" w:space="0" w:color="auto"/>
        <w:right w:val="none" w:sz="0" w:space="0" w:color="auto"/>
      </w:divBdr>
    </w:div>
    <w:div w:id="1103261139">
      <w:bodyDiv w:val="1"/>
      <w:marLeft w:val="0"/>
      <w:marRight w:val="0"/>
      <w:marTop w:val="0"/>
      <w:marBottom w:val="0"/>
      <w:divBdr>
        <w:top w:val="none" w:sz="0" w:space="0" w:color="auto"/>
        <w:left w:val="none" w:sz="0" w:space="0" w:color="auto"/>
        <w:bottom w:val="none" w:sz="0" w:space="0" w:color="auto"/>
        <w:right w:val="none" w:sz="0" w:space="0" w:color="auto"/>
      </w:divBdr>
      <w:divsChild>
        <w:div w:id="1485589775">
          <w:marLeft w:val="0"/>
          <w:marRight w:val="0"/>
          <w:marTop w:val="0"/>
          <w:marBottom w:val="0"/>
          <w:divBdr>
            <w:top w:val="none" w:sz="0" w:space="0" w:color="auto"/>
            <w:left w:val="none" w:sz="0" w:space="0" w:color="auto"/>
            <w:bottom w:val="none" w:sz="0" w:space="0" w:color="auto"/>
            <w:right w:val="none" w:sz="0" w:space="0" w:color="auto"/>
          </w:divBdr>
          <w:divsChild>
            <w:div w:id="1845975041">
              <w:marLeft w:val="0"/>
              <w:marRight w:val="0"/>
              <w:marTop w:val="0"/>
              <w:marBottom w:val="0"/>
              <w:divBdr>
                <w:top w:val="none" w:sz="0" w:space="0" w:color="auto"/>
                <w:left w:val="none" w:sz="0" w:space="0" w:color="auto"/>
                <w:bottom w:val="none" w:sz="0" w:space="0" w:color="auto"/>
                <w:right w:val="none" w:sz="0" w:space="0" w:color="auto"/>
              </w:divBdr>
              <w:divsChild>
                <w:div w:id="1332561938">
                  <w:marLeft w:val="0"/>
                  <w:marRight w:val="0"/>
                  <w:marTop w:val="0"/>
                  <w:marBottom w:val="0"/>
                  <w:divBdr>
                    <w:top w:val="none" w:sz="0" w:space="0" w:color="auto"/>
                    <w:left w:val="none" w:sz="0" w:space="0" w:color="auto"/>
                    <w:bottom w:val="none" w:sz="0" w:space="0" w:color="auto"/>
                    <w:right w:val="none" w:sz="0" w:space="0" w:color="auto"/>
                  </w:divBdr>
                </w:div>
              </w:divsChild>
            </w:div>
            <w:div w:id="25445603">
              <w:marLeft w:val="0"/>
              <w:marRight w:val="0"/>
              <w:marTop w:val="0"/>
              <w:marBottom w:val="0"/>
              <w:divBdr>
                <w:top w:val="none" w:sz="0" w:space="0" w:color="auto"/>
                <w:left w:val="none" w:sz="0" w:space="0" w:color="auto"/>
                <w:bottom w:val="none" w:sz="0" w:space="0" w:color="auto"/>
                <w:right w:val="none" w:sz="0" w:space="0" w:color="auto"/>
              </w:divBdr>
              <w:divsChild>
                <w:div w:id="890456102">
                  <w:marLeft w:val="0"/>
                  <w:marRight w:val="0"/>
                  <w:marTop w:val="0"/>
                  <w:marBottom w:val="0"/>
                  <w:divBdr>
                    <w:top w:val="none" w:sz="0" w:space="0" w:color="auto"/>
                    <w:left w:val="none" w:sz="0" w:space="0" w:color="auto"/>
                    <w:bottom w:val="none" w:sz="0" w:space="0" w:color="auto"/>
                    <w:right w:val="none" w:sz="0" w:space="0" w:color="auto"/>
                  </w:divBdr>
                </w:div>
              </w:divsChild>
            </w:div>
            <w:div w:id="646478448">
              <w:marLeft w:val="0"/>
              <w:marRight w:val="0"/>
              <w:marTop w:val="0"/>
              <w:marBottom w:val="0"/>
              <w:divBdr>
                <w:top w:val="none" w:sz="0" w:space="0" w:color="auto"/>
                <w:left w:val="none" w:sz="0" w:space="0" w:color="auto"/>
                <w:bottom w:val="none" w:sz="0" w:space="0" w:color="auto"/>
                <w:right w:val="none" w:sz="0" w:space="0" w:color="auto"/>
              </w:divBdr>
              <w:divsChild>
                <w:div w:id="1524900979">
                  <w:marLeft w:val="0"/>
                  <w:marRight w:val="0"/>
                  <w:marTop w:val="0"/>
                  <w:marBottom w:val="0"/>
                  <w:divBdr>
                    <w:top w:val="none" w:sz="0" w:space="0" w:color="auto"/>
                    <w:left w:val="none" w:sz="0" w:space="0" w:color="auto"/>
                    <w:bottom w:val="none" w:sz="0" w:space="0" w:color="auto"/>
                    <w:right w:val="none" w:sz="0" w:space="0" w:color="auto"/>
                  </w:divBdr>
                </w:div>
                <w:div w:id="1527402418">
                  <w:marLeft w:val="0"/>
                  <w:marRight w:val="0"/>
                  <w:marTop w:val="0"/>
                  <w:marBottom w:val="0"/>
                  <w:divBdr>
                    <w:top w:val="none" w:sz="0" w:space="0" w:color="auto"/>
                    <w:left w:val="none" w:sz="0" w:space="0" w:color="auto"/>
                    <w:bottom w:val="none" w:sz="0" w:space="0" w:color="auto"/>
                    <w:right w:val="none" w:sz="0" w:space="0" w:color="auto"/>
                  </w:divBdr>
                  <w:divsChild>
                    <w:div w:id="1453281261">
                      <w:marLeft w:val="0"/>
                      <w:marRight w:val="0"/>
                      <w:marTop w:val="0"/>
                      <w:marBottom w:val="0"/>
                      <w:divBdr>
                        <w:top w:val="none" w:sz="0" w:space="0" w:color="auto"/>
                        <w:left w:val="none" w:sz="0" w:space="0" w:color="auto"/>
                        <w:bottom w:val="none" w:sz="0" w:space="0" w:color="auto"/>
                        <w:right w:val="none" w:sz="0" w:space="0" w:color="auto"/>
                      </w:divBdr>
                    </w:div>
                  </w:divsChild>
                </w:div>
                <w:div w:id="2077126328">
                  <w:marLeft w:val="0"/>
                  <w:marRight w:val="0"/>
                  <w:marTop w:val="0"/>
                  <w:marBottom w:val="0"/>
                  <w:divBdr>
                    <w:top w:val="none" w:sz="0" w:space="0" w:color="auto"/>
                    <w:left w:val="none" w:sz="0" w:space="0" w:color="auto"/>
                    <w:bottom w:val="none" w:sz="0" w:space="0" w:color="auto"/>
                    <w:right w:val="none" w:sz="0" w:space="0" w:color="auto"/>
                  </w:divBdr>
                  <w:divsChild>
                    <w:div w:id="200234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435134">
          <w:marLeft w:val="0"/>
          <w:marRight w:val="0"/>
          <w:marTop w:val="0"/>
          <w:marBottom w:val="0"/>
          <w:divBdr>
            <w:top w:val="none" w:sz="0" w:space="0" w:color="auto"/>
            <w:left w:val="none" w:sz="0" w:space="0" w:color="auto"/>
            <w:bottom w:val="none" w:sz="0" w:space="0" w:color="auto"/>
            <w:right w:val="none" w:sz="0" w:space="0" w:color="auto"/>
          </w:divBdr>
          <w:divsChild>
            <w:div w:id="1434982940">
              <w:marLeft w:val="0"/>
              <w:marRight w:val="0"/>
              <w:marTop w:val="0"/>
              <w:marBottom w:val="0"/>
              <w:divBdr>
                <w:top w:val="none" w:sz="0" w:space="0" w:color="auto"/>
                <w:left w:val="none" w:sz="0" w:space="0" w:color="auto"/>
                <w:bottom w:val="none" w:sz="0" w:space="0" w:color="auto"/>
                <w:right w:val="none" w:sz="0" w:space="0" w:color="auto"/>
              </w:divBdr>
            </w:div>
          </w:divsChild>
        </w:div>
        <w:div w:id="1370178673">
          <w:marLeft w:val="0"/>
          <w:marRight w:val="0"/>
          <w:marTop w:val="0"/>
          <w:marBottom w:val="0"/>
          <w:divBdr>
            <w:top w:val="none" w:sz="0" w:space="0" w:color="auto"/>
            <w:left w:val="none" w:sz="0" w:space="0" w:color="auto"/>
            <w:bottom w:val="none" w:sz="0" w:space="0" w:color="auto"/>
            <w:right w:val="none" w:sz="0" w:space="0" w:color="auto"/>
          </w:divBdr>
          <w:divsChild>
            <w:div w:id="80565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070058">
      <w:bodyDiv w:val="1"/>
      <w:marLeft w:val="0"/>
      <w:marRight w:val="0"/>
      <w:marTop w:val="0"/>
      <w:marBottom w:val="0"/>
      <w:divBdr>
        <w:top w:val="none" w:sz="0" w:space="0" w:color="auto"/>
        <w:left w:val="none" w:sz="0" w:space="0" w:color="auto"/>
        <w:bottom w:val="none" w:sz="0" w:space="0" w:color="auto"/>
        <w:right w:val="none" w:sz="0" w:space="0" w:color="auto"/>
      </w:divBdr>
      <w:divsChild>
        <w:div w:id="1778794492">
          <w:marLeft w:val="0"/>
          <w:marRight w:val="0"/>
          <w:marTop w:val="0"/>
          <w:marBottom w:val="0"/>
          <w:divBdr>
            <w:top w:val="none" w:sz="0" w:space="0" w:color="auto"/>
            <w:left w:val="none" w:sz="0" w:space="0" w:color="auto"/>
            <w:bottom w:val="none" w:sz="0" w:space="0" w:color="auto"/>
            <w:right w:val="none" w:sz="0" w:space="0" w:color="auto"/>
          </w:divBdr>
          <w:divsChild>
            <w:div w:id="1945919134">
              <w:marLeft w:val="0"/>
              <w:marRight w:val="0"/>
              <w:marTop w:val="0"/>
              <w:marBottom w:val="0"/>
              <w:divBdr>
                <w:top w:val="none" w:sz="0" w:space="0" w:color="auto"/>
                <w:left w:val="none" w:sz="0" w:space="0" w:color="auto"/>
                <w:bottom w:val="none" w:sz="0" w:space="0" w:color="auto"/>
                <w:right w:val="none" w:sz="0" w:space="0" w:color="auto"/>
              </w:divBdr>
            </w:div>
          </w:divsChild>
        </w:div>
        <w:div w:id="1919096546">
          <w:marLeft w:val="0"/>
          <w:marRight w:val="0"/>
          <w:marTop w:val="0"/>
          <w:marBottom w:val="0"/>
          <w:divBdr>
            <w:top w:val="none" w:sz="0" w:space="0" w:color="auto"/>
            <w:left w:val="none" w:sz="0" w:space="0" w:color="auto"/>
            <w:bottom w:val="none" w:sz="0" w:space="0" w:color="auto"/>
            <w:right w:val="none" w:sz="0" w:space="0" w:color="auto"/>
          </w:divBdr>
          <w:divsChild>
            <w:div w:id="1378625211">
              <w:marLeft w:val="0"/>
              <w:marRight w:val="0"/>
              <w:marTop w:val="0"/>
              <w:marBottom w:val="0"/>
              <w:divBdr>
                <w:top w:val="none" w:sz="0" w:space="0" w:color="auto"/>
                <w:left w:val="none" w:sz="0" w:space="0" w:color="auto"/>
                <w:bottom w:val="none" w:sz="0" w:space="0" w:color="auto"/>
                <w:right w:val="none" w:sz="0" w:space="0" w:color="auto"/>
              </w:divBdr>
            </w:div>
          </w:divsChild>
        </w:div>
        <w:div w:id="615479140">
          <w:marLeft w:val="0"/>
          <w:marRight w:val="0"/>
          <w:marTop w:val="0"/>
          <w:marBottom w:val="0"/>
          <w:divBdr>
            <w:top w:val="none" w:sz="0" w:space="0" w:color="auto"/>
            <w:left w:val="none" w:sz="0" w:space="0" w:color="auto"/>
            <w:bottom w:val="none" w:sz="0" w:space="0" w:color="auto"/>
            <w:right w:val="none" w:sz="0" w:space="0" w:color="auto"/>
          </w:divBdr>
          <w:divsChild>
            <w:div w:id="2048866482">
              <w:marLeft w:val="0"/>
              <w:marRight w:val="0"/>
              <w:marTop w:val="0"/>
              <w:marBottom w:val="0"/>
              <w:divBdr>
                <w:top w:val="none" w:sz="0" w:space="0" w:color="auto"/>
                <w:left w:val="none" w:sz="0" w:space="0" w:color="auto"/>
                <w:bottom w:val="none" w:sz="0" w:space="0" w:color="auto"/>
                <w:right w:val="none" w:sz="0" w:space="0" w:color="auto"/>
              </w:divBdr>
            </w:div>
          </w:divsChild>
        </w:div>
        <w:div w:id="1979456598">
          <w:marLeft w:val="0"/>
          <w:marRight w:val="0"/>
          <w:marTop w:val="0"/>
          <w:marBottom w:val="0"/>
          <w:divBdr>
            <w:top w:val="none" w:sz="0" w:space="0" w:color="auto"/>
            <w:left w:val="none" w:sz="0" w:space="0" w:color="auto"/>
            <w:bottom w:val="none" w:sz="0" w:space="0" w:color="auto"/>
            <w:right w:val="none" w:sz="0" w:space="0" w:color="auto"/>
          </w:divBdr>
          <w:divsChild>
            <w:div w:id="1370766133">
              <w:marLeft w:val="0"/>
              <w:marRight w:val="0"/>
              <w:marTop w:val="0"/>
              <w:marBottom w:val="0"/>
              <w:divBdr>
                <w:top w:val="none" w:sz="0" w:space="0" w:color="auto"/>
                <w:left w:val="none" w:sz="0" w:space="0" w:color="auto"/>
                <w:bottom w:val="none" w:sz="0" w:space="0" w:color="auto"/>
                <w:right w:val="none" w:sz="0" w:space="0" w:color="auto"/>
              </w:divBdr>
            </w:div>
          </w:divsChild>
        </w:div>
        <w:div w:id="895820664">
          <w:marLeft w:val="0"/>
          <w:marRight w:val="0"/>
          <w:marTop w:val="0"/>
          <w:marBottom w:val="0"/>
          <w:divBdr>
            <w:top w:val="none" w:sz="0" w:space="0" w:color="auto"/>
            <w:left w:val="none" w:sz="0" w:space="0" w:color="auto"/>
            <w:bottom w:val="none" w:sz="0" w:space="0" w:color="auto"/>
            <w:right w:val="none" w:sz="0" w:space="0" w:color="auto"/>
          </w:divBdr>
          <w:divsChild>
            <w:div w:id="74869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237897">
      <w:bodyDiv w:val="1"/>
      <w:marLeft w:val="0"/>
      <w:marRight w:val="0"/>
      <w:marTop w:val="0"/>
      <w:marBottom w:val="0"/>
      <w:divBdr>
        <w:top w:val="none" w:sz="0" w:space="0" w:color="auto"/>
        <w:left w:val="none" w:sz="0" w:space="0" w:color="auto"/>
        <w:bottom w:val="none" w:sz="0" w:space="0" w:color="auto"/>
        <w:right w:val="none" w:sz="0" w:space="0" w:color="auto"/>
      </w:divBdr>
    </w:div>
    <w:div w:id="1323268380">
      <w:bodyDiv w:val="1"/>
      <w:marLeft w:val="0"/>
      <w:marRight w:val="0"/>
      <w:marTop w:val="0"/>
      <w:marBottom w:val="0"/>
      <w:divBdr>
        <w:top w:val="none" w:sz="0" w:space="0" w:color="auto"/>
        <w:left w:val="none" w:sz="0" w:space="0" w:color="auto"/>
        <w:bottom w:val="none" w:sz="0" w:space="0" w:color="auto"/>
        <w:right w:val="none" w:sz="0" w:space="0" w:color="auto"/>
      </w:divBdr>
    </w:div>
    <w:div w:id="1434473794">
      <w:bodyDiv w:val="1"/>
      <w:marLeft w:val="0"/>
      <w:marRight w:val="0"/>
      <w:marTop w:val="0"/>
      <w:marBottom w:val="0"/>
      <w:divBdr>
        <w:top w:val="none" w:sz="0" w:space="0" w:color="auto"/>
        <w:left w:val="none" w:sz="0" w:space="0" w:color="auto"/>
        <w:bottom w:val="none" w:sz="0" w:space="0" w:color="auto"/>
        <w:right w:val="none" w:sz="0" w:space="0" w:color="auto"/>
      </w:divBdr>
    </w:div>
    <w:div w:id="1489665738">
      <w:bodyDiv w:val="1"/>
      <w:marLeft w:val="0"/>
      <w:marRight w:val="0"/>
      <w:marTop w:val="0"/>
      <w:marBottom w:val="0"/>
      <w:divBdr>
        <w:top w:val="none" w:sz="0" w:space="0" w:color="auto"/>
        <w:left w:val="none" w:sz="0" w:space="0" w:color="auto"/>
        <w:bottom w:val="none" w:sz="0" w:space="0" w:color="auto"/>
        <w:right w:val="none" w:sz="0" w:space="0" w:color="auto"/>
      </w:divBdr>
    </w:div>
    <w:div w:id="1520853982">
      <w:bodyDiv w:val="1"/>
      <w:marLeft w:val="0"/>
      <w:marRight w:val="0"/>
      <w:marTop w:val="0"/>
      <w:marBottom w:val="0"/>
      <w:divBdr>
        <w:top w:val="none" w:sz="0" w:space="0" w:color="auto"/>
        <w:left w:val="none" w:sz="0" w:space="0" w:color="auto"/>
        <w:bottom w:val="none" w:sz="0" w:space="0" w:color="auto"/>
        <w:right w:val="none" w:sz="0" w:space="0" w:color="auto"/>
      </w:divBdr>
    </w:div>
    <w:div w:id="1559513677">
      <w:bodyDiv w:val="1"/>
      <w:marLeft w:val="0"/>
      <w:marRight w:val="0"/>
      <w:marTop w:val="0"/>
      <w:marBottom w:val="0"/>
      <w:divBdr>
        <w:top w:val="none" w:sz="0" w:space="0" w:color="auto"/>
        <w:left w:val="none" w:sz="0" w:space="0" w:color="auto"/>
        <w:bottom w:val="none" w:sz="0" w:space="0" w:color="auto"/>
        <w:right w:val="none" w:sz="0" w:space="0" w:color="auto"/>
      </w:divBdr>
      <w:divsChild>
        <w:div w:id="1779060909">
          <w:marLeft w:val="0"/>
          <w:marRight w:val="0"/>
          <w:marTop w:val="72"/>
          <w:marBottom w:val="0"/>
          <w:divBdr>
            <w:top w:val="none" w:sz="0" w:space="0" w:color="auto"/>
            <w:left w:val="none" w:sz="0" w:space="0" w:color="auto"/>
            <w:bottom w:val="none" w:sz="0" w:space="0" w:color="auto"/>
            <w:right w:val="none" w:sz="0" w:space="0" w:color="auto"/>
          </w:divBdr>
          <w:divsChild>
            <w:div w:id="476260222">
              <w:marLeft w:val="360"/>
              <w:marRight w:val="0"/>
              <w:marTop w:val="72"/>
              <w:marBottom w:val="72"/>
              <w:divBdr>
                <w:top w:val="none" w:sz="0" w:space="0" w:color="auto"/>
                <w:left w:val="none" w:sz="0" w:space="0" w:color="auto"/>
                <w:bottom w:val="none" w:sz="0" w:space="0" w:color="auto"/>
                <w:right w:val="none" w:sz="0" w:space="0" w:color="auto"/>
              </w:divBdr>
            </w:div>
            <w:div w:id="394667676">
              <w:marLeft w:val="360"/>
              <w:marRight w:val="0"/>
              <w:marTop w:val="0"/>
              <w:marBottom w:val="72"/>
              <w:divBdr>
                <w:top w:val="none" w:sz="0" w:space="0" w:color="auto"/>
                <w:left w:val="none" w:sz="0" w:space="0" w:color="auto"/>
                <w:bottom w:val="none" w:sz="0" w:space="0" w:color="auto"/>
                <w:right w:val="none" w:sz="0" w:space="0" w:color="auto"/>
              </w:divBdr>
            </w:div>
            <w:div w:id="1276717325">
              <w:marLeft w:val="360"/>
              <w:marRight w:val="0"/>
              <w:marTop w:val="0"/>
              <w:marBottom w:val="72"/>
              <w:divBdr>
                <w:top w:val="none" w:sz="0" w:space="0" w:color="auto"/>
                <w:left w:val="none" w:sz="0" w:space="0" w:color="auto"/>
                <w:bottom w:val="none" w:sz="0" w:space="0" w:color="auto"/>
                <w:right w:val="none" w:sz="0" w:space="0" w:color="auto"/>
              </w:divBdr>
            </w:div>
            <w:div w:id="1791588950">
              <w:marLeft w:val="360"/>
              <w:marRight w:val="0"/>
              <w:marTop w:val="0"/>
              <w:marBottom w:val="72"/>
              <w:divBdr>
                <w:top w:val="none" w:sz="0" w:space="0" w:color="auto"/>
                <w:left w:val="none" w:sz="0" w:space="0" w:color="auto"/>
                <w:bottom w:val="none" w:sz="0" w:space="0" w:color="auto"/>
                <w:right w:val="none" w:sz="0" w:space="0" w:color="auto"/>
              </w:divBdr>
            </w:div>
            <w:div w:id="1409420196">
              <w:marLeft w:val="360"/>
              <w:marRight w:val="0"/>
              <w:marTop w:val="0"/>
              <w:marBottom w:val="72"/>
              <w:divBdr>
                <w:top w:val="none" w:sz="0" w:space="0" w:color="auto"/>
                <w:left w:val="none" w:sz="0" w:space="0" w:color="auto"/>
                <w:bottom w:val="none" w:sz="0" w:space="0" w:color="auto"/>
                <w:right w:val="none" w:sz="0" w:space="0" w:color="auto"/>
              </w:divBdr>
            </w:div>
            <w:div w:id="770734791">
              <w:marLeft w:val="360"/>
              <w:marRight w:val="0"/>
              <w:marTop w:val="0"/>
              <w:marBottom w:val="72"/>
              <w:divBdr>
                <w:top w:val="none" w:sz="0" w:space="0" w:color="auto"/>
                <w:left w:val="none" w:sz="0" w:space="0" w:color="auto"/>
                <w:bottom w:val="none" w:sz="0" w:space="0" w:color="auto"/>
                <w:right w:val="none" w:sz="0" w:space="0" w:color="auto"/>
              </w:divBdr>
            </w:div>
            <w:div w:id="1664433269">
              <w:marLeft w:val="360"/>
              <w:marRight w:val="0"/>
              <w:marTop w:val="0"/>
              <w:marBottom w:val="72"/>
              <w:divBdr>
                <w:top w:val="none" w:sz="0" w:space="0" w:color="auto"/>
                <w:left w:val="none" w:sz="0" w:space="0" w:color="auto"/>
                <w:bottom w:val="none" w:sz="0" w:space="0" w:color="auto"/>
                <w:right w:val="none" w:sz="0" w:space="0" w:color="auto"/>
              </w:divBdr>
            </w:div>
            <w:div w:id="1745487290">
              <w:marLeft w:val="360"/>
              <w:marRight w:val="0"/>
              <w:marTop w:val="0"/>
              <w:marBottom w:val="72"/>
              <w:divBdr>
                <w:top w:val="none" w:sz="0" w:space="0" w:color="auto"/>
                <w:left w:val="none" w:sz="0" w:space="0" w:color="auto"/>
                <w:bottom w:val="none" w:sz="0" w:space="0" w:color="auto"/>
                <w:right w:val="none" w:sz="0" w:space="0" w:color="auto"/>
              </w:divBdr>
            </w:div>
            <w:div w:id="931595616">
              <w:marLeft w:val="360"/>
              <w:marRight w:val="0"/>
              <w:marTop w:val="0"/>
              <w:marBottom w:val="72"/>
              <w:divBdr>
                <w:top w:val="none" w:sz="0" w:space="0" w:color="auto"/>
                <w:left w:val="none" w:sz="0" w:space="0" w:color="auto"/>
                <w:bottom w:val="none" w:sz="0" w:space="0" w:color="auto"/>
                <w:right w:val="none" w:sz="0" w:space="0" w:color="auto"/>
              </w:divBdr>
            </w:div>
            <w:div w:id="780761441">
              <w:marLeft w:val="360"/>
              <w:marRight w:val="0"/>
              <w:marTop w:val="0"/>
              <w:marBottom w:val="72"/>
              <w:divBdr>
                <w:top w:val="none" w:sz="0" w:space="0" w:color="auto"/>
                <w:left w:val="none" w:sz="0" w:space="0" w:color="auto"/>
                <w:bottom w:val="none" w:sz="0" w:space="0" w:color="auto"/>
                <w:right w:val="none" w:sz="0" w:space="0" w:color="auto"/>
              </w:divBdr>
            </w:div>
            <w:div w:id="569845594">
              <w:marLeft w:val="360"/>
              <w:marRight w:val="0"/>
              <w:marTop w:val="0"/>
              <w:marBottom w:val="72"/>
              <w:divBdr>
                <w:top w:val="none" w:sz="0" w:space="0" w:color="auto"/>
                <w:left w:val="none" w:sz="0" w:space="0" w:color="auto"/>
                <w:bottom w:val="none" w:sz="0" w:space="0" w:color="auto"/>
                <w:right w:val="none" w:sz="0" w:space="0" w:color="auto"/>
              </w:divBdr>
            </w:div>
            <w:div w:id="818424562">
              <w:marLeft w:val="360"/>
              <w:marRight w:val="0"/>
              <w:marTop w:val="0"/>
              <w:marBottom w:val="72"/>
              <w:divBdr>
                <w:top w:val="none" w:sz="0" w:space="0" w:color="auto"/>
                <w:left w:val="none" w:sz="0" w:space="0" w:color="auto"/>
                <w:bottom w:val="none" w:sz="0" w:space="0" w:color="auto"/>
                <w:right w:val="none" w:sz="0" w:space="0" w:color="auto"/>
              </w:divBdr>
            </w:div>
            <w:div w:id="762148578">
              <w:marLeft w:val="360"/>
              <w:marRight w:val="0"/>
              <w:marTop w:val="0"/>
              <w:marBottom w:val="72"/>
              <w:divBdr>
                <w:top w:val="none" w:sz="0" w:space="0" w:color="auto"/>
                <w:left w:val="none" w:sz="0" w:space="0" w:color="auto"/>
                <w:bottom w:val="none" w:sz="0" w:space="0" w:color="auto"/>
                <w:right w:val="none" w:sz="0" w:space="0" w:color="auto"/>
              </w:divBdr>
            </w:div>
            <w:div w:id="1479955082">
              <w:marLeft w:val="360"/>
              <w:marRight w:val="0"/>
              <w:marTop w:val="0"/>
              <w:marBottom w:val="72"/>
              <w:divBdr>
                <w:top w:val="none" w:sz="0" w:space="0" w:color="auto"/>
                <w:left w:val="none" w:sz="0" w:space="0" w:color="auto"/>
                <w:bottom w:val="none" w:sz="0" w:space="0" w:color="auto"/>
                <w:right w:val="none" w:sz="0" w:space="0" w:color="auto"/>
              </w:divBdr>
            </w:div>
            <w:div w:id="450443658">
              <w:marLeft w:val="360"/>
              <w:marRight w:val="0"/>
              <w:marTop w:val="0"/>
              <w:marBottom w:val="72"/>
              <w:divBdr>
                <w:top w:val="none" w:sz="0" w:space="0" w:color="auto"/>
                <w:left w:val="none" w:sz="0" w:space="0" w:color="auto"/>
                <w:bottom w:val="none" w:sz="0" w:space="0" w:color="auto"/>
                <w:right w:val="none" w:sz="0" w:space="0" w:color="auto"/>
              </w:divBdr>
            </w:div>
            <w:div w:id="2250915">
              <w:marLeft w:val="360"/>
              <w:marRight w:val="0"/>
              <w:marTop w:val="0"/>
              <w:marBottom w:val="72"/>
              <w:divBdr>
                <w:top w:val="none" w:sz="0" w:space="0" w:color="auto"/>
                <w:left w:val="none" w:sz="0" w:space="0" w:color="auto"/>
                <w:bottom w:val="none" w:sz="0" w:space="0" w:color="auto"/>
                <w:right w:val="none" w:sz="0" w:space="0" w:color="auto"/>
              </w:divBdr>
            </w:div>
            <w:div w:id="30812822">
              <w:marLeft w:val="360"/>
              <w:marRight w:val="0"/>
              <w:marTop w:val="0"/>
              <w:marBottom w:val="72"/>
              <w:divBdr>
                <w:top w:val="none" w:sz="0" w:space="0" w:color="auto"/>
                <w:left w:val="none" w:sz="0" w:space="0" w:color="auto"/>
                <w:bottom w:val="none" w:sz="0" w:space="0" w:color="auto"/>
                <w:right w:val="none" w:sz="0" w:space="0" w:color="auto"/>
              </w:divBdr>
            </w:div>
            <w:div w:id="1126701270">
              <w:marLeft w:val="360"/>
              <w:marRight w:val="0"/>
              <w:marTop w:val="0"/>
              <w:marBottom w:val="72"/>
              <w:divBdr>
                <w:top w:val="none" w:sz="0" w:space="0" w:color="auto"/>
                <w:left w:val="none" w:sz="0" w:space="0" w:color="auto"/>
                <w:bottom w:val="none" w:sz="0" w:space="0" w:color="auto"/>
                <w:right w:val="none" w:sz="0" w:space="0" w:color="auto"/>
              </w:divBdr>
            </w:div>
            <w:div w:id="1521239511">
              <w:marLeft w:val="360"/>
              <w:marRight w:val="0"/>
              <w:marTop w:val="0"/>
              <w:marBottom w:val="72"/>
              <w:divBdr>
                <w:top w:val="none" w:sz="0" w:space="0" w:color="auto"/>
                <w:left w:val="none" w:sz="0" w:space="0" w:color="auto"/>
                <w:bottom w:val="none" w:sz="0" w:space="0" w:color="auto"/>
                <w:right w:val="none" w:sz="0" w:space="0" w:color="auto"/>
              </w:divBdr>
            </w:div>
          </w:divsChild>
        </w:div>
        <w:div w:id="1151797955">
          <w:marLeft w:val="0"/>
          <w:marRight w:val="0"/>
          <w:marTop w:val="72"/>
          <w:marBottom w:val="0"/>
          <w:divBdr>
            <w:top w:val="none" w:sz="0" w:space="0" w:color="auto"/>
            <w:left w:val="none" w:sz="0" w:space="0" w:color="auto"/>
            <w:bottom w:val="none" w:sz="0" w:space="0" w:color="auto"/>
            <w:right w:val="none" w:sz="0" w:space="0" w:color="auto"/>
          </w:divBdr>
          <w:divsChild>
            <w:div w:id="674265888">
              <w:marLeft w:val="360"/>
              <w:marRight w:val="0"/>
              <w:marTop w:val="72"/>
              <w:marBottom w:val="72"/>
              <w:divBdr>
                <w:top w:val="none" w:sz="0" w:space="0" w:color="auto"/>
                <w:left w:val="none" w:sz="0" w:space="0" w:color="auto"/>
                <w:bottom w:val="none" w:sz="0" w:space="0" w:color="auto"/>
                <w:right w:val="none" w:sz="0" w:space="0" w:color="auto"/>
              </w:divBdr>
            </w:div>
            <w:div w:id="829633507">
              <w:marLeft w:val="360"/>
              <w:marRight w:val="0"/>
              <w:marTop w:val="0"/>
              <w:marBottom w:val="72"/>
              <w:divBdr>
                <w:top w:val="none" w:sz="0" w:space="0" w:color="auto"/>
                <w:left w:val="none" w:sz="0" w:space="0" w:color="auto"/>
                <w:bottom w:val="none" w:sz="0" w:space="0" w:color="auto"/>
                <w:right w:val="none" w:sz="0" w:space="0" w:color="auto"/>
              </w:divBdr>
            </w:div>
            <w:div w:id="687365596">
              <w:marLeft w:val="360"/>
              <w:marRight w:val="0"/>
              <w:marTop w:val="0"/>
              <w:marBottom w:val="72"/>
              <w:divBdr>
                <w:top w:val="none" w:sz="0" w:space="0" w:color="auto"/>
                <w:left w:val="none" w:sz="0" w:space="0" w:color="auto"/>
                <w:bottom w:val="none" w:sz="0" w:space="0" w:color="auto"/>
                <w:right w:val="none" w:sz="0" w:space="0" w:color="auto"/>
              </w:divBdr>
            </w:div>
            <w:div w:id="1582135802">
              <w:marLeft w:val="360"/>
              <w:marRight w:val="0"/>
              <w:marTop w:val="0"/>
              <w:marBottom w:val="72"/>
              <w:divBdr>
                <w:top w:val="none" w:sz="0" w:space="0" w:color="auto"/>
                <w:left w:val="none" w:sz="0" w:space="0" w:color="auto"/>
                <w:bottom w:val="none" w:sz="0" w:space="0" w:color="auto"/>
                <w:right w:val="none" w:sz="0" w:space="0" w:color="auto"/>
              </w:divBdr>
            </w:div>
            <w:div w:id="554243739">
              <w:marLeft w:val="360"/>
              <w:marRight w:val="0"/>
              <w:marTop w:val="0"/>
              <w:marBottom w:val="72"/>
              <w:divBdr>
                <w:top w:val="none" w:sz="0" w:space="0" w:color="auto"/>
                <w:left w:val="none" w:sz="0" w:space="0" w:color="auto"/>
                <w:bottom w:val="none" w:sz="0" w:space="0" w:color="auto"/>
                <w:right w:val="none" w:sz="0" w:space="0" w:color="auto"/>
              </w:divBdr>
            </w:div>
            <w:div w:id="1298335495">
              <w:marLeft w:val="360"/>
              <w:marRight w:val="0"/>
              <w:marTop w:val="0"/>
              <w:marBottom w:val="72"/>
              <w:divBdr>
                <w:top w:val="none" w:sz="0" w:space="0" w:color="auto"/>
                <w:left w:val="none" w:sz="0" w:space="0" w:color="auto"/>
                <w:bottom w:val="none" w:sz="0" w:space="0" w:color="auto"/>
                <w:right w:val="none" w:sz="0" w:space="0" w:color="auto"/>
              </w:divBdr>
            </w:div>
            <w:div w:id="513808803">
              <w:marLeft w:val="360"/>
              <w:marRight w:val="0"/>
              <w:marTop w:val="0"/>
              <w:marBottom w:val="72"/>
              <w:divBdr>
                <w:top w:val="none" w:sz="0" w:space="0" w:color="auto"/>
                <w:left w:val="none" w:sz="0" w:space="0" w:color="auto"/>
                <w:bottom w:val="none" w:sz="0" w:space="0" w:color="auto"/>
                <w:right w:val="none" w:sz="0" w:space="0" w:color="auto"/>
              </w:divBdr>
            </w:div>
            <w:div w:id="108397690">
              <w:marLeft w:val="360"/>
              <w:marRight w:val="0"/>
              <w:marTop w:val="0"/>
              <w:marBottom w:val="72"/>
              <w:divBdr>
                <w:top w:val="none" w:sz="0" w:space="0" w:color="auto"/>
                <w:left w:val="none" w:sz="0" w:space="0" w:color="auto"/>
                <w:bottom w:val="none" w:sz="0" w:space="0" w:color="auto"/>
                <w:right w:val="none" w:sz="0" w:space="0" w:color="auto"/>
              </w:divBdr>
            </w:div>
            <w:div w:id="1487358185">
              <w:marLeft w:val="360"/>
              <w:marRight w:val="0"/>
              <w:marTop w:val="0"/>
              <w:marBottom w:val="72"/>
              <w:divBdr>
                <w:top w:val="none" w:sz="0" w:space="0" w:color="auto"/>
                <w:left w:val="none" w:sz="0" w:space="0" w:color="auto"/>
                <w:bottom w:val="none" w:sz="0" w:space="0" w:color="auto"/>
                <w:right w:val="none" w:sz="0" w:space="0" w:color="auto"/>
              </w:divBdr>
            </w:div>
            <w:div w:id="598177789">
              <w:marLeft w:val="360"/>
              <w:marRight w:val="0"/>
              <w:marTop w:val="0"/>
              <w:marBottom w:val="72"/>
              <w:divBdr>
                <w:top w:val="none" w:sz="0" w:space="0" w:color="auto"/>
                <w:left w:val="none" w:sz="0" w:space="0" w:color="auto"/>
                <w:bottom w:val="none" w:sz="0" w:space="0" w:color="auto"/>
                <w:right w:val="none" w:sz="0" w:space="0" w:color="auto"/>
              </w:divBdr>
            </w:div>
            <w:div w:id="1629697177">
              <w:marLeft w:val="360"/>
              <w:marRight w:val="0"/>
              <w:marTop w:val="0"/>
              <w:marBottom w:val="72"/>
              <w:divBdr>
                <w:top w:val="none" w:sz="0" w:space="0" w:color="auto"/>
                <w:left w:val="none" w:sz="0" w:space="0" w:color="auto"/>
                <w:bottom w:val="none" w:sz="0" w:space="0" w:color="auto"/>
                <w:right w:val="none" w:sz="0" w:space="0" w:color="auto"/>
              </w:divBdr>
            </w:div>
            <w:div w:id="1994604466">
              <w:marLeft w:val="360"/>
              <w:marRight w:val="0"/>
              <w:marTop w:val="0"/>
              <w:marBottom w:val="72"/>
              <w:divBdr>
                <w:top w:val="none" w:sz="0" w:space="0" w:color="auto"/>
                <w:left w:val="none" w:sz="0" w:space="0" w:color="auto"/>
                <w:bottom w:val="none" w:sz="0" w:space="0" w:color="auto"/>
                <w:right w:val="none" w:sz="0" w:space="0" w:color="auto"/>
              </w:divBdr>
            </w:div>
            <w:div w:id="409499440">
              <w:marLeft w:val="360"/>
              <w:marRight w:val="0"/>
              <w:marTop w:val="0"/>
              <w:marBottom w:val="72"/>
              <w:divBdr>
                <w:top w:val="none" w:sz="0" w:space="0" w:color="auto"/>
                <w:left w:val="none" w:sz="0" w:space="0" w:color="auto"/>
                <w:bottom w:val="none" w:sz="0" w:space="0" w:color="auto"/>
                <w:right w:val="none" w:sz="0" w:space="0" w:color="auto"/>
              </w:divBdr>
            </w:div>
            <w:div w:id="97990773">
              <w:marLeft w:val="360"/>
              <w:marRight w:val="0"/>
              <w:marTop w:val="0"/>
              <w:marBottom w:val="72"/>
              <w:divBdr>
                <w:top w:val="none" w:sz="0" w:space="0" w:color="auto"/>
                <w:left w:val="none" w:sz="0" w:space="0" w:color="auto"/>
                <w:bottom w:val="none" w:sz="0" w:space="0" w:color="auto"/>
                <w:right w:val="none" w:sz="0" w:space="0" w:color="auto"/>
              </w:divBdr>
            </w:div>
            <w:div w:id="2117820068">
              <w:marLeft w:val="360"/>
              <w:marRight w:val="0"/>
              <w:marTop w:val="0"/>
              <w:marBottom w:val="72"/>
              <w:divBdr>
                <w:top w:val="none" w:sz="0" w:space="0" w:color="auto"/>
                <w:left w:val="none" w:sz="0" w:space="0" w:color="auto"/>
                <w:bottom w:val="none" w:sz="0" w:space="0" w:color="auto"/>
                <w:right w:val="none" w:sz="0" w:space="0" w:color="auto"/>
              </w:divBdr>
            </w:div>
            <w:div w:id="1879507483">
              <w:marLeft w:val="360"/>
              <w:marRight w:val="0"/>
              <w:marTop w:val="0"/>
              <w:marBottom w:val="72"/>
              <w:divBdr>
                <w:top w:val="none" w:sz="0" w:space="0" w:color="auto"/>
                <w:left w:val="none" w:sz="0" w:space="0" w:color="auto"/>
                <w:bottom w:val="none" w:sz="0" w:space="0" w:color="auto"/>
                <w:right w:val="none" w:sz="0" w:space="0" w:color="auto"/>
              </w:divBdr>
            </w:div>
            <w:div w:id="1186793486">
              <w:marLeft w:val="360"/>
              <w:marRight w:val="0"/>
              <w:marTop w:val="0"/>
              <w:marBottom w:val="72"/>
              <w:divBdr>
                <w:top w:val="none" w:sz="0" w:space="0" w:color="auto"/>
                <w:left w:val="none" w:sz="0" w:space="0" w:color="auto"/>
                <w:bottom w:val="none" w:sz="0" w:space="0" w:color="auto"/>
                <w:right w:val="none" w:sz="0" w:space="0" w:color="auto"/>
              </w:divBdr>
            </w:div>
            <w:div w:id="374546394">
              <w:marLeft w:val="360"/>
              <w:marRight w:val="0"/>
              <w:marTop w:val="0"/>
              <w:marBottom w:val="72"/>
              <w:divBdr>
                <w:top w:val="none" w:sz="0" w:space="0" w:color="auto"/>
                <w:left w:val="none" w:sz="0" w:space="0" w:color="auto"/>
                <w:bottom w:val="none" w:sz="0" w:space="0" w:color="auto"/>
                <w:right w:val="none" w:sz="0" w:space="0" w:color="auto"/>
              </w:divBdr>
            </w:div>
            <w:div w:id="2141610106">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602255793">
      <w:bodyDiv w:val="1"/>
      <w:marLeft w:val="0"/>
      <w:marRight w:val="0"/>
      <w:marTop w:val="0"/>
      <w:marBottom w:val="0"/>
      <w:divBdr>
        <w:top w:val="none" w:sz="0" w:space="0" w:color="auto"/>
        <w:left w:val="none" w:sz="0" w:space="0" w:color="auto"/>
        <w:bottom w:val="none" w:sz="0" w:space="0" w:color="auto"/>
        <w:right w:val="none" w:sz="0" w:space="0" w:color="auto"/>
      </w:divBdr>
    </w:div>
    <w:div w:id="1615361619">
      <w:bodyDiv w:val="1"/>
      <w:marLeft w:val="0"/>
      <w:marRight w:val="0"/>
      <w:marTop w:val="0"/>
      <w:marBottom w:val="0"/>
      <w:divBdr>
        <w:top w:val="none" w:sz="0" w:space="0" w:color="auto"/>
        <w:left w:val="none" w:sz="0" w:space="0" w:color="auto"/>
        <w:bottom w:val="none" w:sz="0" w:space="0" w:color="auto"/>
        <w:right w:val="none" w:sz="0" w:space="0" w:color="auto"/>
      </w:divBdr>
      <w:divsChild>
        <w:div w:id="830215965">
          <w:marLeft w:val="360"/>
          <w:marRight w:val="0"/>
          <w:marTop w:val="72"/>
          <w:marBottom w:val="72"/>
          <w:divBdr>
            <w:top w:val="none" w:sz="0" w:space="0" w:color="auto"/>
            <w:left w:val="none" w:sz="0" w:space="0" w:color="auto"/>
            <w:bottom w:val="none" w:sz="0" w:space="0" w:color="auto"/>
            <w:right w:val="none" w:sz="0" w:space="0" w:color="auto"/>
          </w:divBdr>
        </w:div>
        <w:div w:id="1355031207">
          <w:marLeft w:val="360"/>
          <w:marRight w:val="0"/>
          <w:marTop w:val="0"/>
          <w:marBottom w:val="72"/>
          <w:divBdr>
            <w:top w:val="none" w:sz="0" w:space="0" w:color="auto"/>
            <w:left w:val="none" w:sz="0" w:space="0" w:color="auto"/>
            <w:bottom w:val="none" w:sz="0" w:space="0" w:color="auto"/>
            <w:right w:val="none" w:sz="0" w:space="0" w:color="auto"/>
          </w:divBdr>
        </w:div>
      </w:divsChild>
    </w:div>
    <w:div w:id="1786536939">
      <w:bodyDiv w:val="1"/>
      <w:marLeft w:val="0"/>
      <w:marRight w:val="0"/>
      <w:marTop w:val="0"/>
      <w:marBottom w:val="0"/>
      <w:divBdr>
        <w:top w:val="none" w:sz="0" w:space="0" w:color="auto"/>
        <w:left w:val="none" w:sz="0" w:space="0" w:color="auto"/>
        <w:bottom w:val="none" w:sz="0" w:space="0" w:color="auto"/>
        <w:right w:val="none" w:sz="0" w:space="0" w:color="auto"/>
      </w:divBdr>
    </w:div>
    <w:div w:id="1808669958">
      <w:bodyDiv w:val="1"/>
      <w:marLeft w:val="0"/>
      <w:marRight w:val="0"/>
      <w:marTop w:val="0"/>
      <w:marBottom w:val="0"/>
      <w:divBdr>
        <w:top w:val="none" w:sz="0" w:space="0" w:color="auto"/>
        <w:left w:val="none" w:sz="0" w:space="0" w:color="auto"/>
        <w:bottom w:val="none" w:sz="0" w:space="0" w:color="auto"/>
        <w:right w:val="none" w:sz="0" w:space="0" w:color="auto"/>
      </w:divBdr>
      <w:divsChild>
        <w:div w:id="1431971954">
          <w:marLeft w:val="0"/>
          <w:marRight w:val="0"/>
          <w:marTop w:val="72"/>
          <w:marBottom w:val="0"/>
          <w:divBdr>
            <w:top w:val="none" w:sz="0" w:space="0" w:color="auto"/>
            <w:left w:val="none" w:sz="0" w:space="0" w:color="auto"/>
            <w:bottom w:val="none" w:sz="0" w:space="0" w:color="auto"/>
            <w:right w:val="none" w:sz="0" w:space="0" w:color="auto"/>
          </w:divBdr>
        </w:div>
        <w:div w:id="633217019">
          <w:marLeft w:val="0"/>
          <w:marRight w:val="0"/>
          <w:marTop w:val="72"/>
          <w:marBottom w:val="0"/>
          <w:divBdr>
            <w:top w:val="none" w:sz="0" w:space="0" w:color="auto"/>
            <w:left w:val="none" w:sz="0" w:space="0" w:color="auto"/>
            <w:bottom w:val="none" w:sz="0" w:space="0" w:color="auto"/>
            <w:right w:val="none" w:sz="0" w:space="0" w:color="auto"/>
          </w:divBdr>
        </w:div>
      </w:divsChild>
    </w:div>
    <w:div w:id="2015766047">
      <w:bodyDiv w:val="1"/>
      <w:marLeft w:val="0"/>
      <w:marRight w:val="0"/>
      <w:marTop w:val="0"/>
      <w:marBottom w:val="0"/>
      <w:divBdr>
        <w:top w:val="none" w:sz="0" w:space="0" w:color="auto"/>
        <w:left w:val="none" w:sz="0" w:space="0" w:color="auto"/>
        <w:bottom w:val="none" w:sz="0" w:space="0" w:color="auto"/>
        <w:right w:val="none" w:sz="0" w:space="0" w:color="auto"/>
      </w:divBdr>
    </w:div>
    <w:div w:id="2044017744">
      <w:bodyDiv w:val="1"/>
      <w:marLeft w:val="0"/>
      <w:marRight w:val="0"/>
      <w:marTop w:val="0"/>
      <w:marBottom w:val="0"/>
      <w:divBdr>
        <w:top w:val="none" w:sz="0" w:space="0" w:color="auto"/>
        <w:left w:val="none" w:sz="0" w:space="0" w:color="auto"/>
        <w:bottom w:val="none" w:sz="0" w:space="0" w:color="auto"/>
        <w:right w:val="none" w:sz="0" w:space="0" w:color="auto"/>
      </w:divBdr>
    </w:div>
    <w:div w:id="2115319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fontTable" Target="fontTable.xml"/><Relationship Id="rId21" Type="http://schemas.openxmlformats.org/officeDocument/2006/relationships/hyperlink" Target="https://sip.lex.pl/" TargetMode="External"/><Relationship Id="rId34" Type="http://schemas.openxmlformats.org/officeDocument/2006/relationships/hyperlink" Target="https://miniportal.uzp.gov.pl/Instrukcja_uzytkownika_miniPortal-ePUAP.pdf"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s://miniportal.uzp.gov.pl/WarunkiUslugi"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sip.lex.pl/" TargetMode="External"/><Relationship Id="rId32" Type="http://schemas.openxmlformats.org/officeDocument/2006/relationships/hyperlink" Target="mailto:przetargi@niedrzwicaduza.pl" TargetMode="External"/><Relationship Id="rId37" Type="http://schemas.openxmlformats.org/officeDocument/2006/relationships/hyperlink" Target="https://miniportal.uzp.gov.pl/Instrukcje"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mailto:przetargi@niedrzwicaduza.pl" TargetMode="Externa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31"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ugniedrzwicaduza.bip.lubelskie.pl/index.php?id=81"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sip.lex.pl/" TargetMode="External"/><Relationship Id="rId35" Type="http://schemas.openxmlformats.org/officeDocument/2006/relationships/hyperlink" Target="https://epuap.gov.pl/wps/portal/strefa-klienta/regulamin" TargetMode="External"/><Relationship Id="rId8" Type="http://schemas.openxmlformats.org/officeDocument/2006/relationships/hyperlink" Target="mailto:przetargi@niedrzwicaduza.pl" TargetMode="Externa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74835B-5EF4-43BA-9DC5-24A396B0D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4153</TotalTime>
  <Pages>22</Pages>
  <Words>9046</Words>
  <Characters>54372</Characters>
  <Application>Microsoft Office Word</Application>
  <DocSecurity>0</DocSecurity>
  <Lines>688</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dc:creator>
  <cp:keywords/>
  <dc:description/>
  <cp:lastModifiedBy>Agnieszka Kulik</cp:lastModifiedBy>
  <cp:revision>446</cp:revision>
  <cp:lastPrinted>2021-03-10T07:34:00Z</cp:lastPrinted>
  <dcterms:created xsi:type="dcterms:W3CDTF">2021-01-30T18:59:00Z</dcterms:created>
  <dcterms:modified xsi:type="dcterms:W3CDTF">2022-08-22T12:23:00Z</dcterms:modified>
</cp:coreProperties>
</file>