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303E" w14:textId="0FAAC759" w:rsidR="002146BE" w:rsidRPr="00E752BD" w:rsidRDefault="002146BE" w:rsidP="00673D8D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</w:rPr>
      </w:pPr>
      <w:r w:rsidRPr="00E752BD">
        <w:rPr>
          <w:rFonts w:asciiTheme="minorHAnsi" w:hAnsiTheme="minorHAnsi" w:cstheme="minorHAnsi"/>
          <w:szCs w:val="24"/>
        </w:rPr>
        <w:t>ZP.271.1.</w:t>
      </w:r>
      <w:r w:rsidR="00D70E90" w:rsidRPr="00E752BD">
        <w:rPr>
          <w:rFonts w:asciiTheme="minorHAnsi" w:hAnsiTheme="minorHAnsi" w:cstheme="minorHAnsi"/>
          <w:szCs w:val="24"/>
        </w:rPr>
        <w:t>1</w:t>
      </w:r>
      <w:r w:rsidR="00E752BD" w:rsidRPr="00E752BD">
        <w:rPr>
          <w:rFonts w:asciiTheme="minorHAnsi" w:hAnsiTheme="minorHAnsi" w:cstheme="minorHAnsi"/>
          <w:szCs w:val="24"/>
        </w:rPr>
        <w:t>8.</w:t>
      </w:r>
      <w:r w:rsidR="00000B91">
        <w:rPr>
          <w:rFonts w:asciiTheme="minorHAnsi" w:hAnsiTheme="minorHAnsi" w:cstheme="minorHAnsi"/>
          <w:szCs w:val="24"/>
        </w:rPr>
        <w:t>6</w:t>
      </w:r>
      <w:r w:rsidRPr="00E752BD">
        <w:rPr>
          <w:rFonts w:asciiTheme="minorHAnsi" w:hAnsiTheme="minorHAnsi" w:cstheme="minorHAnsi"/>
          <w:szCs w:val="24"/>
        </w:rPr>
        <w:t>.2022.AK</w:t>
      </w:r>
      <w:r w:rsidRPr="00E752BD">
        <w:rPr>
          <w:rFonts w:asciiTheme="minorHAnsi" w:hAnsiTheme="minorHAnsi" w:cstheme="minorHAnsi"/>
          <w:szCs w:val="24"/>
        </w:rPr>
        <w:tab/>
        <w:t>Niedrzwica Duża, 2022</w:t>
      </w:r>
      <w:r w:rsidR="00E752BD" w:rsidRPr="00E752BD">
        <w:rPr>
          <w:rFonts w:asciiTheme="minorHAnsi" w:hAnsiTheme="minorHAnsi" w:cstheme="minorHAnsi"/>
          <w:szCs w:val="24"/>
        </w:rPr>
        <w:t>10-10</w:t>
      </w:r>
    </w:p>
    <w:p w14:paraId="13EAA2AD" w14:textId="1CB5B0C8" w:rsidR="002146BE" w:rsidRPr="00E752BD" w:rsidRDefault="002146BE" w:rsidP="002146BE">
      <w:pPr>
        <w:rPr>
          <w:rFonts w:asciiTheme="minorHAnsi" w:hAnsiTheme="minorHAnsi" w:cstheme="minorHAnsi"/>
          <w:szCs w:val="24"/>
        </w:rPr>
      </w:pPr>
    </w:p>
    <w:p w14:paraId="3FB0D79E" w14:textId="33957369" w:rsidR="002776B2" w:rsidRPr="00E752BD" w:rsidRDefault="002776B2" w:rsidP="002146BE">
      <w:pPr>
        <w:rPr>
          <w:rFonts w:asciiTheme="minorHAnsi" w:hAnsiTheme="minorHAnsi" w:cstheme="minorHAnsi"/>
          <w:szCs w:val="24"/>
        </w:rPr>
      </w:pPr>
    </w:p>
    <w:p w14:paraId="07794011" w14:textId="77777777" w:rsidR="00D70E90" w:rsidRPr="00E752BD" w:rsidRDefault="00D70E90" w:rsidP="002146BE">
      <w:pPr>
        <w:rPr>
          <w:rFonts w:asciiTheme="minorHAnsi" w:hAnsiTheme="minorHAnsi" w:cstheme="minorHAnsi"/>
          <w:szCs w:val="24"/>
        </w:rPr>
      </w:pPr>
    </w:p>
    <w:p w14:paraId="2B6F8CE8" w14:textId="77777777" w:rsidR="002146BE" w:rsidRPr="00E752BD" w:rsidRDefault="002146BE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E752BD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59A8D5FB" w14:textId="519B7323" w:rsidR="002776B2" w:rsidRPr="00E752BD" w:rsidRDefault="002776B2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539CF0F0" w14:textId="46D3FE41" w:rsidR="00D70E90" w:rsidRPr="00E752BD" w:rsidRDefault="00D70E90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4DCDE000" w14:textId="77777777" w:rsidR="00D70E90" w:rsidRPr="00E752BD" w:rsidRDefault="00D70E90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74CE73EC" w14:textId="27E84008" w:rsidR="002146BE" w:rsidRPr="00E752BD" w:rsidRDefault="002146BE" w:rsidP="002146B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752BD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</w:t>
      </w:r>
      <w:r w:rsidR="00E752BD" w:rsidRPr="00E752BD">
        <w:rPr>
          <w:rFonts w:asciiTheme="minorHAnsi" w:hAnsiTheme="minorHAnsi" w:cstheme="minorHAnsi"/>
          <w:b/>
          <w:szCs w:val="24"/>
          <w:u w:val="single"/>
        </w:rPr>
        <w:t>Przebudowa ul. Pszennej w Niedrzwicy Dużej</w:t>
      </w:r>
    </w:p>
    <w:p w14:paraId="1F8C7692" w14:textId="7E6982DC" w:rsidR="002945A9" w:rsidRPr="00E752BD" w:rsidRDefault="002945A9" w:rsidP="0055739E">
      <w:pPr>
        <w:ind w:left="840" w:hanging="840"/>
        <w:jc w:val="both"/>
        <w:rPr>
          <w:rFonts w:asciiTheme="minorHAnsi" w:hAnsiTheme="minorHAnsi" w:cstheme="minorHAnsi"/>
          <w:szCs w:val="24"/>
        </w:rPr>
      </w:pPr>
    </w:p>
    <w:p w14:paraId="3E2B2425" w14:textId="6E17386A" w:rsidR="004118C6" w:rsidRPr="00E752BD" w:rsidRDefault="004118C6" w:rsidP="0055739E">
      <w:pPr>
        <w:jc w:val="both"/>
        <w:rPr>
          <w:rFonts w:asciiTheme="minorHAnsi" w:hAnsiTheme="minorHAnsi" w:cstheme="minorHAnsi"/>
          <w:szCs w:val="24"/>
        </w:rPr>
      </w:pPr>
    </w:p>
    <w:p w14:paraId="0BDC213D" w14:textId="77777777" w:rsidR="00D70E90" w:rsidRPr="00E752BD" w:rsidRDefault="00D70E90" w:rsidP="0055739E">
      <w:pPr>
        <w:jc w:val="both"/>
        <w:rPr>
          <w:rFonts w:asciiTheme="minorHAnsi" w:hAnsiTheme="minorHAnsi" w:cstheme="minorHAnsi"/>
          <w:szCs w:val="24"/>
        </w:rPr>
      </w:pPr>
    </w:p>
    <w:p w14:paraId="304BDB6F" w14:textId="2F3FB51C" w:rsidR="004118C6" w:rsidRPr="00E752BD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752BD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E752BD">
        <w:rPr>
          <w:rFonts w:asciiTheme="minorHAnsi" w:hAnsiTheme="minorHAnsi" w:cstheme="minorHAnsi"/>
          <w:szCs w:val="24"/>
        </w:rPr>
        <w:t xml:space="preserve">ust. </w:t>
      </w:r>
      <w:r w:rsidR="00000B91">
        <w:rPr>
          <w:rFonts w:asciiTheme="minorHAnsi" w:hAnsiTheme="minorHAnsi" w:cstheme="minorHAnsi"/>
          <w:szCs w:val="24"/>
        </w:rPr>
        <w:t>2</w:t>
      </w:r>
      <w:r w:rsidR="00141C5A" w:rsidRPr="00E752BD">
        <w:rPr>
          <w:rFonts w:asciiTheme="minorHAnsi" w:hAnsiTheme="minorHAnsi" w:cstheme="minorHAnsi"/>
          <w:szCs w:val="24"/>
        </w:rPr>
        <w:t xml:space="preserve"> </w:t>
      </w:r>
      <w:r w:rsidRPr="00E752BD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BB0B16" w:rsidRPr="00E752BD">
        <w:rPr>
          <w:rFonts w:asciiTheme="minorHAnsi" w:hAnsiTheme="minorHAnsi" w:cstheme="minorHAnsi"/>
          <w:szCs w:val="24"/>
        </w:rPr>
        <w:t xml:space="preserve">tekst jedn. </w:t>
      </w:r>
      <w:r w:rsidRPr="00E752BD">
        <w:rPr>
          <w:rFonts w:asciiTheme="minorHAnsi" w:hAnsiTheme="minorHAnsi" w:cstheme="minorHAnsi"/>
          <w:szCs w:val="24"/>
        </w:rPr>
        <w:t>Dz.U. z 20</w:t>
      </w:r>
      <w:r w:rsidR="00BB0B16" w:rsidRPr="00E752BD">
        <w:rPr>
          <w:rFonts w:asciiTheme="minorHAnsi" w:hAnsiTheme="minorHAnsi" w:cstheme="minorHAnsi"/>
          <w:szCs w:val="24"/>
        </w:rPr>
        <w:t>2</w:t>
      </w:r>
      <w:r w:rsidR="00D70E90" w:rsidRPr="00E752BD">
        <w:rPr>
          <w:rFonts w:asciiTheme="minorHAnsi" w:hAnsiTheme="minorHAnsi" w:cstheme="minorHAnsi"/>
          <w:szCs w:val="24"/>
        </w:rPr>
        <w:t>2</w:t>
      </w:r>
      <w:r w:rsidRPr="00E752BD">
        <w:rPr>
          <w:rFonts w:asciiTheme="minorHAnsi" w:hAnsiTheme="minorHAnsi" w:cstheme="minorHAnsi"/>
          <w:szCs w:val="24"/>
        </w:rPr>
        <w:t xml:space="preserve"> r. poz. </w:t>
      </w:r>
      <w:r w:rsidR="00BB0B16" w:rsidRPr="00E752BD">
        <w:rPr>
          <w:rFonts w:asciiTheme="minorHAnsi" w:hAnsiTheme="minorHAnsi" w:cstheme="minorHAnsi"/>
          <w:szCs w:val="24"/>
        </w:rPr>
        <w:t>1</w:t>
      </w:r>
      <w:r w:rsidR="00D70E90" w:rsidRPr="00E752BD">
        <w:rPr>
          <w:rFonts w:asciiTheme="minorHAnsi" w:hAnsiTheme="minorHAnsi" w:cstheme="minorHAnsi"/>
          <w:szCs w:val="24"/>
        </w:rPr>
        <w:t>710</w:t>
      </w:r>
      <w:r w:rsidRPr="00E752BD">
        <w:rPr>
          <w:rFonts w:asciiTheme="minorHAnsi" w:hAnsiTheme="minorHAnsi" w:cstheme="minorHAnsi"/>
          <w:szCs w:val="24"/>
        </w:rPr>
        <w:t xml:space="preserve"> ze zm.) - dalej zwanej ustawą </w:t>
      </w:r>
      <w:proofErr w:type="spellStart"/>
      <w:r w:rsidRPr="00E752BD">
        <w:rPr>
          <w:rFonts w:asciiTheme="minorHAnsi" w:hAnsiTheme="minorHAnsi" w:cstheme="minorHAnsi"/>
          <w:szCs w:val="24"/>
        </w:rPr>
        <w:t>Pzp</w:t>
      </w:r>
      <w:proofErr w:type="spellEnd"/>
      <w:r w:rsidRPr="00E752BD">
        <w:rPr>
          <w:rFonts w:asciiTheme="minorHAnsi" w:hAnsiTheme="minorHAnsi" w:cstheme="minorHAnsi"/>
          <w:szCs w:val="24"/>
        </w:rPr>
        <w:t xml:space="preserve">, udziela informacji </w:t>
      </w:r>
      <w:r w:rsidR="0055739E" w:rsidRPr="00E752BD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E752BD">
        <w:rPr>
          <w:rFonts w:asciiTheme="minorHAnsi" w:hAnsiTheme="minorHAnsi" w:cstheme="minorHAnsi"/>
          <w:szCs w:val="24"/>
        </w:rPr>
        <w:t>w postępowaniu o</w:t>
      </w:r>
      <w:r w:rsidR="00BB0B16" w:rsidRPr="00E752BD">
        <w:rPr>
          <w:rFonts w:asciiTheme="minorHAnsi" w:hAnsiTheme="minorHAnsi" w:cstheme="minorHAnsi"/>
          <w:szCs w:val="24"/>
        </w:rPr>
        <w:t> </w:t>
      </w:r>
      <w:r w:rsidRPr="00E752BD">
        <w:rPr>
          <w:rFonts w:asciiTheme="minorHAnsi" w:hAnsiTheme="minorHAnsi" w:cstheme="minorHAnsi"/>
          <w:szCs w:val="24"/>
        </w:rPr>
        <w:t xml:space="preserve">udzielenie zamówienia publicznego prowadzonym w trybie podstawowym, o którym mowa w art. 275 pkt 1 ustawy </w:t>
      </w:r>
      <w:proofErr w:type="spellStart"/>
      <w:r w:rsidRPr="00E752BD">
        <w:rPr>
          <w:rFonts w:asciiTheme="minorHAnsi" w:hAnsiTheme="minorHAnsi" w:cstheme="minorHAnsi"/>
          <w:szCs w:val="24"/>
        </w:rPr>
        <w:t>Pzp</w:t>
      </w:r>
      <w:proofErr w:type="spellEnd"/>
      <w:r w:rsidRPr="00E752BD">
        <w:rPr>
          <w:rFonts w:asciiTheme="minorHAnsi" w:hAnsiTheme="minorHAnsi" w:cstheme="minorHAnsi"/>
          <w:szCs w:val="24"/>
        </w:rPr>
        <w:t xml:space="preserve"> pn. „</w:t>
      </w:r>
      <w:r w:rsidR="00E752BD" w:rsidRPr="00E752BD">
        <w:rPr>
          <w:rFonts w:asciiTheme="minorHAnsi" w:hAnsiTheme="minorHAnsi" w:cstheme="minorHAnsi"/>
          <w:szCs w:val="24"/>
        </w:rPr>
        <w:t>Przebudowa ul. Pszennej w Niedrzwicy Dużej</w:t>
      </w:r>
      <w:r w:rsidRPr="00E752BD">
        <w:rPr>
          <w:rFonts w:asciiTheme="minorHAnsi" w:hAnsiTheme="minorHAnsi" w:cstheme="minorHAnsi"/>
          <w:szCs w:val="24"/>
        </w:rPr>
        <w:t>”.</w:t>
      </w:r>
    </w:p>
    <w:p w14:paraId="612CD881" w14:textId="1F8B256B" w:rsidR="007D2EB0" w:rsidRPr="00E752BD" w:rsidRDefault="007D2EB0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827312B" w14:textId="77777777" w:rsidR="0055779F" w:rsidRPr="00E752BD" w:rsidRDefault="0055779F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AB0947" w14:textId="1064D510" w:rsidR="00832155" w:rsidRPr="00E752BD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752BD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BBF0F0B" w14:textId="5B460DAB" w:rsidR="00584D91" w:rsidRPr="00E752BD" w:rsidRDefault="00584D91" w:rsidP="00E752BD">
      <w:pPr>
        <w:ind w:left="284" w:firstLine="567"/>
        <w:jc w:val="both"/>
        <w:rPr>
          <w:rFonts w:asciiTheme="minorHAnsi" w:hAnsiTheme="minorHAnsi" w:cstheme="minorHAnsi"/>
          <w:szCs w:val="24"/>
        </w:rPr>
      </w:pPr>
      <w:r w:rsidRPr="00E752BD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="00E752BD" w:rsidRPr="00E752BD">
        <w:rPr>
          <w:rFonts w:asciiTheme="minorHAnsi" w:hAnsiTheme="minorHAnsi" w:cstheme="minorHAnsi"/>
          <w:b/>
          <w:bCs/>
          <w:szCs w:val="24"/>
        </w:rPr>
        <w:t>Komunalne Przedsiębiorstwo Robót Drogowych Spółka z o.o. w Lublinie z siedzibą w Lublinie</w:t>
      </w:r>
      <w:r w:rsidR="00F16AFD" w:rsidRPr="00E752BD">
        <w:rPr>
          <w:rFonts w:asciiTheme="minorHAnsi" w:hAnsiTheme="minorHAnsi" w:cstheme="minorHAnsi"/>
          <w:b/>
          <w:bCs/>
          <w:szCs w:val="24"/>
        </w:rPr>
        <w:t>.</w:t>
      </w:r>
    </w:p>
    <w:p w14:paraId="3BB0C162" w14:textId="77777777" w:rsidR="00584D91" w:rsidRPr="00E752BD" w:rsidRDefault="00584D91" w:rsidP="00584D91">
      <w:pPr>
        <w:pStyle w:val="Akapitzlist"/>
        <w:ind w:left="284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6F7A2C6" w14:textId="5C5470D0" w:rsidR="00584D91" w:rsidRPr="00E752BD" w:rsidRDefault="00584D91" w:rsidP="00584D91">
      <w:pPr>
        <w:ind w:left="2694" w:hanging="2410"/>
        <w:jc w:val="both"/>
        <w:rPr>
          <w:rFonts w:asciiTheme="minorHAnsi" w:hAnsiTheme="minorHAnsi" w:cstheme="minorHAnsi"/>
          <w:szCs w:val="24"/>
        </w:rPr>
      </w:pPr>
      <w:r w:rsidRPr="00E752BD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E752BD">
        <w:rPr>
          <w:rFonts w:asciiTheme="minorHAnsi" w:hAnsiTheme="minorHAnsi" w:cstheme="minorHAnsi"/>
          <w:szCs w:val="24"/>
        </w:rPr>
        <w:t xml:space="preserve">oferta złożona przez ww. Wykonawcę nie podlega odrzuceniu i uzyskała najwyższą liczbę punktów, tj. 100,00 pkt w oparciu o kryteria oceny ofert określone w treści SWZ (kryterium </w:t>
      </w:r>
      <w:r w:rsidRPr="00E752BD">
        <w:rPr>
          <w:rFonts w:asciiTheme="minorHAnsi" w:hAnsiTheme="minorHAnsi" w:cstheme="minorHAnsi"/>
          <w:szCs w:val="24"/>
        </w:rPr>
        <w:br/>
        <w:t>„Cena” – waga 60 %, kryterium „Okres gwarancji” – waga 40 %).</w:t>
      </w:r>
      <w:bookmarkEnd w:id="0"/>
    </w:p>
    <w:p w14:paraId="25E2CDDA" w14:textId="08FFFDAA" w:rsidR="00DD03D8" w:rsidRPr="00E752BD" w:rsidRDefault="00DD03D8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A0FFA11" w14:textId="5A867EDA" w:rsidR="001B6345" w:rsidRPr="00E752BD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752BD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037DC2BA" w14:textId="77777777" w:rsidR="002146BE" w:rsidRPr="00E752BD" w:rsidRDefault="002146BE" w:rsidP="002146BE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E752BD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5716746C" w14:textId="48F57030" w:rsidR="00E752BD" w:rsidRPr="00E752BD" w:rsidRDefault="00E752BD" w:rsidP="00E752BD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E752BD">
        <w:rPr>
          <w:rFonts w:asciiTheme="minorHAnsi" w:hAnsiTheme="minorHAnsi" w:cstheme="minorHAnsi"/>
          <w:bCs/>
          <w:szCs w:val="24"/>
        </w:rPr>
        <w:t>Przedsiębiorstwo „IGORD” Jerzy Podgórski z siedzibą w Lublinie</w:t>
      </w:r>
      <w:r>
        <w:rPr>
          <w:rFonts w:asciiTheme="minorHAnsi" w:hAnsiTheme="minorHAnsi" w:cstheme="minorHAnsi"/>
          <w:bCs/>
          <w:szCs w:val="24"/>
        </w:rPr>
        <w:t>,</w:t>
      </w:r>
    </w:p>
    <w:p w14:paraId="78ED7B0E" w14:textId="3E41C91C" w:rsidR="00F16AFD" w:rsidRPr="00E752BD" w:rsidRDefault="00E752BD" w:rsidP="00E752BD">
      <w:pPr>
        <w:pStyle w:val="Akapitzlist"/>
        <w:numPr>
          <w:ilvl w:val="0"/>
          <w:numId w:val="43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E752BD">
        <w:rPr>
          <w:rFonts w:asciiTheme="minorHAnsi" w:hAnsiTheme="minorHAnsi" w:cstheme="minorHAnsi"/>
          <w:bCs/>
          <w:szCs w:val="24"/>
        </w:rPr>
        <w:t>Komunalne Przedsiębiorstwo Robót Drogowych Spółka z o.o. w Lublinie z siedzibą w</w:t>
      </w:r>
      <w:r>
        <w:rPr>
          <w:rFonts w:asciiTheme="minorHAnsi" w:hAnsiTheme="minorHAnsi" w:cstheme="minorHAnsi"/>
          <w:bCs/>
          <w:szCs w:val="24"/>
        </w:rPr>
        <w:t> </w:t>
      </w:r>
      <w:r w:rsidRPr="00E752BD">
        <w:rPr>
          <w:rFonts w:asciiTheme="minorHAnsi" w:hAnsiTheme="minorHAnsi" w:cstheme="minorHAnsi"/>
          <w:bCs/>
          <w:szCs w:val="24"/>
        </w:rPr>
        <w:t>Lublinie</w:t>
      </w:r>
      <w:r>
        <w:rPr>
          <w:rFonts w:asciiTheme="minorHAnsi" w:hAnsiTheme="minorHAnsi" w:cstheme="minorHAnsi"/>
          <w:bCs/>
          <w:szCs w:val="24"/>
        </w:rPr>
        <w:t>.</w:t>
      </w:r>
    </w:p>
    <w:p w14:paraId="35E4DC58" w14:textId="77777777" w:rsidR="00E752BD" w:rsidRPr="00E752BD" w:rsidRDefault="00E752BD" w:rsidP="00E752BD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063131DB" w14:textId="77777777" w:rsidR="00D3510C" w:rsidRPr="00E752BD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E752BD">
        <w:rPr>
          <w:rFonts w:asciiTheme="minorHAnsi" w:hAnsiTheme="minorHAnsi" w:cstheme="minorHAnsi"/>
          <w:b/>
          <w:bCs/>
          <w:szCs w:val="24"/>
        </w:rPr>
        <w:t>PUNKTACJA PRZYZNANA OFERTOM</w:t>
      </w:r>
    </w:p>
    <w:p w14:paraId="2506AD2A" w14:textId="06FDA14B" w:rsidR="00237A3A" w:rsidRPr="00E752BD" w:rsidRDefault="00862492" w:rsidP="003E24F1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E752BD">
        <w:rPr>
          <w:rFonts w:asciiTheme="minorHAnsi" w:hAnsiTheme="minorHAnsi" w:cstheme="minorHAnsi"/>
          <w:bCs/>
          <w:szCs w:val="24"/>
        </w:rPr>
        <w:tab/>
      </w:r>
      <w:r w:rsidR="00037F19" w:rsidRPr="00E752BD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(kryterium „Cena” – waga 60 %, kryterium „</w:t>
      </w:r>
      <w:r w:rsidR="00D3510C" w:rsidRPr="00E752BD">
        <w:rPr>
          <w:rFonts w:asciiTheme="minorHAnsi" w:hAnsiTheme="minorHAnsi" w:cstheme="minorHAnsi"/>
          <w:bCs/>
          <w:szCs w:val="24"/>
        </w:rPr>
        <w:t>Okres gwarancji</w:t>
      </w:r>
      <w:r w:rsidR="00037F19" w:rsidRPr="00E752BD">
        <w:rPr>
          <w:rFonts w:asciiTheme="minorHAnsi" w:hAnsiTheme="minorHAnsi" w:cstheme="minorHAnsi"/>
          <w:bCs/>
          <w:szCs w:val="24"/>
        </w:rPr>
        <w:t>” – waga 40 %):</w:t>
      </w:r>
    </w:p>
    <w:p w14:paraId="16776FAB" w14:textId="77777777" w:rsidR="00EA3EC6" w:rsidRPr="00E752BD" w:rsidRDefault="00EA3EC6" w:rsidP="003E24F1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1701"/>
        <w:gridCol w:w="1559"/>
      </w:tblGrid>
      <w:tr w:rsidR="00E752BD" w:rsidRPr="00082E81" w14:paraId="6016C07B" w14:textId="77777777" w:rsidTr="00E752BD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7AFBCA76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70507503"/>
            <w:r w:rsidRPr="00082E81">
              <w:rPr>
                <w:rFonts w:asciiTheme="minorHAnsi" w:hAnsiTheme="minorHAnsi" w:cstheme="minorHAnsi"/>
                <w:b/>
                <w:szCs w:val="24"/>
              </w:rPr>
              <w:lastRenderedPageBreak/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289313EB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82E81">
              <w:rPr>
                <w:rFonts w:asciiTheme="minorHAnsi" w:hAnsiTheme="minorHAnsi" w:cstheme="minorHAnsi"/>
                <w:b/>
                <w:szCs w:val="24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D6FEC5F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82E81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082E81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„cena” 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9CBD5B9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82E81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082E81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</w:t>
            </w:r>
          </w:p>
          <w:p w14:paraId="5BD2F28C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82E81">
              <w:rPr>
                <w:rFonts w:asciiTheme="minorHAnsi" w:hAnsiTheme="minorHAnsi" w:cstheme="minorHAnsi"/>
                <w:b/>
                <w:szCs w:val="24"/>
              </w:rPr>
              <w:t>„okres gwarancji”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6AFC49E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82E81">
              <w:rPr>
                <w:rFonts w:asciiTheme="minorHAnsi" w:hAnsiTheme="minorHAnsi" w:cstheme="minorHAnsi"/>
                <w:b/>
                <w:szCs w:val="24"/>
              </w:rPr>
              <w:t>Łączna liczba przyznanych punktów</w:t>
            </w:r>
          </w:p>
        </w:tc>
      </w:tr>
      <w:tr w:rsidR="00E752BD" w:rsidRPr="00082E81" w14:paraId="108A6C05" w14:textId="77777777" w:rsidTr="00E752BD">
        <w:trPr>
          <w:jc w:val="center"/>
        </w:trPr>
        <w:tc>
          <w:tcPr>
            <w:tcW w:w="675" w:type="dxa"/>
            <w:shd w:val="clear" w:color="auto" w:fill="auto"/>
          </w:tcPr>
          <w:p w14:paraId="63E31BC7" w14:textId="77777777" w:rsidR="00E752BD" w:rsidRPr="00082E81" w:rsidRDefault="00E752BD" w:rsidP="00E752BD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D1E" w14:textId="77777777" w:rsidR="00E752BD" w:rsidRPr="00082E81" w:rsidRDefault="00E752BD" w:rsidP="008C1563">
            <w:pPr>
              <w:rPr>
                <w:rFonts w:asciiTheme="minorHAnsi" w:hAnsiTheme="minorHAnsi" w:cstheme="minorHAnsi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 xml:space="preserve">Przedsiębiorstwo „IGORD” Jerzy Podgórski </w:t>
            </w:r>
            <w:r w:rsidRPr="00082E81">
              <w:rPr>
                <w:rFonts w:asciiTheme="minorHAnsi" w:hAnsiTheme="minorHAnsi" w:cstheme="minorHAnsi"/>
                <w:szCs w:val="24"/>
              </w:rPr>
              <w:br/>
              <w:t>z siedzibą w Lublinie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79FD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 xml:space="preserve"> 51,35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9A54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63EE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>91,35</w:t>
            </w:r>
          </w:p>
        </w:tc>
      </w:tr>
      <w:tr w:rsidR="00E752BD" w:rsidRPr="00082E81" w14:paraId="0AA1AB4E" w14:textId="77777777" w:rsidTr="00E752BD">
        <w:trPr>
          <w:jc w:val="center"/>
        </w:trPr>
        <w:tc>
          <w:tcPr>
            <w:tcW w:w="675" w:type="dxa"/>
            <w:shd w:val="clear" w:color="auto" w:fill="auto"/>
          </w:tcPr>
          <w:p w14:paraId="295EA507" w14:textId="77777777" w:rsidR="00E752BD" w:rsidRPr="00082E81" w:rsidRDefault="00E752BD" w:rsidP="00E752BD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3A3" w14:textId="77777777" w:rsidR="00E752BD" w:rsidRPr="00082E81" w:rsidRDefault="00E752BD" w:rsidP="008C1563">
            <w:pPr>
              <w:rPr>
                <w:rFonts w:asciiTheme="minorHAnsi" w:hAnsiTheme="minorHAnsi" w:cstheme="minorHAnsi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 xml:space="preserve">Komunalne Przedsiębiorstwo Robót Drogowych </w:t>
            </w:r>
            <w:r w:rsidRPr="00082E81">
              <w:rPr>
                <w:rFonts w:asciiTheme="minorHAnsi" w:hAnsiTheme="minorHAnsi" w:cstheme="minorHAnsi"/>
                <w:szCs w:val="24"/>
              </w:rPr>
              <w:br/>
              <w:t xml:space="preserve">Spółka z o.o. w Lublinie </w:t>
            </w:r>
          </w:p>
          <w:p w14:paraId="74DCE2BD" w14:textId="77777777" w:rsidR="00E752BD" w:rsidRPr="00082E81" w:rsidRDefault="00E752BD" w:rsidP="008C1563">
            <w:pPr>
              <w:rPr>
                <w:rFonts w:asciiTheme="minorHAnsi" w:hAnsiTheme="minorHAnsi" w:cstheme="minorHAnsi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>z siedzibą w Lublinie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5449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 xml:space="preserve"> 60,00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674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321" w14:textId="77777777" w:rsidR="00E752BD" w:rsidRPr="00082E81" w:rsidRDefault="00E752BD" w:rsidP="008C15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82E81">
              <w:rPr>
                <w:rFonts w:asciiTheme="minorHAnsi" w:hAnsiTheme="minorHAnsi" w:cstheme="minorHAnsi"/>
                <w:szCs w:val="24"/>
              </w:rPr>
              <w:t>100,00</w:t>
            </w:r>
          </w:p>
        </w:tc>
      </w:tr>
      <w:bookmarkEnd w:id="1"/>
    </w:tbl>
    <w:p w14:paraId="623472B1" w14:textId="77777777" w:rsidR="00FF26CA" w:rsidRPr="00BB0B16" w:rsidRDefault="00FF26CA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37498B45" w14:textId="77777777" w:rsidR="003611FF" w:rsidRPr="00BB0B16" w:rsidRDefault="003611FF" w:rsidP="003611FF">
      <w:pPr>
        <w:jc w:val="both"/>
        <w:rPr>
          <w:rFonts w:asciiTheme="minorHAnsi" w:hAnsiTheme="minorHAnsi" w:cstheme="minorHAnsi"/>
          <w:bCs/>
          <w:szCs w:val="24"/>
        </w:rPr>
      </w:pPr>
    </w:p>
    <w:p w14:paraId="2C0A52F5" w14:textId="7D5654B0" w:rsidR="006A7148" w:rsidRDefault="006A7148" w:rsidP="00EF79DC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p w14:paraId="73FBE483" w14:textId="1EE1672B" w:rsidR="009B5ECD" w:rsidRDefault="009B5ECD" w:rsidP="009B5ECD">
      <w:pPr>
        <w:ind w:left="680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 up. WÓJTA</w:t>
      </w:r>
    </w:p>
    <w:p w14:paraId="483FA12E" w14:textId="77834554" w:rsidR="009B5ECD" w:rsidRDefault="009B5ECD" w:rsidP="009B5ECD">
      <w:pPr>
        <w:ind w:left="680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Łukasz Czarnomski</w:t>
      </w:r>
    </w:p>
    <w:p w14:paraId="02078D92" w14:textId="617CE492" w:rsidR="009B5ECD" w:rsidRPr="00BB0B16" w:rsidRDefault="009B5ECD" w:rsidP="009B5ECD">
      <w:pPr>
        <w:ind w:left="680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Zastępca Wójta</w:t>
      </w:r>
    </w:p>
    <w:sectPr w:rsidR="009B5ECD" w:rsidRPr="00BB0B16" w:rsidSect="00673D8D">
      <w:headerReference w:type="default" r:id="rId7"/>
      <w:footerReference w:type="default" r:id="rId8"/>
      <w:pgSz w:w="11906" w:h="16838" w:code="9"/>
      <w:pgMar w:top="1135" w:right="1418" w:bottom="567" w:left="1418" w:header="56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7E3B" w14:textId="77777777" w:rsidR="00936C76" w:rsidRDefault="00936C76">
      <w:r>
        <w:separator/>
      </w:r>
    </w:p>
  </w:endnote>
  <w:endnote w:type="continuationSeparator" w:id="0">
    <w:p w14:paraId="6695E754" w14:textId="77777777" w:rsidR="00936C76" w:rsidRDefault="0093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B9788A" w:rsidRDefault="008A292D" w:rsidP="00705467">
    <w:pPr>
      <w:jc w:val="right"/>
      <w:rPr>
        <w:rFonts w:asciiTheme="minorHAnsi" w:hAnsiTheme="minorHAnsi" w:cstheme="minorHAnsi"/>
        <w:i/>
        <w:sz w:val="16"/>
        <w:szCs w:val="16"/>
      </w:rPr>
    </w:pPr>
    <w:r w:rsidRPr="00B9788A">
      <w:rPr>
        <w:rFonts w:asciiTheme="minorHAnsi" w:hAnsiTheme="minorHAnsi" w:cstheme="minorHAnsi"/>
        <w:i/>
        <w:sz w:val="16"/>
        <w:szCs w:val="16"/>
      </w:rPr>
      <w:t xml:space="preserve">Strona </w:t>
    </w:r>
    <w:r w:rsidRPr="00B9788A">
      <w:rPr>
        <w:rFonts w:asciiTheme="minorHAnsi" w:hAnsiTheme="minorHAnsi" w:cstheme="minorHAnsi"/>
        <w:i/>
        <w:sz w:val="16"/>
        <w:szCs w:val="16"/>
      </w:rPr>
      <w:fldChar w:fldCharType="begin"/>
    </w:r>
    <w:r w:rsidRPr="00B9788A">
      <w:rPr>
        <w:rFonts w:asciiTheme="minorHAnsi" w:hAnsiTheme="minorHAnsi" w:cstheme="minorHAnsi"/>
        <w:i/>
        <w:sz w:val="16"/>
        <w:szCs w:val="16"/>
      </w:rPr>
      <w:instrText xml:space="preserve"> PAGE </w:instrText>
    </w:r>
    <w:r w:rsidRPr="00B9788A">
      <w:rPr>
        <w:rFonts w:asciiTheme="minorHAnsi" w:hAnsiTheme="minorHAnsi" w:cstheme="minorHAnsi"/>
        <w:i/>
        <w:sz w:val="16"/>
        <w:szCs w:val="16"/>
      </w:rPr>
      <w:fldChar w:fldCharType="separate"/>
    </w:r>
    <w:r w:rsidRPr="00B9788A">
      <w:rPr>
        <w:rFonts w:asciiTheme="minorHAnsi" w:hAnsiTheme="minorHAnsi" w:cstheme="minorHAnsi"/>
        <w:i/>
        <w:noProof/>
        <w:sz w:val="16"/>
        <w:szCs w:val="16"/>
      </w:rPr>
      <w:t>1</w:t>
    </w:r>
    <w:r w:rsidRPr="00B9788A">
      <w:rPr>
        <w:rFonts w:asciiTheme="minorHAnsi" w:hAnsiTheme="minorHAnsi" w:cstheme="minorHAnsi"/>
        <w:i/>
        <w:sz w:val="16"/>
        <w:szCs w:val="16"/>
      </w:rPr>
      <w:fldChar w:fldCharType="end"/>
    </w:r>
    <w:r w:rsidRPr="00B9788A">
      <w:rPr>
        <w:rFonts w:asciiTheme="minorHAnsi" w:hAnsiTheme="minorHAnsi" w:cstheme="minorHAnsi"/>
        <w:i/>
        <w:sz w:val="16"/>
        <w:szCs w:val="16"/>
      </w:rPr>
      <w:t xml:space="preserve"> z </w:t>
    </w:r>
    <w:r w:rsidRPr="00B9788A">
      <w:rPr>
        <w:rFonts w:asciiTheme="minorHAnsi" w:hAnsiTheme="minorHAnsi" w:cstheme="minorHAnsi"/>
        <w:i/>
        <w:sz w:val="16"/>
        <w:szCs w:val="16"/>
      </w:rPr>
      <w:fldChar w:fldCharType="begin"/>
    </w:r>
    <w:r w:rsidRPr="00B9788A">
      <w:rPr>
        <w:rFonts w:asciiTheme="minorHAnsi" w:hAnsiTheme="minorHAnsi" w:cstheme="minorHAnsi"/>
        <w:i/>
        <w:sz w:val="16"/>
        <w:szCs w:val="16"/>
      </w:rPr>
      <w:instrText xml:space="preserve"> NUMPAGES </w:instrText>
    </w:r>
    <w:r w:rsidRPr="00B9788A">
      <w:rPr>
        <w:rFonts w:asciiTheme="minorHAnsi" w:hAnsiTheme="minorHAnsi" w:cstheme="minorHAnsi"/>
        <w:i/>
        <w:sz w:val="16"/>
        <w:szCs w:val="16"/>
      </w:rPr>
      <w:fldChar w:fldCharType="separate"/>
    </w:r>
    <w:r w:rsidRPr="00B9788A">
      <w:rPr>
        <w:rFonts w:asciiTheme="minorHAnsi" w:hAnsiTheme="minorHAnsi" w:cstheme="minorHAnsi"/>
        <w:i/>
        <w:noProof/>
        <w:sz w:val="16"/>
        <w:szCs w:val="16"/>
      </w:rPr>
      <w:t>1</w:t>
    </w:r>
    <w:r w:rsidRPr="00B9788A">
      <w:rPr>
        <w:rFonts w:asciiTheme="minorHAnsi" w:hAnsiTheme="minorHAnsi"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421B" w14:textId="77777777" w:rsidR="00936C76" w:rsidRDefault="00936C76">
      <w:r>
        <w:separator/>
      </w:r>
    </w:p>
  </w:footnote>
  <w:footnote w:type="continuationSeparator" w:id="0">
    <w:p w14:paraId="2BDEBC38" w14:textId="77777777" w:rsidR="00936C76" w:rsidRDefault="0093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070761"/>
    <w:multiLevelType w:val="hybridMultilevel"/>
    <w:tmpl w:val="A0DC7E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ED774D"/>
    <w:multiLevelType w:val="hybridMultilevel"/>
    <w:tmpl w:val="0ED8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063D"/>
    <w:multiLevelType w:val="hybridMultilevel"/>
    <w:tmpl w:val="C6C8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F76BF"/>
    <w:multiLevelType w:val="hybridMultilevel"/>
    <w:tmpl w:val="B5AE7E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E5E5F"/>
    <w:multiLevelType w:val="hybridMultilevel"/>
    <w:tmpl w:val="C6C8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DB"/>
    <w:multiLevelType w:val="multilevel"/>
    <w:tmpl w:val="1000292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36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23311">
    <w:abstractNumId w:val="7"/>
  </w:num>
  <w:num w:numId="2" w16cid:durableId="672611393">
    <w:abstractNumId w:val="10"/>
  </w:num>
  <w:num w:numId="3" w16cid:durableId="898974196">
    <w:abstractNumId w:val="39"/>
  </w:num>
  <w:num w:numId="4" w16cid:durableId="1427964988">
    <w:abstractNumId w:val="0"/>
  </w:num>
  <w:num w:numId="5" w16cid:durableId="363679164">
    <w:abstractNumId w:val="6"/>
  </w:num>
  <w:num w:numId="6" w16cid:durableId="1674600288">
    <w:abstractNumId w:val="19"/>
  </w:num>
  <w:num w:numId="7" w16cid:durableId="1077902189">
    <w:abstractNumId w:val="29"/>
  </w:num>
  <w:num w:numId="8" w16cid:durableId="1941646564">
    <w:abstractNumId w:val="5"/>
  </w:num>
  <w:num w:numId="9" w16cid:durableId="1939360953">
    <w:abstractNumId w:val="31"/>
  </w:num>
  <w:num w:numId="10" w16cid:durableId="1798065923">
    <w:abstractNumId w:val="36"/>
  </w:num>
  <w:num w:numId="11" w16cid:durableId="1153720017">
    <w:abstractNumId w:val="24"/>
  </w:num>
  <w:num w:numId="12" w16cid:durableId="984117164">
    <w:abstractNumId w:val="9"/>
  </w:num>
  <w:num w:numId="13" w16cid:durableId="784734657">
    <w:abstractNumId w:val="1"/>
  </w:num>
  <w:num w:numId="14" w16cid:durableId="856581166">
    <w:abstractNumId w:val="25"/>
  </w:num>
  <w:num w:numId="15" w16cid:durableId="1455830073">
    <w:abstractNumId w:val="34"/>
  </w:num>
  <w:num w:numId="16" w16cid:durableId="868298046">
    <w:abstractNumId w:val="32"/>
  </w:num>
  <w:num w:numId="17" w16cid:durableId="1533955867">
    <w:abstractNumId w:val="16"/>
  </w:num>
  <w:num w:numId="18" w16cid:durableId="1561088290">
    <w:abstractNumId w:val="30"/>
  </w:num>
  <w:num w:numId="19" w16cid:durableId="1454056033">
    <w:abstractNumId w:val="17"/>
  </w:num>
  <w:num w:numId="20" w16cid:durableId="1375540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0107186">
    <w:abstractNumId w:val="4"/>
  </w:num>
  <w:num w:numId="22" w16cid:durableId="252864145">
    <w:abstractNumId w:val="37"/>
  </w:num>
  <w:num w:numId="23" w16cid:durableId="1222864463">
    <w:abstractNumId w:val="40"/>
  </w:num>
  <w:num w:numId="24" w16cid:durableId="1235120098">
    <w:abstractNumId w:val="18"/>
  </w:num>
  <w:num w:numId="25" w16cid:durableId="846016104">
    <w:abstractNumId w:val="11"/>
  </w:num>
  <w:num w:numId="26" w16cid:durableId="2082168192">
    <w:abstractNumId w:val="13"/>
  </w:num>
  <w:num w:numId="27" w16cid:durableId="1393238801">
    <w:abstractNumId w:val="12"/>
  </w:num>
  <w:num w:numId="28" w16cid:durableId="4840501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2866430">
    <w:abstractNumId w:val="3"/>
  </w:num>
  <w:num w:numId="30" w16cid:durableId="1802578648">
    <w:abstractNumId w:val="2"/>
  </w:num>
  <w:num w:numId="31" w16cid:durableId="1413820125">
    <w:abstractNumId w:val="21"/>
  </w:num>
  <w:num w:numId="32" w16cid:durableId="1675113217">
    <w:abstractNumId w:val="20"/>
  </w:num>
  <w:num w:numId="33" w16cid:durableId="1658802447">
    <w:abstractNumId w:val="38"/>
  </w:num>
  <w:num w:numId="34" w16cid:durableId="1275285374">
    <w:abstractNumId w:val="14"/>
  </w:num>
  <w:num w:numId="35" w16cid:durableId="1752459199">
    <w:abstractNumId w:val="33"/>
  </w:num>
  <w:num w:numId="36" w16cid:durableId="1704358472">
    <w:abstractNumId w:val="26"/>
  </w:num>
  <w:num w:numId="37" w16cid:durableId="66154514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0527078">
    <w:abstractNumId w:val="27"/>
  </w:num>
  <w:num w:numId="39" w16cid:durableId="1815486306">
    <w:abstractNumId w:val="23"/>
  </w:num>
  <w:num w:numId="40" w16cid:durableId="1960796811">
    <w:abstractNumId w:val="15"/>
  </w:num>
  <w:num w:numId="41" w16cid:durableId="1762291100">
    <w:abstractNumId w:val="22"/>
  </w:num>
  <w:num w:numId="42" w16cid:durableId="970594028">
    <w:abstractNumId w:val="8"/>
  </w:num>
  <w:num w:numId="43" w16cid:durableId="2129004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00B91"/>
    <w:rsid w:val="000151F2"/>
    <w:rsid w:val="00016489"/>
    <w:rsid w:val="00037F19"/>
    <w:rsid w:val="00043E30"/>
    <w:rsid w:val="00053844"/>
    <w:rsid w:val="000672E3"/>
    <w:rsid w:val="00071476"/>
    <w:rsid w:val="000A3B4F"/>
    <w:rsid w:val="000D719B"/>
    <w:rsid w:val="000E0120"/>
    <w:rsid w:val="000E7CA5"/>
    <w:rsid w:val="0011561C"/>
    <w:rsid w:val="00137C82"/>
    <w:rsid w:val="00141C5A"/>
    <w:rsid w:val="0017514C"/>
    <w:rsid w:val="0019703D"/>
    <w:rsid w:val="001A5587"/>
    <w:rsid w:val="001B6345"/>
    <w:rsid w:val="001C5BDC"/>
    <w:rsid w:val="001D0FE7"/>
    <w:rsid w:val="001D2D81"/>
    <w:rsid w:val="002146BE"/>
    <w:rsid w:val="00223282"/>
    <w:rsid w:val="00237A3A"/>
    <w:rsid w:val="00275F3F"/>
    <w:rsid w:val="002776B2"/>
    <w:rsid w:val="002945A9"/>
    <w:rsid w:val="0029688D"/>
    <w:rsid w:val="002C7E9F"/>
    <w:rsid w:val="002E3BD8"/>
    <w:rsid w:val="0030595B"/>
    <w:rsid w:val="00312366"/>
    <w:rsid w:val="00331351"/>
    <w:rsid w:val="00334027"/>
    <w:rsid w:val="00341ED6"/>
    <w:rsid w:val="003611FF"/>
    <w:rsid w:val="00361888"/>
    <w:rsid w:val="00366A80"/>
    <w:rsid w:val="00374C21"/>
    <w:rsid w:val="003B18EA"/>
    <w:rsid w:val="003E0B92"/>
    <w:rsid w:val="003E24F1"/>
    <w:rsid w:val="004118C6"/>
    <w:rsid w:val="00425101"/>
    <w:rsid w:val="00454A5D"/>
    <w:rsid w:val="00464522"/>
    <w:rsid w:val="004804B6"/>
    <w:rsid w:val="00486991"/>
    <w:rsid w:val="004961CF"/>
    <w:rsid w:val="004B1D7C"/>
    <w:rsid w:val="004C6219"/>
    <w:rsid w:val="004D0A0D"/>
    <w:rsid w:val="004F468F"/>
    <w:rsid w:val="00555848"/>
    <w:rsid w:val="0055594C"/>
    <w:rsid w:val="0055739E"/>
    <w:rsid w:val="005575D4"/>
    <w:rsid w:val="0055779F"/>
    <w:rsid w:val="00583A14"/>
    <w:rsid w:val="00584D6B"/>
    <w:rsid w:val="00584D91"/>
    <w:rsid w:val="005A10A4"/>
    <w:rsid w:val="005A5CFB"/>
    <w:rsid w:val="005C5D55"/>
    <w:rsid w:val="005E3489"/>
    <w:rsid w:val="006114B4"/>
    <w:rsid w:val="00612D62"/>
    <w:rsid w:val="006348AD"/>
    <w:rsid w:val="0064083B"/>
    <w:rsid w:val="00647A91"/>
    <w:rsid w:val="00670DB1"/>
    <w:rsid w:val="00673D8D"/>
    <w:rsid w:val="006A14E4"/>
    <w:rsid w:val="006A7148"/>
    <w:rsid w:val="006C0C3E"/>
    <w:rsid w:val="006E27A5"/>
    <w:rsid w:val="006E7F8F"/>
    <w:rsid w:val="006F195A"/>
    <w:rsid w:val="006F43CD"/>
    <w:rsid w:val="006F4D2F"/>
    <w:rsid w:val="006F6EF4"/>
    <w:rsid w:val="00714CDC"/>
    <w:rsid w:val="00715FE2"/>
    <w:rsid w:val="00732791"/>
    <w:rsid w:val="00763A1B"/>
    <w:rsid w:val="0076582C"/>
    <w:rsid w:val="00771394"/>
    <w:rsid w:val="00783961"/>
    <w:rsid w:val="00796551"/>
    <w:rsid w:val="007B7F3D"/>
    <w:rsid w:val="007C6DAB"/>
    <w:rsid w:val="007D2EB0"/>
    <w:rsid w:val="007F0352"/>
    <w:rsid w:val="008051D8"/>
    <w:rsid w:val="00832155"/>
    <w:rsid w:val="00843069"/>
    <w:rsid w:val="00862492"/>
    <w:rsid w:val="008752D7"/>
    <w:rsid w:val="008A1CD9"/>
    <w:rsid w:val="008A292D"/>
    <w:rsid w:val="008C22BF"/>
    <w:rsid w:val="008E59DB"/>
    <w:rsid w:val="00917E44"/>
    <w:rsid w:val="0092121D"/>
    <w:rsid w:val="00923895"/>
    <w:rsid w:val="00936C76"/>
    <w:rsid w:val="009874CE"/>
    <w:rsid w:val="009951E1"/>
    <w:rsid w:val="00997F2A"/>
    <w:rsid w:val="009A4F23"/>
    <w:rsid w:val="009B4F7D"/>
    <w:rsid w:val="009B5ECD"/>
    <w:rsid w:val="009E58D4"/>
    <w:rsid w:val="009E7039"/>
    <w:rsid w:val="00A11221"/>
    <w:rsid w:val="00A27681"/>
    <w:rsid w:val="00A354DD"/>
    <w:rsid w:val="00A36A5A"/>
    <w:rsid w:val="00A64463"/>
    <w:rsid w:val="00A70C36"/>
    <w:rsid w:val="00A757A6"/>
    <w:rsid w:val="00A978F1"/>
    <w:rsid w:val="00AD0726"/>
    <w:rsid w:val="00AD0F46"/>
    <w:rsid w:val="00AE1523"/>
    <w:rsid w:val="00AE6B7E"/>
    <w:rsid w:val="00AF2964"/>
    <w:rsid w:val="00B03C2F"/>
    <w:rsid w:val="00B064F9"/>
    <w:rsid w:val="00B244DE"/>
    <w:rsid w:val="00B63D4B"/>
    <w:rsid w:val="00B812D2"/>
    <w:rsid w:val="00B9071F"/>
    <w:rsid w:val="00B9788A"/>
    <w:rsid w:val="00BB0B16"/>
    <w:rsid w:val="00BB7EE8"/>
    <w:rsid w:val="00BD1782"/>
    <w:rsid w:val="00BE4B34"/>
    <w:rsid w:val="00BF2A5F"/>
    <w:rsid w:val="00C04EC4"/>
    <w:rsid w:val="00C05736"/>
    <w:rsid w:val="00C3075C"/>
    <w:rsid w:val="00C544E8"/>
    <w:rsid w:val="00C63341"/>
    <w:rsid w:val="00C86327"/>
    <w:rsid w:val="00CC3965"/>
    <w:rsid w:val="00CF0DA7"/>
    <w:rsid w:val="00CF70FC"/>
    <w:rsid w:val="00D1291B"/>
    <w:rsid w:val="00D3510C"/>
    <w:rsid w:val="00D37870"/>
    <w:rsid w:val="00D50EEE"/>
    <w:rsid w:val="00D62E12"/>
    <w:rsid w:val="00D70E90"/>
    <w:rsid w:val="00D74371"/>
    <w:rsid w:val="00D90B57"/>
    <w:rsid w:val="00D96AE2"/>
    <w:rsid w:val="00DA46D7"/>
    <w:rsid w:val="00DB0DEA"/>
    <w:rsid w:val="00DD03D8"/>
    <w:rsid w:val="00DD296C"/>
    <w:rsid w:val="00DE01E4"/>
    <w:rsid w:val="00DF1A59"/>
    <w:rsid w:val="00E10FBA"/>
    <w:rsid w:val="00E464D0"/>
    <w:rsid w:val="00E47A05"/>
    <w:rsid w:val="00E514A9"/>
    <w:rsid w:val="00E74823"/>
    <w:rsid w:val="00E752BD"/>
    <w:rsid w:val="00E962C5"/>
    <w:rsid w:val="00EA3EC6"/>
    <w:rsid w:val="00EB0874"/>
    <w:rsid w:val="00EC3C46"/>
    <w:rsid w:val="00EC6119"/>
    <w:rsid w:val="00EF79DC"/>
    <w:rsid w:val="00F118DE"/>
    <w:rsid w:val="00F16AFD"/>
    <w:rsid w:val="00F25414"/>
    <w:rsid w:val="00F27564"/>
    <w:rsid w:val="00F42D98"/>
    <w:rsid w:val="00F44EF7"/>
    <w:rsid w:val="00F45F1B"/>
    <w:rsid w:val="00F542DD"/>
    <w:rsid w:val="00F71296"/>
    <w:rsid w:val="00F8313E"/>
    <w:rsid w:val="00FA5013"/>
    <w:rsid w:val="00FA7BAD"/>
    <w:rsid w:val="00FA7FFE"/>
    <w:rsid w:val="00FB636B"/>
    <w:rsid w:val="00FC1CDF"/>
    <w:rsid w:val="00FC2610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D0F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4D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109</cp:revision>
  <dcterms:created xsi:type="dcterms:W3CDTF">2020-02-06T07:02:00Z</dcterms:created>
  <dcterms:modified xsi:type="dcterms:W3CDTF">2022-10-10T08:01:00Z</dcterms:modified>
</cp:coreProperties>
</file>