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7956BD" w:rsidRDefault="00AE4713" w:rsidP="001C258A">
      <w:pPr>
        <w:jc w:val="right"/>
        <w:rPr>
          <w:rFonts w:asciiTheme="minorHAnsi" w:hAnsiTheme="minorHAnsi" w:cstheme="minorHAnsi"/>
          <w:i/>
          <w:sz w:val="24"/>
          <w:szCs w:val="24"/>
        </w:rPr>
      </w:pPr>
      <w:r w:rsidRPr="007956BD">
        <w:rPr>
          <w:rFonts w:asciiTheme="minorHAnsi" w:hAnsiTheme="minorHAnsi" w:cstheme="minorHAnsi"/>
          <w:i/>
          <w:sz w:val="24"/>
          <w:szCs w:val="24"/>
        </w:rPr>
        <w:t xml:space="preserve">Załącznik nr </w:t>
      </w:r>
      <w:r w:rsidR="002366F4" w:rsidRPr="007956BD">
        <w:rPr>
          <w:rFonts w:asciiTheme="minorHAnsi" w:hAnsiTheme="minorHAnsi" w:cstheme="minorHAnsi"/>
          <w:i/>
          <w:sz w:val="24"/>
          <w:szCs w:val="24"/>
        </w:rPr>
        <w:t>9</w:t>
      </w:r>
      <w:r w:rsidRPr="007956BD">
        <w:rPr>
          <w:rFonts w:asciiTheme="minorHAnsi" w:hAnsiTheme="minorHAnsi" w:cstheme="minorHAnsi"/>
          <w:i/>
          <w:sz w:val="24"/>
          <w:szCs w:val="24"/>
        </w:rPr>
        <w:t xml:space="preserve"> do SWZ</w:t>
      </w:r>
    </w:p>
    <w:p w14:paraId="0C26C72C" w14:textId="7DA7E1C3" w:rsidR="00AE4713" w:rsidRPr="007956BD" w:rsidRDefault="00AE4713" w:rsidP="001C258A">
      <w:pPr>
        <w:pStyle w:val="Nagwek1"/>
        <w:keepNext w:val="0"/>
        <w:widowControl/>
        <w:rPr>
          <w:rFonts w:asciiTheme="minorHAnsi" w:hAnsiTheme="minorHAnsi" w:cstheme="minorHAnsi"/>
          <w:spacing w:val="20"/>
          <w:szCs w:val="24"/>
        </w:rPr>
      </w:pPr>
      <w:r w:rsidRPr="007956BD">
        <w:rPr>
          <w:rFonts w:asciiTheme="minorHAnsi" w:hAnsiTheme="minorHAnsi" w:cstheme="minorHAnsi"/>
          <w:spacing w:val="20"/>
          <w:szCs w:val="24"/>
        </w:rPr>
        <w:t>U M O W A</w:t>
      </w:r>
      <w:r w:rsidR="00030B38" w:rsidRPr="007956BD">
        <w:rPr>
          <w:rFonts w:asciiTheme="minorHAnsi" w:hAnsiTheme="minorHAnsi" w:cstheme="minorHAnsi"/>
          <w:spacing w:val="20"/>
          <w:szCs w:val="24"/>
        </w:rPr>
        <w:t xml:space="preserve"> NR …../2022</w:t>
      </w:r>
    </w:p>
    <w:p w14:paraId="46B3896C" w14:textId="77777777" w:rsidR="00AE4713" w:rsidRPr="007956BD" w:rsidRDefault="00AE4713" w:rsidP="001C258A">
      <w:pPr>
        <w:rPr>
          <w:rFonts w:asciiTheme="minorHAnsi" w:hAnsiTheme="minorHAnsi" w:cstheme="minorHAnsi"/>
          <w:sz w:val="24"/>
          <w:szCs w:val="24"/>
        </w:rPr>
      </w:pPr>
    </w:p>
    <w:p w14:paraId="0B18D48D" w14:textId="77777777" w:rsidR="00AE4713" w:rsidRPr="007956BD" w:rsidRDefault="00AE4713" w:rsidP="001C258A">
      <w:pPr>
        <w:pStyle w:val="Default"/>
        <w:jc w:val="both"/>
        <w:rPr>
          <w:rFonts w:asciiTheme="minorHAnsi" w:hAnsiTheme="minorHAnsi" w:cstheme="minorHAnsi"/>
        </w:rPr>
      </w:pPr>
      <w:r w:rsidRPr="007956BD">
        <w:rPr>
          <w:rFonts w:asciiTheme="minorHAnsi" w:hAnsiTheme="minorHAnsi" w:cstheme="minorHAnsi"/>
        </w:rPr>
        <w:t xml:space="preserve">zawarta w dniu ………………...... w Niedrzwicy Dużej pomiędzy: </w:t>
      </w:r>
    </w:p>
    <w:p w14:paraId="529ED8B3" w14:textId="77777777" w:rsidR="00AE4713" w:rsidRPr="007956BD" w:rsidRDefault="00AE4713" w:rsidP="001C258A">
      <w:pPr>
        <w:pStyle w:val="Default"/>
        <w:jc w:val="both"/>
        <w:rPr>
          <w:rFonts w:asciiTheme="minorHAnsi" w:hAnsiTheme="minorHAnsi" w:cstheme="minorHAnsi"/>
        </w:rPr>
      </w:pPr>
      <w:r w:rsidRPr="007956BD">
        <w:rPr>
          <w:rFonts w:asciiTheme="minorHAnsi" w:hAnsiTheme="minorHAnsi" w:cstheme="minorHAnsi"/>
          <w:b/>
          <w:bCs/>
        </w:rPr>
        <w:t xml:space="preserve">Gminą Niedrzwica Duża, </w:t>
      </w:r>
      <w:r w:rsidRPr="007956BD">
        <w:rPr>
          <w:rFonts w:asciiTheme="minorHAnsi" w:hAnsiTheme="minorHAnsi" w:cstheme="minorHAnsi"/>
          <w:bCs/>
        </w:rPr>
        <w:t>ul. Lubelska 30, 24-220 Niedrzwica Duża, NIP: 7132957773, REGON: 431019543</w:t>
      </w:r>
      <w:r w:rsidRPr="007956BD">
        <w:rPr>
          <w:rFonts w:asciiTheme="minorHAnsi" w:hAnsiTheme="minorHAnsi" w:cstheme="minorHAnsi"/>
        </w:rPr>
        <w:t xml:space="preserve">, reprezentowaną przez </w:t>
      </w:r>
      <w:r w:rsidRPr="007956BD">
        <w:rPr>
          <w:rFonts w:asciiTheme="minorHAnsi" w:hAnsiTheme="minorHAnsi" w:cstheme="minorHAnsi"/>
          <w:b/>
          <w:bCs/>
        </w:rPr>
        <w:t xml:space="preserve">Wójta Gminy Niedrzwica Duża Pana Ryszarda Golca, </w:t>
      </w:r>
    </w:p>
    <w:p w14:paraId="32EC1CB3" w14:textId="77777777" w:rsidR="00AE4713" w:rsidRPr="007956BD" w:rsidRDefault="00AE4713" w:rsidP="001C258A">
      <w:pPr>
        <w:jc w:val="both"/>
        <w:rPr>
          <w:rFonts w:asciiTheme="minorHAnsi" w:hAnsiTheme="minorHAnsi" w:cstheme="minorHAnsi"/>
          <w:bCs/>
          <w:sz w:val="24"/>
          <w:szCs w:val="24"/>
        </w:rPr>
      </w:pPr>
      <w:r w:rsidRPr="007956BD">
        <w:rPr>
          <w:rFonts w:asciiTheme="minorHAnsi" w:hAnsiTheme="minorHAnsi" w:cstheme="minorHAnsi"/>
          <w:sz w:val="24"/>
          <w:szCs w:val="24"/>
        </w:rPr>
        <w:t xml:space="preserve">zwaną dalej w treści niniejszej umowy </w:t>
      </w:r>
      <w:r w:rsidRPr="007956BD">
        <w:rPr>
          <w:rFonts w:asciiTheme="minorHAnsi" w:hAnsiTheme="minorHAnsi" w:cstheme="minorHAnsi"/>
          <w:b/>
          <w:bCs/>
          <w:sz w:val="24"/>
          <w:szCs w:val="24"/>
        </w:rPr>
        <w:t>„Zamawiającym”,</w:t>
      </w:r>
    </w:p>
    <w:p w14:paraId="2715D86B" w14:textId="77777777" w:rsidR="00AE4713" w:rsidRPr="007956BD" w:rsidRDefault="00AE4713" w:rsidP="001C258A">
      <w:pPr>
        <w:jc w:val="both"/>
        <w:rPr>
          <w:rFonts w:asciiTheme="minorHAnsi" w:hAnsiTheme="minorHAnsi" w:cstheme="minorHAnsi"/>
          <w:bCs/>
          <w:sz w:val="24"/>
          <w:szCs w:val="24"/>
        </w:rPr>
      </w:pPr>
      <w:r w:rsidRPr="007956BD">
        <w:rPr>
          <w:rFonts w:asciiTheme="minorHAnsi" w:hAnsiTheme="minorHAnsi" w:cstheme="minorHAnsi"/>
          <w:bCs/>
          <w:sz w:val="24"/>
          <w:szCs w:val="24"/>
        </w:rPr>
        <w:t>a</w:t>
      </w:r>
    </w:p>
    <w:p w14:paraId="0C1C4F1A" w14:textId="77777777" w:rsidR="00AE4713" w:rsidRPr="007956BD" w:rsidRDefault="00AE4713" w:rsidP="001C258A">
      <w:pPr>
        <w:jc w:val="both"/>
        <w:rPr>
          <w:rFonts w:asciiTheme="minorHAnsi" w:hAnsiTheme="minorHAnsi" w:cstheme="minorHAnsi"/>
          <w:sz w:val="24"/>
          <w:szCs w:val="24"/>
        </w:rPr>
      </w:pPr>
      <w:r w:rsidRPr="007956BD">
        <w:rPr>
          <w:rFonts w:asciiTheme="minorHAnsi" w:hAnsiTheme="minorHAnsi" w:cstheme="minorHAnsi"/>
          <w:sz w:val="24"/>
          <w:szCs w:val="24"/>
        </w:rPr>
        <w:t>…………………………………………………………………..</w:t>
      </w:r>
    </w:p>
    <w:p w14:paraId="35133DD6" w14:textId="77777777" w:rsidR="00AE4713" w:rsidRPr="007956BD" w:rsidRDefault="00AE4713" w:rsidP="001C258A">
      <w:pPr>
        <w:jc w:val="both"/>
        <w:rPr>
          <w:rFonts w:asciiTheme="minorHAnsi" w:hAnsiTheme="minorHAnsi" w:cstheme="minorHAnsi"/>
          <w:sz w:val="24"/>
          <w:szCs w:val="24"/>
        </w:rPr>
      </w:pPr>
      <w:r w:rsidRPr="007956BD">
        <w:rPr>
          <w:rFonts w:asciiTheme="minorHAnsi" w:hAnsiTheme="minorHAnsi" w:cstheme="minorHAnsi"/>
          <w:sz w:val="24"/>
          <w:szCs w:val="24"/>
        </w:rPr>
        <w:t>NIP: …………..………………, REGON: …………………….</w:t>
      </w:r>
    </w:p>
    <w:p w14:paraId="3E3806B8" w14:textId="77777777" w:rsidR="00AE4713" w:rsidRPr="007956BD" w:rsidRDefault="00AE4713" w:rsidP="001C258A">
      <w:pPr>
        <w:jc w:val="both"/>
        <w:rPr>
          <w:rFonts w:asciiTheme="minorHAnsi" w:hAnsiTheme="minorHAnsi" w:cstheme="minorHAnsi"/>
          <w:sz w:val="24"/>
          <w:szCs w:val="24"/>
        </w:rPr>
      </w:pPr>
      <w:r w:rsidRPr="007956BD">
        <w:rPr>
          <w:rFonts w:asciiTheme="minorHAnsi" w:hAnsiTheme="minorHAnsi" w:cstheme="minorHAnsi"/>
          <w:sz w:val="24"/>
          <w:szCs w:val="24"/>
        </w:rPr>
        <w:t>reprezentowanym przez ……………………………………….</w:t>
      </w:r>
    </w:p>
    <w:p w14:paraId="0666A1BB" w14:textId="77777777" w:rsidR="00AE4713" w:rsidRPr="007956BD" w:rsidRDefault="00AE4713" w:rsidP="001C258A">
      <w:pPr>
        <w:jc w:val="both"/>
        <w:rPr>
          <w:rFonts w:asciiTheme="minorHAnsi" w:hAnsiTheme="minorHAnsi" w:cstheme="minorHAnsi"/>
          <w:sz w:val="24"/>
          <w:szCs w:val="24"/>
        </w:rPr>
      </w:pPr>
      <w:r w:rsidRPr="007956BD">
        <w:rPr>
          <w:rFonts w:asciiTheme="minorHAnsi" w:hAnsiTheme="minorHAnsi" w:cstheme="minorHAnsi"/>
          <w:sz w:val="24"/>
          <w:szCs w:val="24"/>
        </w:rPr>
        <w:t xml:space="preserve">zwanym dalej w treści niniejszej umowy </w:t>
      </w:r>
      <w:r w:rsidRPr="007956BD">
        <w:rPr>
          <w:rFonts w:asciiTheme="minorHAnsi" w:hAnsiTheme="minorHAnsi" w:cstheme="minorHAnsi"/>
          <w:b/>
          <w:sz w:val="24"/>
          <w:szCs w:val="24"/>
        </w:rPr>
        <w:t>„Wykonawcą”.</w:t>
      </w:r>
    </w:p>
    <w:p w14:paraId="2A573117" w14:textId="77777777" w:rsidR="00AE4713" w:rsidRPr="007956BD" w:rsidRDefault="00AE4713" w:rsidP="001C258A">
      <w:pPr>
        <w:pStyle w:val="Tekstpodstawowy"/>
        <w:tabs>
          <w:tab w:val="clear" w:pos="284"/>
        </w:tabs>
        <w:ind w:firstLine="708"/>
        <w:rPr>
          <w:rFonts w:asciiTheme="minorHAnsi" w:hAnsiTheme="minorHAnsi" w:cstheme="minorHAnsi"/>
          <w:szCs w:val="24"/>
        </w:rPr>
      </w:pPr>
    </w:p>
    <w:p w14:paraId="126B3FFC" w14:textId="55C89376" w:rsidR="0025782D" w:rsidRPr="007956BD" w:rsidRDefault="0025782D" w:rsidP="0025782D">
      <w:pPr>
        <w:jc w:val="both"/>
        <w:rPr>
          <w:rFonts w:asciiTheme="minorHAnsi" w:hAnsiTheme="minorHAnsi" w:cstheme="minorHAnsi"/>
          <w:sz w:val="24"/>
          <w:szCs w:val="24"/>
        </w:rPr>
      </w:pPr>
      <w:r w:rsidRPr="007956BD">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7956BD">
        <w:rPr>
          <w:rFonts w:asciiTheme="minorHAnsi" w:hAnsiTheme="minorHAnsi" w:cstheme="minorHAnsi"/>
          <w:sz w:val="24"/>
          <w:szCs w:val="24"/>
        </w:rPr>
        <w:t> </w:t>
      </w:r>
      <w:r w:rsidRPr="007956BD">
        <w:rPr>
          <w:rFonts w:asciiTheme="minorHAnsi" w:hAnsiTheme="minorHAnsi" w:cstheme="minorHAnsi"/>
          <w:sz w:val="24"/>
          <w:szCs w:val="24"/>
        </w:rPr>
        <w:t>r. Prawo zamówień publicznych (</w:t>
      </w:r>
      <w:r w:rsidR="005C06D1" w:rsidRPr="007956BD">
        <w:rPr>
          <w:rFonts w:asciiTheme="minorHAnsi" w:hAnsiTheme="minorHAnsi" w:cstheme="minorHAnsi"/>
          <w:sz w:val="24"/>
          <w:szCs w:val="24"/>
        </w:rPr>
        <w:t xml:space="preserve">tekst jedn. </w:t>
      </w:r>
      <w:r w:rsidRPr="007956BD">
        <w:rPr>
          <w:rFonts w:asciiTheme="minorHAnsi" w:hAnsiTheme="minorHAnsi" w:cstheme="minorHAnsi"/>
          <w:sz w:val="24"/>
          <w:szCs w:val="24"/>
        </w:rPr>
        <w:t>Dz. U. z 20</w:t>
      </w:r>
      <w:r w:rsidR="005C06D1" w:rsidRPr="007956BD">
        <w:rPr>
          <w:rFonts w:asciiTheme="minorHAnsi" w:hAnsiTheme="minorHAnsi" w:cstheme="minorHAnsi"/>
          <w:sz w:val="24"/>
          <w:szCs w:val="24"/>
        </w:rPr>
        <w:t>21</w:t>
      </w:r>
      <w:r w:rsidRPr="007956BD">
        <w:rPr>
          <w:rFonts w:asciiTheme="minorHAnsi" w:hAnsiTheme="minorHAnsi" w:cstheme="minorHAnsi"/>
          <w:sz w:val="24"/>
          <w:szCs w:val="24"/>
        </w:rPr>
        <w:t xml:space="preserve"> r., poz. </w:t>
      </w:r>
      <w:r w:rsidR="005C06D1" w:rsidRPr="007956BD">
        <w:rPr>
          <w:rFonts w:asciiTheme="minorHAnsi" w:hAnsiTheme="minorHAnsi" w:cstheme="minorHAnsi"/>
          <w:sz w:val="24"/>
          <w:szCs w:val="24"/>
        </w:rPr>
        <w:t>1129</w:t>
      </w:r>
      <w:r w:rsidRPr="007956BD">
        <w:rPr>
          <w:rFonts w:asciiTheme="minorHAnsi" w:hAnsiTheme="minorHAnsi" w:cstheme="minorHAnsi"/>
          <w:sz w:val="24"/>
          <w:szCs w:val="24"/>
        </w:rPr>
        <w:t xml:space="preserve"> ze zm.), zwanej dalej ustawą </w:t>
      </w:r>
      <w:proofErr w:type="spellStart"/>
      <w:r w:rsidRPr="007956BD">
        <w:rPr>
          <w:rFonts w:asciiTheme="minorHAnsi" w:hAnsiTheme="minorHAnsi" w:cstheme="minorHAnsi"/>
          <w:sz w:val="24"/>
          <w:szCs w:val="24"/>
        </w:rPr>
        <w:t>Pzp</w:t>
      </w:r>
      <w:proofErr w:type="spellEnd"/>
      <w:r w:rsidRPr="007956BD">
        <w:rPr>
          <w:rFonts w:asciiTheme="minorHAnsi" w:hAnsiTheme="minorHAnsi" w:cstheme="minorHAnsi"/>
          <w:sz w:val="24"/>
          <w:szCs w:val="24"/>
        </w:rPr>
        <w:t>, została zawarta umowa o następującej treści:</w:t>
      </w:r>
    </w:p>
    <w:p w14:paraId="305CFEE3" w14:textId="77777777" w:rsidR="005C06D1" w:rsidRPr="007956BD" w:rsidRDefault="005C06D1" w:rsidP="0025782D">
      <w:pPr>
        <w:jc w:val="both"/>
        <w:rPr>
          <w:rFonts w:asciiTheme="minorHAnsi" w:hAnsiTheme="minorHAnsi" w:cstheme="minorHAnsi"/>
          <w:sz w:val="24"/>
          <w:szCs w:val="24"/>
          <w:highlight w:val="yellow"/>
        </w:rPr>
      </w:pPr>
    </w:p>
    <w:p w14:paraId="26C41568" w14:textId="66445A61" w:rsidR="00AE4713" w:rsidRPr="007956B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7956BD">
        <w:rPr>
          <w:rFonts w:asciiTheme="minorHAnsi" w:hAnsiTheme="minorHAnsi" w:cstheme="minorHAnsi"/>
        </w:rPr>
        <w:t>Rozdział I – POSTANOWIENIA WSTĘPNE</w:t>
      </w:r>
    </w:p>
    <w:p w14:paraId="4B75FDF6" w14:textId="77777777" w:rsidR="00AE4713" w:rsidRPr="007956BD" w:rsidRDefault="00AE4713" w:rsidP="001C258A">
      <w:pPr>
        <w:jc w:val="center"/>
        <w:rPr>
          <w:rFonts w:asciiTheme="minorHAnsi" w:hAnsiTheme="minorHAnsi" w:cstheme="minorHAnsi"/>
          <w:b/>
          <w:bCs/>
          <w:sz w:val="24"/>
          <w:szCs w:val="24"/>
        </w:rPr>
      </w:pPr>
      <w:r w:rsidRPr="007956BD">
        <w:rPr>
          <w:rFonts w:asciiTheme="minorHAnsi" w:hAnsiTheme="minorHAnsi" w:cstheme="minorHAnsi"/>
          <w:b/>
          <w:bCs/>
          <w:sz w:val="24"/>
          <w:szCs w:val="24"/>
        </w:rPr>
        <w:t>§ 1. Zakres umowy</w:t>
      </w:r>
    </w:p>
    <w:p w14:paraId="5E784B38" w14:textId="23671B93" w:rsidR="00A93EB1" w:rsidRPr="007956BD"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7956BD">
        <w:rPr>
          <w:rFonts w:asciiTheme="minorHAnsi" w:hAnsiTheme="minorHAnsi" w:cstheme="minorHAnsi"/>
          <w:sz w:val="24"/>
          <w:szCs w:val="24"/>
        </w:rPr>
        <w:t>Przedmiotem umowy jest realizacja zadania inwestycyjnego pn. „</w:t>
      </w:r>
      <w:r w:rsidRPr="007956BD">
        <w:rPr>
          <w:rFonts w:asciiTheme="minorHAnsi" w:hAnsiTheme="minorHAnsi" w:cstheme="minorHAnsi"/>
          <w:b/>
          <w:bCs/>
          <w:sz w:val="24"/>
          <w:szCs w:val="24"/>
        </w:rPr>
        <w:t>Rozbudowa oczyszczalni ścieków obsługującej aglomerację Niedrzwica Duża</w:t>
      </w:r>
      <w:r w:rsidRPr="007956BD">
        <w:rPr>
          <w:rFonts w:asciiTheme="minorHAnsi" w:hAnsiTheme="minorHAnsi" w:cstheme="minorHAnsi"/>
          <w:sz w:val="24"/>
          <w:szCs w:val="24"/>
        </w:rPr>
        <w:t>”.</w:t>
      </w:r>
    </w:p>
    <w:p w14:paraId="47EA9430" w14:textId="689713ED" w:rsidR="00A93EB1" w:rsidRPr="007956BD"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b/>
          <w:bCs/>
          <w:sz w:val="24"/>
          <w:szCs w:val="24"/>
        </w:rPr>
      </w:pPr>
      <w:r w:rsidRPr="007956BD">
        <w:rPr>
          <w:rFonts w:asciiTheme="minorHAnsi" w:hAnsiTheme="minorHAnsi" w:cstheme="minorHAnsi"/>
          <w:sz w:val="24"/>
          <w:szCs w:val="24"/>
        </w:rPr>
        <w:t>Za</w:t>
      </w:r>
      <w:r w:rsidR="00C83180" w:rsidRPr="007956BD">
        <w:rPr>
          <w:rFonts w:asciiTheme="minorHAnsi" w:hAnsiTheme="minorHAnsi" w:cstheme="minorHAnsi"/>
          <w:sz w:val="24"/>
          <w:szCs w:val="24"/>
        </w:rPr>
        <w:t>danie inwestycyjne</w:t>
      </w:r>
      <w:r w:rsidRPr="007956BD">
        <w:rPr>
          <w:rFonts w:asciiTheme="minorHAnsi" w:hAnsiTheme="minorHAnsi" w:cstheme="minorHAnsi"/>
          <w:sz w:val="24"/>
          <w:szCs w:val="24"/>
        </w:rPr>
        <w:t xml:space="preserve"> jest realizowane w ramach projektu pn. „Rozbudowa oczyszczalni ścieków obsługującej aglomerację Niedrzwica Duża” (nr projektu: RPLU RPLU.06.04.00-06-0051/17), współfinasowanego ze środków Europejskiego Funduszu Rozwoju Regionalnego w ramach Regionalnego Programu Operacyjnego Województwa Lubelskiego na lata 2014-</w:t>
      </w:r>
      <w:r w:rsidR="00C83180" w:rsidRPr="007956BD">
        <w:rPr>
          <w:rFonts w:asciiTheme="minorHAnsi" w:hAnsiTheme="minorHAnsi" w:cstheme="minorHAnsi"/>
          <w:sz w:val="24"/>
          <w:szCs w:val="24"/>
        </w:rPr>
        <w:br/>
      </w:r>
      <w:r w:rsidRPr="007956BD">
        <w:rPr>
          <w:rFonts w:asciiTheme="minorHAnsi" w:hAnsiTheme="minorHAnsi" w:cstheme="minorHAnsi"/>
          <w:sz w:val="24"/>
          <w:szCs w:val="24"/>
        </w:rPr>
        <w:t>-2020, Oś priorytetowa 6 Ochrona środowiska i efektywne wykorzystanie zasobów</w:t>
      </w:r>
      <w:r w:rsidRPr="007956BD">
        <w:rPr>
          <w:rFonts w:asciiTheme="minorHAnsi" w:hAnsiTheme="minorHAnsi" w:cstheme="minorHAnsi"/>
          <w:bCs/>
          <w:sz w:val="24"/>
          <w:szCs w:val="24"/>
        </w:rPr>
        <w:t xml:space="preserve"> Działanie 6.4 Gospodarka wodno-ściekowa.</w:t>
      </w:r>
    </w:p>
    <w:p w14:paraId="0D43BE0C" w14:textId="19097CA4" w:rsidR="00A93EB1" w:rsidRPr="007956BD"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Przedmiot umowy polega na dokończeniu realizacji inwestycji po odstąpieniu od umowy zawartej z poprzednim Wykonawcą realizującym zadanie inwestycyjne.</w:t>
      </w:r>
    </w:p>
    <w:p w14:paraId="7ADE8635" w14:textId="419C0B88" w:rsidR="00A93EB1" w:rsidRPr="007956BD"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Przedmiot niniejszej umowy obejmuje w szczególności:</w:t>
      </w:r>
    </w:p>
    <w:p w14:paraId="45CF93C4" w14:textId="77777777" w:rsidR="00A93EB1" w:rsidRPr="007956BD"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 ramach branży elektrycznej i </w:t>
      </w:r>
      <w:proofErr w:type="spellStart"/>
      <w:r w:rsidRPr="007956BD">
        <w:rPr>
          <w:rFonts w:asciiTheme="minorHAnsi" w:hAnsiTheme="minorHAnsi" w:cstheme="minorHAnsi"/>
          <w:sz w:val="24"/>
          <w:szCs w:val="24"/>
        </w:rPr>
        <w:t>AKPiA</w:t>
      </w:r>
      <w:proofErr w:type="spellEnd"/>
      <w:r w:rsidRPr="007956BD">
        <w:rPr>
          <w:rFonts w:asciiTheme="minorHAnsi" w:hAnsiTheme="minorHAnsi" w:cstheme="minorHAnsi"/>
          <w:sz w:val="24"/>
          <w:szCs w:val="24"/>
        </w:rPr>
        <w:t xml:space="preserve">: </w:t>
      </w:r>
    </w:p>
    <w:p w14:paraId="4764B16D" w14:textId="77777777" w:rsidR="00A93EB1" w:rsidRPr="007956BD"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wymianę kabli zasilających WLZ wraz ze złączem na budynku i wyłącznikiem pożarowym,</w:t>
      </w:r>
    </w:p>
    <w:p w14:paraId="7CF779A9" w14:textId="77777777" w:rsidR="00A93EB1" w:rsidRPr="007956BD"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przebudowę rozdzielnicy głównej RG, montaż rozdzielnicy RG2,</w:t>
      </w:r>
    </w:p>
    <w:p w14:paraId="3D034B25" w14:textId="77777777" w:rsidR="00A93EB1" w:rsidRPr="007956BD"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wykonanie pozostałych </w:t>
      </w:r>
      <w:bookmarkStart w:id="2" w:name="_Hlk98399518"/>
      <w:r w:rsidRPr="007956BD">
        <w:rPr>
          <w:rFonts w:asciiTheme="minorHAnsi" w:hAnsiTheme="minorHAnsi" w:cstheme="minorHAnsi"/>
          <w:sz w:val="24"/>
          <w:szCs w:val="24"/>
        </w:rPr>
        <w:t xml:space="preserve">linii kablowych, instalacji elektrycznych i osprzętu, </w:t>
      </w:r>
    </w:p>
    <w:bookmarkEnd w:id="2"/>
    <w:p w14:paraId="4266A2EF" w14:textId="77777777" w:rsidR="00A93EB1" w:rsidRPr="007956BD"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montaż instalacji odgromowej,</w:t>
      </w:r>
    </w:p>
    <w:p w14:paraId="76857227" w14:textId="77777777" w:rsidR="00A93EB1" w:rsidRPr="007956BD"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pozostałych elementów instalacji uziemiających – fundamentowych,</w:t>
      </w:r>
    </w:p>
    <w:p w14:paraId="78793F5F" w14:textId="77777777" w:rsidR="00A93EB1" w:rsidRPr="007956BD"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instalacji wyrównawczych,</w:t>
      </w:r>
    </w:p>
    <w:p w14:paraId="5E810D6E" w14:textId="77777777" w:rsidR="00A93EB1" w:rsidRPr="007956BD"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wykonanie instalacji </w:t>
      </w:r>
      <w:proofErr w:type="spellStart"/>
      <w:r w:rsidRPr="007956BD">
        <w:rPr>
          <w:rFonts w:asciiTheme="minorHAnsi" w:hAnsiTheme="minorHAnsi" w:cstheme="minorHAnsi"/>
          <w:sz w:val="24"/>
          <w:szCs w:val="24"/>
        </w:rPr>
        <w:t>AKPiA</w:t>
      </w:r>
      <w:proofErr w:type="spellEnd"/>
      <w:r w:rsidRPr="007956BD">
        <w:rPr>
          <w:rFonts w:asciiTheme="minorHAnsi" w:hAnsiTheme="minorHAnsi" w:cstheme="minorHAnsi"/>
          <w:sz w:val="24"/>
          <w:szCs w:val="24"/>
        </w:rPr>
        <w:t>,</w:t>
      </w:r>
    </w:p>
    <w:p w14:paraId="17ED20C9" w14:textId="77777777" w:rsidR="00A93EB1" w:rsidRPr="007956BD"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 ramach branży technologicznej i sanitarnej: </w:t>
      </w:r>
    </w:p>
    <w:p w14:paraId="7F0F811A" w14:textId="77777777" w:rsidR="00A93EB1" w:rsidRPr="007956BD"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plantowanie powierzchni gruntu,</w:t>
      </w:r>
    </w:p>
    <w:p w14:paraId="10D8CA98" w14:textId="77777777" w:rsidR="00A93EB1" w:rsidRPr="007956BD"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roboty instalacyjne zewnętrzne w tym montaż armatury i przebicia przez ściany studni,</w:t>
      </w:r>
    </w:p>
    <w:p w14:paraId="67E0DE57" w14:textId="77777777" w:rsidR="00A93EB1" w:rsidRPr="007956BD"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dostawę i montaż </w:t>
      </w:r>
      <w:proofErr w:type="spellStart"/>
      <w:r w:rsidRPr="007956BD">
        <w:rPr>
          <w:rFonts w:asciiTheme="minorHAnsi" w:hAnsiTheme="minorHAnsi" w:cstheme="minorHAnsi"/>
          <w:sz w:val="24"/>
          <w:szCs w:val="24"/>
        </w:rPr>
        <w:t>biofiltra</w:t>
      </w:r>
      <w:proofErr w:type="spellEnd"/>
      <w:r w:rsidRPr="007956BD">
        <w:rPr>
          <w:rFonts w:asciiTheme="minorHAnsi" w:hAnsiTheme="minorHAnsi" w:cstheme="minorHAnsi"/>
          <w:sz w:val="24"/>
          <w:szCs w:val="24"/>
        </w:rPr>
        <w:t xml:space="preserve"> z rurociągami dezodoryzacji,</w:t>
      </w:r>
    </w:p>
    <w:p w14:paraId="38BEA77E" w14:textId="77777777" w:rsidR="00A93EB1" w:rsidRPr="007956BD"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roboty demontażowe i montażowe w głównym budynku oczyszczalni m. in.:</w:t>
      </w:r>
    </w:p>
    <w:p w14:paraId="052C583B"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demontaż urządzeń w istniejącej części oczyszczalni, </w:t>
      </w:r>
    </w:p>
    <w:p w14:paraId="11417F8A"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lastRenderedPageBreak/>
        <w:t xml:space="preserve">montaż urządzeń technologicznych, </w:t>
      </w:r>
    </w:p>
    <w:p w14:paraId="18C69C24"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wykonanie pozostałej części instalacji sprężonego powietrza w reaktorach i  zbiornikach stabilizacji osadu, </w:t>
      </w:r>
    </w:p>
    <w:p w14:paraId="1660BDBD"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wykonanie całości instalacji sprężonego powietrza do zbiornika retencji ścieków oraz  eksploatowanego reaktora biologicznego, </w:t>
      </w:r>
    </w:p>
    <w:p w14:paraId="185BB907" w14:textId="6F6F4B74"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rurociągów technologicznych i zabudowy armatury (rurociągi ścieków surowych, rurociągi ścieków po reaktorze, rurociągów ścieków oczyszczonych po osadniku do studni ścieków oczyszczonych za filtrem, rurociągu tłocznego osadu powrotnego i nadmiernego),</w:t>
      </w:r>
    </w:p>
    <w:p w14:paraId="11D61252"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wykonanie pozostałych rurociągów technologicznych i zabudowy armatury (rurociąg spustowy osadu pierwotnego z osadnika wtórnego do przelewu teleskopowego, rurociągu tłocznego osadu nadmiernego ustabilizowanego), </w:t>
      </w:r>
    </w:p>
    <w:p w14:paraId="5C897FEC"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instalacji wodociągowej,</w:t>
      </w:r>
    </w:p>
    <w:p w14:paraId="21FD5A0D"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pozostałej części instalacji wentylacji w tym czerpni powietrza, wentylatorów i wywietrzaków dachowych oraz wentylatorów ściennych,</w:t>
      </w:r>
    </w:p>
    <w:p w14:paraId="0F746BFC"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instalacji ogrzewania,</w:t>
      </w:r>
    </w:p>
    <w:p w14:paraId="005F4C10" w14:textId="77777777" w:rsidR="00A93EB1" w:rsidRPr="007956BD"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wykonanie hermetyzacji reaktora biologicznego, </w:t>
      </w:r>
    </w:p>
    <w:p w14:paraId="62F5A70D" w14:textId="77777777" w:rsidR="00A93EB1" w:rsidRPr="007956BD"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realizację pozostałych obowiązków tj.:</w:t>
      </w:r>
    </w:p>
    <w:p w14:paraId="05168222" w14:textId="77777777" w:rsidR="00A93EB1" w:rsidRPr="007956BD"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uzyskanie, w imieniu Zamawiającego, decyzji pozwolenia na użytkowanie,</w:t>
      </w:r>
    </w:p>
    <w:p w14:paraId="4B8AFD23" w14:textId="77777777" w:rsidR="00A93EB1" w:rsidRPr="007956BD"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inwentaryzacji geodezyjnej powykonawczej,</w:t>
      </w:r>
    </w:p>
    <w:p w14:paraId="2E1DF6B1" w14:textId="77777777" w:rsidR="00A93EB1" w:rsidRPr="007956BD"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prób i badań szczelności komór osadu zbiornika żelbetowego, komór napowietrzania zbiornika żelbetowego, osadników wtórnych, zbiornika komory odświeżania ścieków dowożonych,</w:t>
      </w:r>
    </w:p>
    <w:p w14:paraId="4E8DA902" w14:textId="77777777" w:rsidR="00A93EB1" w:rsidRPr="007956BD"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wykonanie badania wydajności i ciśnienia hydrantu ppoż., </w:t>
      </w:r>
    </w:p>
    <w:p w14:paraId="2B99A139" w14:textId="77777777" w:rsidR="00A93EB1" w:rsidRPr="007956BD"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wykonanie rozruchu oczyszczalni ścieków, </w:t>
      </w:r>
    </w:p>
    <w:p w14:paraId="3FCAC5F9" w14:textId="77777777" w:rsidR="00A93EB1" w:rsidRPr="007956BD"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badań parametrów ścieków wprowadzanych do rzeki po rozruchach oczyszczalni:</w:t>
      </w:r>
    </w:p>
    <w:p w14:paraId="6119B91F" w14:textId="74876BBE" w:rsidR="00A93EB1" w:rsidRPr="007956BD"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należy wykonać dwie próby z wynikami spełniającymi warunki decyzji pozwolenia wodnoprawnego dla ścieków surowych i oczyszczonych w zakresie wynikającym z</w:t>
      </w:r>
      <w:r w:rsidR="009C0E0A" w:rsidRPr="007956BD">
        <w:rPr>
          <w:rFonts w:asciiTheme="minorHAnsi" w:hAnsiTheme="minorHAnsi" w:cstheme="minorHAnsi"/>
          <w:sz w:val="24"/>
          <w:szCs w:val="24"/>
        </w:rPr>
        <w:t> </w:t>
      </w:r>
      <w:r w:rsidRPr="007956BD">
        <w:rPr>
          <w:rFonts w:asciiTheme="minorHAnsi" w:hAnsiTheme="minorHAnsi" w:cstheme="minorHAnsi"/>
          <w:sz w:val="24"/>
          <w:szCs w:val="24"/>
        </w:rPr>
        <w:t xml:space="preserve">pozwolenia wodnoprawnego (podstawowe parametry BZT5, </w:t>
      </w:r>
      <w:proofErr w:type="spellStart"/>
      <w:r w:rsidRPr="007956BD">
        <w:rPr>
          <w:rFonts w:asciiTheme="minorHAnsi" w:hAnsiTheme="minorHAnsi" w:cstheme="minorHAnsi"/>
          <w:sz w:val="24"/>
          <w:szCs w:val="24"/>
        </w:rPr>
        <w:t>ChZT</w:t>
      </w:r>
      <w:proofErr w:type="spellEnd"/>
      <w:r w:rsidRPr="007956BD">
        <w:rPr>
          <w:rFonts w:asciiTheme="minorHAnsi" w:hAnsiTheme="minorHAnsi" w:cstheme="minorHAnsi"/>
          <w:sz w:val="24"/>
          <w:szCs w:val="24"/>
        </w:rPr>
        <w:t xml:space="preserve">, zaw. </w:t>
      </w:r>
      <w:proofErr w:type="spellStart"/>
      <w:r w:rsidRPr="007956BD">
        <w:rPr>
          <w:rFonts w:asciiTheme="minorHAnsi" w:hAnsiTheme="minorHAnsi" w:cstheme="minorHAnsi"/>
          <w:sz w:val="24"/>
          <w:szCs w:val="24"/>
        </w:rPr>
        <w:t>og</w:t>
      </w:r>
      <w:proofErr w:type="spellEnd"/>
      <w:r w:rsidRPr="007956BD">
        <w:rPr>
          <w:rFonts w:asciiTheme="minorHAnsi" w:hAnsiTheme="minorHAnsi" w:cstheme="minorHAnsi"/>
          <w:sz w:val="24"/>
          <w:szCs w:val="24"/>
        </w:rPr>
        <w:t xml:space="preserve">., węglowodory ropopochodne. Próby należy wykonać zgodnie z obowiązującymi przepisami w tym zakresie, w odstępie min. 7 dni, dla ww. parametrów; </w:t>
      </w:r>
    </w:p>
    <w:p w14:paraId="32DFC808" w14:textId="77777777" w:rsidR="00A93EB1" w:rsidRPr="007956BD"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7956BD">
        <w:rPr>
          <w:rFonts w:asciiTheme="minorHAnsi" w:hAnsiTheme="minorHAnsi" w:cstheme="minorHAnsi"/>
          <w:sz w:val="24"/>
          <w:szCs w:val="24"/>
        </w:rPr>
        <w:t>dodatkowo należy wykonać (jedną) próbę wody odbiornika ok. 50 m powyżej wylotu i drugą ok. 200m poniżej wylotu do odbiornika kanału ścieków oczyszczonych, w tym samym czasie co druga próba ścieków oczyszczonych. </w:t>
      </w:r>
    </w:p>
    <w:p w14:paraId="4E09B8B7" w14:textId="77777777" w:rsidR="00A93EB1" w:rsidRPr="007956BD" w:rsidRDefault="00A93EB1" w:rsidP="00A93EB1">
      <w:pPr>
        <w:pStyle w:val="Akapitzlist"/>
        <w:shd w:val="clear" w:color="auto" w:fill="FFFFFF"/>
        <w:ind w:left="1276"/>
        <w:jc w:val="both"/>
        <w:rPr>
          <w:rFonts w:asciiTheme="minorHAnsi" w:hAnsiTheme="minorHAnsi" w:cstheme="minorHAnsi"/>
          <w:sz w:val="24"/>
          <w:szCs w:val="24"/>
        </w:rPr>
      </w:pPr>
      <w:r w:rsidRPr="007956BD">
        <w:rPr>
          <w:rFonts w:asciiTheme="minorHAnsi" w:hAnsiTheme="minorHAnsi" w:cstheme="minorHAnsi"/>
          <w:sz w:val="24"/>
          <w:szCs w:val="24"/>
        </w:rPr>
        <w:t>Próby należy wykonać przez laboratorium posiadające akredytację dla ww. oznaczeń.</w:t>
      </w:r>
    </w:p>
    <w:p w14:paraId="66002E34" w14:textId="77777777" w:rsidR="00A93EB1" w:rsidRPr="007956BD"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wykonanie operatu wodnoprawnego po rozruchach oczyszczalni,</w:t>
      </w:r>
    </w:p>
    <w:p w14:paraId="2FF9660C" w14:textId="77777777" w:rsidR="00A93EB1" w:rsidRPr="007956BD"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wyposażenie rozbudowywanej części oczyszczalni w:</w:t>
      </w:r>
    </w:p>
    <w:p w14:paraId="0DCC9615" w14:textId="77777777" w:rsidR="00A93EB1" w:rsidRPr="007956BD"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tablice z nazwami obiektów i pomieszczeń,</w:t>
      </w:r>
    </w:p>
    <w:p w14:paraId="7CA64E2F" w14:textId="6C4C5363" w:rsidR="00A93EB1" w:rsidRPr="007956BD"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tablice z parametrami komór (objętość całkowita i czynna, głębokość całkowita i</w:t>
      </w:r>
      <w:r w:rsidR="009C0E0A" w:rsidRPr="007956BD">
        <w:rPr>
          <w:rFonts w:asciiTheme="minorHAnsi" w:hAnsiTheme="minorHAnsi" w:cstheme="minorHAnsi"/>
          <w:sz w:val="24"/>
          <w:szCs w:val="24"/>
        </w:rPr>
        <w:t> </w:t>
      </w:r>
      <w:r w:rsidRPr="007956BD">
        <w:rPr>
          <w:rFonts w:asciiTheme="minorHAnsi" w:hAnsiTheme="minorHAnsi" w:cstheme="minorHAnsi"/>
          <w:sz w:val="24"/>
          <w:szCs w:val="24"/>
        </w:rPr>
        <w:t>czynna),</w:t>
      </w:r>
    </w:p>
    <w:p w14:paraId="131267E0" w14:textId="61BE2819" w:rsidR="00A93EB1" w:rsidRPr="007956BD"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schemat technologiczny oczyszczalni (ścienny w formacie A0, trwały, kolorowy, wykonany na trwałym podkładzie – projekt i rozmiar schematu należy uzgodnić z</w:t>
      </w:r>
      <w:r w:rsidR="009C0E0A" w:rsidRPr="007956BD">
        <w:rPr>
          <w:rFonts w:asciiTheme="minorHAnsi" w:hAnsiTheme="minorHAnsi" w:cstheme="minorHAnsi"/>
          <w:sz w:val="24"/>
          <w:szCs w:val="24"/>
        </w:rPr>
        <w:t> </w:t>
      </w:r>
      <w:r w:rsidRPr="007956BD">
        <w:rPr>
          <w:rFonts w:asciiTheme="minorHAnsi" w:hAnsiTheme="minorHAnsi" w:cstheme="minorHAnsi"/>
          <w:sz w:val="24"/>
          <w:szCs w:val="24"/>
        </w:rPr>
        <w:t>Zamawiającym),</w:t>
      </w:r>
    </w:p>
    <w:p w14:paraId="4427A729" w14:textId="77777777" w:rsidR="00A93EB1" w:rsidRPr="007956BD"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lastRenderedPageBreak/>
        <w:t>oznaczenie urządzeń, armatury i rurociągów (nazwa/oznaczenie zgodne ze schematem technologicznym, kierunek przepływu, kolor oznaczający jakość ścieków świeże, oczyszczone itp.)</w:t>
      </w:r>
    </w:p>
    <w:p w14:paraId="40449EDF" w14:textId="2EBED25A" w:rsidR="00A93EB1" w:rsidRPr="007956BD"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oznaczenie i dostarczenie gaśnic wraz z instrukcją obsługi, innego obowiązkowego oznakowania ppoż. i postępowania na wypadek pożaru dla istniejącej i</w:t>
      </w:r>
      <w:r w:rsidR="000D1EA8" w:rsidRPr="007956BD">
        <w:rPr>
          <w:rFonts w:asciiTheme="minorHAnsi" w:hAnsiTheme="minorHAnsi" w:cstheme="minorHAnsi"/>
          <w:sz w:val="24"/>
          <w:szCs w:val="24"/>
        </w:rPr>
        <w:t> </w:t>
      </w:r>
      <w:r w:rsidRPr="007956BD">
        <w:rPr>
          <w:rFonts w:asciiTheme="minorHAnsi" w:hAnsiTheme="minorHAnsi" w:cstheme="minorHAnsi"/>
          <w:sz w:val="24"/>
          <w:szCs w:val="24"/>
        </w:rPr>
        <w:t>rozbudowywanej oczyszczalni ścieków.</w:t>
      </w:r>
    </w:p>
    <w:p w14:paraId="238F95B9" w14:textId="77777777" w:rsidR="00A93EB1" w:rsidRPr="007956BD"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 ramach umowy z poprzednim Wykonawcą został wykonany następujący zakres inwestycji:</w:t>
      </w:r>
    </w:p>
    <w:p w14:paraId="566FA356" w14:textId="1E08E851" w:rsidR="00A93EB1" w:rsidRPr="007956BD"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roboty związane z branżą budowlano-konstrukcyjną oraz branżą drogową wykonano w</w:t>
      </w:r>
      <w:r w:rsidR="000D1EA8" w:rsidRPr="007956BD">
        <w:rPr>
          <w:rFonts w:asciiTheme="minorHAnsi" w:hAnsiTheme="minorHAnsi" w:cstheme="minorHAnsi"/>
          <w:sz w:val="24"/>
          <w:szCs w:val="24"/>
        </w:rPr>
        <w:t> </w:t>
      </w:r>
      <w:r w:rsidRPr="007956BD">
        <w:rPr>
          <w:rFonts w:asciiTheme="minorHAnsi" w:hAnsiTheme="minorHAnsi" w:cstheme="minorHAnsi"/>
          <w:sz w:val="24"/>
          <w:szCs w:val="24"/>
        </w:rPr>
        <w:t>całości,</w:t>
      </w:r>
    </w:p>
    <w:p w14:paraId="13D9FEE0" w14:textId="77777777" w:rsidR="00A93EB1" w:rsidRPr="007956BD"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w branży elektrycznej i </w:t>
      </w:r>
      <w:proofErr w:type="spellStart"/>
      <w:r w:rsidRPr="007956BD">
        <w:rPr>
          <w:rFonts w:asciiTheme="minorHAnsi" w:hAnsiTheme="minorHAnsi" w:cstheme="minorHAnsi"/>
          <w:sz w:val="24"/>
          <w:szCs w:val="24"/>
        </w:rPr>
        <w:t>AKPiA</w:t>
      </w:r>
      <w:proofErr w:type="spellEnd"/>
      <w:r w:rsidRPr="007956BD">
        <w:rPr>
          <w:rFonts w:asciiTheme="minorHAnsi" w:hAnsiTheme="minorHAnsi" w:cstheme="minorHAnsi"/>
          <w:sz w:val="24"/>
          <w:szCs w:val="24"/>
        </w:rPr>
        <w:t xml:space="preserve"> wykonano instalację fotowoltaiczną, szafki zasilająco-</w:t>
      </w:r>
      <w:r w:rsidRPr="007956BD">
        <w:rPr>
          <w:rFonts w:asciiTheme="minorHAnsi" w:hAnsiTheme="minorHAnsi" w:cstheme="minorHAnsi"/>
          <w:sz w:val="24"/>
          <w:szCs w:val="24"/>
        </w:rPr>
        <w:br/>
        <w:t xml:space="preserve">-sterownicze zgarniaczy oraz bednarkę uziemiającą fundamenty i ok. 7 % zakresu robót dotyczących linii kablowych, instalacji elektrycznych i osprzętu, </w:t>
      </w:r>
    </w:p>
    <w:p w14:paraId="2D1388AE" w14:textId="77777777" w:rsidR="00A93EB1" w:rsidRPr="007956BD"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 branży sanitarnej wykonano:</w:t>
      </w:r>
    </w:p>
    <w:p w14:paraId="616F429E"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zbiornik retencyjny odświeżania ścieków wraz z instalacją sprężonego powietrza,</w:t>
      </w:r>
    </w:p>
    <w:p w14:paraId="045B8536"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rurociągi sprężonego powietrza od zbiornika retencyjnego do pomieszczenia garażowego,</w:t>
      </w:r>
    </w:p>
    <w:p w14:paraId="46122BFA"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zgarniacze osadu na osadnikach wtórnych wraz z wyposażeniem, </w:t>
      </w:r>
    </w:p>
    <w:p w14:paraId="422DFAF9"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ruszty do napowietrzania ścieków w reaktorze biologicznym i osadnikach w zbiornikach stabilizacji wraz z ich montażem oraz odcinkiem 2,0 m przewodu Ø 84 x 2,0 mm,</w:t>
      </w:r>
    </w:p>
    <w:p w14:paraId="79020489"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rurociągi sprężonego powietrza wzdłuż komór napowietrzania (rozdzielacze Ø 154 x 2,0 mm, Ø 104 x 2,0 mm, Ø 84 x 2,0 mm), </w:t>
      </w:r>
    </w:p>
    <w:p w14:paraId="5D74F30E"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komory zbiorcze ścieków z TWS przed filtrem ścieków oczyszczonych Ø 800 mm oraz po filtrze Ø 2200 mm, </w:t>
      </w:r>
    </w:p>
    <w:p w14:paraId="6A9D4084"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odcinek przewodu ścieków oczyszczonych od studni po filtrze do studni zewnętrznej Ø 225 mm PE wraz ze studzienką, </w:t>
      </w:r>
    </w:p>
    <w:p w14:paraId="2DC0FF64"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przebudowę zewnętrznej instalacji wodociągowej wraz z przeniesieniem hydrantu ppoż.,</w:t>
      </w:r>
    </w:p>
    <w:p w14:paraId="60126755" w14:textId="77777777" w:rsidR="00A93EB1" w:rsidRPr="007956BD"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utwardzenie betonowe pod </w:t>
      </w:r>
      <w:proofErr w:type="spellStart"/>
      <w:r w:rsidRPr="007956BD">
        <w:rPr>
          <w:rFonts w:asciiTheme="minorHAnsi" w:hAnsiTheme="minorHAnsi" w:cstheme="minorHAnsi"/>
          <w:sz w:val="24"/>
          <w:szCs w:val="24"/>
        </w:rPr>
        <w:t>biofiltr</w:t>
      </w:r>
      <w:proofErr w:type="spellEnd"/>
      <w:r w:rsidRPr="007956BD">
        <w:rPr>
          <w:rFonts w:asciiTheme="minorHAnsi" w:hAnsiTheme="minorHAnsi" w:cstheme="minorHAnsi"/>
          <w:sz w:val="24"/>
          <w:szCs w:val="24"/>
        </w:rPr>
        <w:t xml:space="preserve"> wraz z doprowadzeniem ścieków do eksploatowanej instalacji odświeżania.</w:t>
      </w:r>
    </w:p>
    <w:p w14:paraId="3D131713" w14:textId="2FCD6987" w:rsidR="00A93EB1" w:rsidRPr="007956BD"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 xml:space="preserve">Zakres robót do wykonania w ramach </w:t>
      </w:r>
      <w:r w:rsidR="005775AD" w:rsidRPr="007956BD">
        <w:rPr>
          <w:rFonts w:asciiTheme="minorHAnsi" w:hAnsiTheme="minorHAnsi" w:cstheme="minorHAnsi"/>
          <w:sz w:val="24"/>
          <w:szCs w:val="24"/>
        </w:rPr>
        <w:t xml:space="preserve">niniejszej umowy </w:t>
      </w:r>
      <w:r w:rsidRPr="007956BD">
        <w:rPr>
          <w:rFonts w:asciiTheme="minorHAnsi" w:hAnsiTheme="minorHAnsi" w:cstheme="minorHAnsi"/>
          <w:sz w:val="24"/>
          <w:szCs w:val="24"/>
        </w:rPr>
        <w:t xml:space="preserve">określają przedmiary robót, wchodzące w skład załącznika nr 12 do SWZ. </w:t>
      </w:r>
    </w:p>
    <w:p w14:paraId="2068FCA9" w14:textId="6B673F41" w:rsidR="00A93EB1" w:rsidRPr="007956BD"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Zamówienie należy wykonać w szczególności zgodnie z dokumentacją projektową oraz specyfikacją techniczną wykonania i odbioru robót stanowiącymi załącznik nr 12 do SWZ z</w:t>
      </w:r>
      <w:r w:rsidR="005775AD" w:rsidRPr="007956BD">
        <w:rPr>
          <w:rFonts w:asciiTheme="minorHAnsi" w:hAnsiTheme="minorHAnsi" w:cstheme="minorHAnsi"/>
          <w:sz w:val="24"/>
          <w:szCs w:val="24"/>
        </w:rPr>
        <w:t> </w:t>
      </w:r>
      <w:r w:rsidRPr="007956BD">
        <w:rPr>
          <w:rFonts w:asciiTheme="minorHAnsi" w:hAnsiTheme="minorHAnsi" w:cstheme="minorHAnsi"/>
          <w:sz w:val="24"/>
          <w:szCs w:val="24"/>
        </w:rPr>
        <w:t xml:space="preserve">uwzględnieniem zapisów SWZ i </w:t>
      </w:r>
      <w:r w:rsidR="005775AD" w:rsidRPr="007956BD">
        <w:rPr>
          <w:rFonts w:asciiTheme="minorHAnsi" w:hAnsiTheme="minorHAnsi" w:cstheme="minorHAnsi"/>
          <w:sz w:val="24"/>
          <w:szCs w:val="24"/>
        </w:rPr>
        <w:t xml:space="preserve">niniejszej </w:t>
      </w:r>
      <w:r w:rsidRPr="007956BD">
        <w:rPr>
          <w:rFonts w:asciiTheme="minorHAnsi" w:hAnsiTheme="minorHAnsi" w:cstheme="minorHAnsi"/>
          <w:sz w:val="24"/>
          <w:szCs w:val="24"/>
        </w:rPr>
        <w:t>umowy</w:t>
      </w:r>
      <w:r w:rsidR="005775AD" w:rsidRPr="007956BD">
        <w:rPr>
          <w:rFonts w:asciiTheme="minorHAnsi" w:hAnsiTheme="minorHAnsi" w:cstheme="minorHAnsi"/>
          <w:sz w:val="24"/>
          <w:szCs w:val="24"/>
        </w:rPr>
        <w:t>.</w:t>
      </w:r>
    </w:p>
    <w:p w14:paraId="76B1A12E" w14:textId="77777777" w:rsidR="00A93EB1" w:rsidRPr="007956BD"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7956BD">
        <w:rPr>
          <w:rFonts w:asciiTheme="minorHAnsi" w:hAnsiTheme="minorHAnsi" w:cstheme="minorHAnsi"/>
          <w:sz w:val="24"/>
          <w:szCs w:val="24"/>
        </w:rPr>
        <w:t>W skład załącznika nr 12 do SWZ wchodzą:</w:t>
      </w:r>
    </w:p>
    <w:p w14:paraId="17814DFC" w14:textId="77777777" w:rsidR="00A93EB1" w:rsidRPr="00904D47"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folder „Załącznik nr 12 do SWZ - cz. 1” zawierający pliki:</w:t>
      </w:r>
    </w:p>
    <w:p w14:paraId="56998227" w14:textId="77777777" w:rsidR="00A93EB1" w:rsidRPr="00904D47"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904D47">
        <w:rPr>
          <w:rFonts w:asciiTheme="minorHAnsi" w:hAnsiTheme="minorHAnsi" w:cstheme="minorHAnsi"/>
          <w:sz w:val="24"/>
          <w:szCs w:val="24"/>
        </w:rPr>
        <w:t>„A zestawienie oznaczeń – cz. Technologiczna”,</w:t>
      </w:r>
    </w:p>
    <w:p w14:paraId="5A23088E" w14:textId="77777777" w:rsidR="00A93EB1" w:rsidRPr="00904D47"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904D47">
        <w:rPr>
          <w:rFonts w:asciiTheme="minorHAnsi" w:hAnsiTheme="minorHAnsi" w:cstheme="minorHAnsi"/>
          <w:sz w:val="24"/>
          <w:szCs w:val="24"/>
        </w:rPr>
        <w:t xml:space="preserve">„AA – </w:t>
      </w:r>
      <w:proofErr w:type="spellStart"/>
      <w:r w:rsidRPr="00904D47">
        <w:rPr>
          <w:rFonts w:asciiTheme="minorHAnsi" w:hAnsiTheme="minorHAnsi" w:cstheme="minorHAnsi"/>
          <w:sz w:val="24"/>
          <w:szCs w:val="24"/>
        </w:rPr>
        <w:t>STWiOR</w:t>
      </w:r>
      <w:proofErr w:type="spellEnd"/>
      <w:r w:rsidRPr="00904D47">
        <w:rPr>
          <w:rFonts w:asciiTheme="minorHAnsi" w:hAnsiTheme="minorHAnsi" w:cstheme="minorHAnsi"/>
          <w:sz w:val="24"/>
          <w:szCs w:val="24"/>
        </w:rPr>
        <w:t xml:space="preserve"> </w:t>
      </w:r>
      <w:proofErr w:type="spellStart"/>
      <w:r w:rsidRPr="00904D47">
        <w:rPr>
          <w:rFonts w:asciiTheme="minorHAnsi" w:hAnsiTheme="minorHAnsi" w:cstheme="minorHAnsi"/>
          <w:sz w:val="24"/>
          <w:szCs w:val="24"/>
        </w:rPr>
        <w:t>technol</w:t>
      </w:r>
      <w:proofErr w:type="spellEnd"/>
      <w:r w:rsidRPr="00904D47">
        <w:rPr>
          <w:rFonts w:asciiTheme="minorHAnsi" w:hAnsiTheme="minorHAnsi" w:cstheme="minorHAnsi"/>
          <w:sz w:val="24"/>
          <w:szCs w:val="24"/>
        </w:rPr>
        <w:t xml:space="preserve">. </w:t>
      </w:r>
      <w:proofErr w:type="spellStart"/>
      <w:r w:rsidRPr="00904D47">
        <w:rPr>
          <w:rFonts w:asciiTheme="minorHAnsi" w:hAnsiTheme="minorHAnsi" w:cstheme="minorHAnsi"/>
          <w:sz w:val="24"/>
          <w:szCs w:val="24"/>
        </w:rPr>
        <w:t>sanit</w:t>
      </w:r>
      <w:proofErr w:type="spellEnd"/>
      <w:r w:rsidRPr="00904D47">
        <w:rPr>
          <w:rFonts w:asciiTheme="minorHAnsi" w:hAnsiTheme="minorHAnsi" w:cstheme="minorHAnsi"/>
          <w:sz w:val="24"/>
          <w:szCs w:val="24"/>
        </w:rPr>
        <w:t xml:space="preserve"> </w:t>
      </w:r>
      <w:proofErr w:type="spellStart"/>
      <w:r w:rsidRPr="00904D47">
        <w:rPr>
          <w:rFonts w:asciiTheme="minorHAnsi" w:hAnsiTheme="minorHAnsi" w:cstheme="minorHAnsi"/>
          <w:sz w:val="24"/>
          <w:szCs w:val="24"/>
        </w:rPr>
        <w:t>oczyszcz</w:t>
      </w:r>
      <w:proofErr w:type="spellEnd"/>
      <w:r w:rsidRPr="00904D47">
        <w:rPr>
          <w:rFonts w:asciiTheme="minorHAnsi" w:hAnsiTheme="minorHAnsi" w:cstheme="minorHAnsi"/>
          <w:sz w:val="24"/>
          <w:szCs w:val="24"/>
        </w:rPr>
        <w:t xml:space="preserve"> ND 2017-2022”,</w:t>
      </w:r>
    </w:p>
    <w:p w14:paraId="0D0C0921" w14:textId="77777777" w:rsidR="00A93EB1" w:rsidRPr="00904D47" w:rsidRDefault="00A93EB1" w:rsidP="00124F14">
      <w:pPr>
        <w:pStyle w:val="Akapitzlist"/>
        <w:numPr>
          <w:ilvl w:val="0"/>
          <w:numId w:val="59"/>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„PBW 2017 branża technologiczna i sanitarna” - projekt budowlano-</w:t>
      </w:r>
      <w:r w:rsidRPr="00904D47">
        <w:rPr>
          <w:rFonts w:asciiTheme="minorHAnsi" w:hAnsiTheme="minorHAnsi" w:cstheme="minorHAnsi"/>
          <w:sz w:val="24"/>
          <w:szCs w:val="24"/>
        </w:rPr>
        <w:br/>
        <w:t>-wykonawczy, na podstawie którego gmina otrzymała prawomocną decyzję na budowę wydaną przez Starostwo Powiatowe w Lublinie w 2017 r., opisujący całość inwestycji,</w:t>
      </w:r>
    </w:p>
    <w:p w14:paraId="21C6ECCA" w14:textId="77777777" w:rsidR="00A93EB1" w:rsidRPr="00904D47" w:rsidRDefault="00A93EB1" w:rsidP="00124F14">
      <w:pPr>
        <w:pStyle w:val="Akapitzlist"/>
        <w:numPr>
          <w:ilvl w:val="0"/>
          <w:numId w:val="59"/>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lastRenderedPageBreak/>
        <w:t>„PB-W Niedrzwica_Duża_15_05_2017_2022 – uszczegółowienie opisu” - uszczegółowienie opisu projektu budowlano-wykonawczego z 2017 r. – branży technologicznej i sanitarnej,</w:t>
      </w:r>
    </w:p>
    <w:p w14:paraId="6776C4E4" w14:textId="77777777" w:rsidR="00A93EB1" w:rsidRPr="00904D47"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904D47">
        <w:rPr>
          <w:rFonts w:asciiTheme="minorHAnsi" w:hAnsiTheme="minorHAnsi" w:cstheme="minorHAnsi"/>
          <w:sz w:val="24"/>
          <w:szCs w:val="24"/>
        </w:rPr>
        <w:t>„PR branża technologiczna i sanitarna 2022 r.”.</w:t>
      </w:r>
    </w:p>
    <w:p w14:paraId="526C51EB" w14:textId="77777777" w:rsidR="00A93EB1" w:rsidRPr="00904D47"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904D47">
        <w:rPr>
          <w:rFonts w:asciiTheme="minorHAnsi" w:hAnsiTheme="minorHAnsi" w:cstheme="minorHAnsi"/>
          <w:sz w:val="24"/>
          <w:szCs w:val="24"/>
        </w:rPr>
        <w:t>„Załącznik uzupełnienie PBW (Rys. 5H)”,</w:t>
      </w:r>
    </w:p>
    <w:p w14:paraId="208F7E36" w14:textId="77777777" w:rsidR="00A93EB1" w:rsidRPr="00904D47"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folder „Załącznik nr 12 do SWZ - cz. 2” zawierający pliki:</w:t>
      </w:r>
    </w:p>
    <w:p w14:paraId="3BE9AF4A" w14:textId="77777777" w:rsidR="00A93EB1" w:rsidRPr="00904D47"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f</w:t>
      </w:r>
      <w:r w:rsidRPr="00904D47">
        <w:rPr>
          <w:rFonts w:asciiTheme="minorHAnsi" w:hAnsiTheme="minorHAnsi" w:cstheme="minorHAnsi"/>
          <w:noProof/>
          <w:sz w:val="24"/>
          <w:szCs w:val="24"/>
        </w:rPr>
        <w:t>older „Branża elektryczna” zawierający:</w:t>
      </w:r>
    </w:p>
    <w:p w14:paraId="0EF68347" w14:textId="77777777" w:rsidR="00A93EB1" w:rsidRPr="00904D47"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904D47">
        <w:rPr>
          <w:rFonts w:asciiTheme="minorHAnsi" w:hAnsiTheme="minorHAnsi" w:cstheme="minorHAnsi"/>
          <w:sz w:val="24"/>
          <w:szCs w:val="24"/>
        </w:rPr>
        <w:t>„Oświadczenie projektanta normy – T Kopeć Podpisane”,</w:t>
      </w:r>
    </w:p>
    <w:p w14:paraId="2216E2A8" w14:textId="77777777" w:rsidR="00A93EB1" w:rsidRPr="00904D47" w:rsidRDefault="00A93EB1" w:rsidP="00124F14">
      <w:pPr>
        <w:pStyle w:val="Akapitzlist"/>
        <w:numPr>
          <w:ilvl w:val="0"/>
          <w:numId w:val="61"/>
        </w:numPr>
        <w:overflowPunct/>
        <w:autoSpaceDE/>
        <w:autoSpaceDN/>
        <w:adjustRightInd/>
        <w:spacing w:after="160" w:line="259" w:lineRule="auto"/>
        <w:ind w:left="1276" w:hanging="283"/>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„PBW 2017  branża elektryczna” - projekt budowlano-wykonawczy, na podstawie którego gmina otrzymała prawomocną decyzję na budowę wydaną przez Starostwo Powiatowe w Lublinie w 2017 r., opisujący całość inwestycji,</w:t>
      </w:r>
    </w:p>
    <w:p w14:paraId="630212C8" w14:textId="77777777" w:rsidR="00A93EB1" w:rsidRPr="00904D47" w:rsidRDefault="00A93EB1" w:rsidP="00124F14">
      <w:pPr>
        <w:pStyle w:val="Akapitzlist"/>
        <w:numPr>
          <w:ilvl w:val="0"/>
          <w:numId w:val="61"/>
        </w:numPr>
        <w:overflowPunct/>
        <w:autoSpaceDE/>
        <w:autoSpaceDN/>
        <w:adjustRightInd/>
        <w:spacing w:after="160" w:line="259" w:lineRule="auto"/>
        <w:ind w:left="1276" w:hanging="283"/>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 xml:space="preserve">„PBW 2022 – uszczegółowienie dokumentacji” - uszczegółowienie dokumentacji technicznej Projektu budowlano – wykonawczego z 2017 r. aktualny zakres robót do wykonania – branży elektrycznej i </w:t>
      </w:r>
      <w:proofErr w:type="spellStart"/>
      <w:r w:rsidRPr="00904D47">
        <w:rPr>
          <w:rFonts w:asciiTheme="minorHAnsi" w:hAnsiTheme="minorHAnsi" w:cstheme="minorHAnsi"/>
          <w:sz w:val="24"/>
          <w:szCs w:val="24"/>
        </w:rPr>
        <w:t>AKPiA</w:t>
      </w:r>
      <w:proofErr w:type="spellEnd"/>
      <w:r w:rsidRPr="00904D47">
        <w:rPr>
          <w:rFonts w:asciiTheme="minorHAnsi" w:hAnsiTheme="minorHAnsi" w:cstheme="minorHAnsi"/>
          <w:sz w:val="24"/>
          <w:szCs w:val="24"/>
        </w:rPr>
        <w:t>,</w:t>
      </w:r>
    </w:p>
    <w:p w14:paraId="619774FF" w14:textId="77777777" w:rsidR="00A93EB1" w:rsidRPr="00904D47"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904D47">
        <w:rPr>
          <w:rFonts w:asciiTheme="minorHAnsi" w:hAnsiTheme="minorHAnsi" w:cstheme="minorHAnsi"/>
          <w:sz w:val="24"/>
          <w:szCs w:val="24"/>
        </w:rPr>
        <w:t>„PR oczyszczalnia ścieków branża elektryczna – 2022”</w:t>
      </w:r>
    </w:p>
    <w:p w14:paraId="0A703B86" w14:textId="77777777" w:rsidR="00A93EB1" w:rsidRPr="00904D47"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904D47">
        <w:rPr>
          <w:rFonts w:asciiTheme="minorHAnsi" w:hAnsiTheme="minorHAnsi" w:cstheme="minorHAnsi"/>
          <w:sz w:val="24"/>
          <w:szCs w:val="24"/>
        </w:rPr>
        <w:t xml:space="preserve">„STWIOR instalacje elektryczne i </w:t>
      </w:r>
      <w:proofErr w:type="spellStart"/>
      <w:r w:rsidRPr="00904D47">
        <w:rPr>
          <w:rFonts w:asciiTheme="minorHAnsi" w:hAnsiTheme="minorHAnsi" w:cstheme="minorHAnsi"/>
          <w:sz w:val="24"/>
          <w:szCs w:val="24"/>
        </w:rPr>
        <w:t>AKPiA</w:t>
      </w:r>
      <w:proofErr w:type="spellEnd"/>
      <w:r w:rsidRPr="00904D47">
        <w:rPr>
          <w:rFonts w:asciiTheme="minorHAnsi" w:hAnsiTheme="minorHAnsi" w:cstheme="minorHAnsi"/>
          <w:sz w:val="24"/>
          <w:szCs w:val="24"/>
        </w:rPr>
        <w:t xml:space="preserve"> 2022”</w:t>
      </w:r>
    </w:p>
    <w:p w14:paraId="0EA831D7" w14:textId="77777777" w:rsidR="00A93EB1" w:rsidRPr="00904D47"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„Decyzja pozwolenia na budowę”,</w:t>
      </w:r>
    </w:p>
    <w:p w14:paraId="658CB462" w14:textId="77777777" w:rsidR="00A93EB1" w:rsidRPr="00904D47"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„Oświadczenie normy branża technologiczno-sanitarna”,</w:t>
      </w:r>
    </w:p>
    <w:p w14:paraId="61F1050B" w14:textId="77777777" w:rsidR="00A93EB1" w:rsidRPr="00904D47"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„Pozwolenie wodnoprawne 2017 r.”,</w:t>
      </w:r>
    </w:p>
    <w:p w14:paraId="765B50FB" w14:textId="77777777" w:rsidR="00A93EB1" w:rsidRPr="00904D47"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folder „Załącznik nr 12 do SWZ - cz. 3” zawierający:</w:t>
      </w:r>
    </w:p>
    <w:p w14:paraId="283EB328" w14:textId="75580C9C" w:rsidR="00A93EB1" w:rsidRPr="00904D47"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 xml:space="preserve">folder „PB </w:t>
      </w:r>
      <w:proofErr w:type="spellStart"/>
      <w:r w:rsidRPr="00904D47">
        <w:rPr>
          <w:rFonts w:asciiTheme="minorHAnsi" w:hAnsiTheme="minorHAnsi" w:cstheme="minorHAnsi"/>
          <w:sz w:val="24"/>
          <w:szCs w:val="24"/>
        </w:rPr>
        <w:t>rozb</w:t>
      </w:r>
      <w:proofErr w:type="spellEnd"/>
      <w:r w:rsidRPr="00904D47">
        <w:rPr>
          <w:rFonts w:asciiTheme="minorHAnsi" w:hAnsiTheme="minorHAnsi" w:cstheme="minorHAnsi"/>
          <w:sz w:val="24"/>
          <w:szCs w:val="24"/>
        </w:rPr>
        <w:t xml:space="preserve">-ND – drogi” - dotyczy robót wykonanych, </w:t>
      </w:r>
    </w:p>
    <w:p w14:paraId="086BD6AF" w14:textId="17218CC7" w:rsidR="00A93EB1" w:rsidRPr="00904D47"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 xml:space="preserve">folder „PB </w:t>
      </w:r>
      <w:proofErr w:type="spellStart"/>
      <w:r w:rsidRPr="00904D47">
        <w:rPr>
          <w:rFonts w:asciiTheme="minorHAnsi" w:hAnsiTheme="minorHAnsi" w:cstheme="minorHAnsi"/>
          <w:sz w:val="24"/>
          <w:szCs w:val="24"/>
        </w:rPr>
        <w:t>rozb</w:t>
      </w:r>
      <w:proofErr w:type="spellEnd"/>
      <w:r w:rsidRPr="00904D47">
        <w:rPr>
          <w:rFonts w:asciiTheme="minorHAnsi" w:hAnsiTheme="minorHAnsi" w:cstheme="minorHAnsi"/>
          <w:sz w:val="24"/>
          <w:szCs w:val="24"/>
        </w:rPr>
        <w:t xml:space="preserve">-ND – </w:t>
      </w:r>
      <w:proofErr w:type="spellStart"/>
      <w:r w:rsidRPr="00904D47">
        <w:rPr>
          <w:rFonts w:asciiTheme="minorHAnsi" w:hAnsiTheme="minorHAnsi" w:cstheme="minorHAnsi"/>
          <w:sz w:val="24"/>
          <w:szCs w:val="24"/>
        </w:rPr>
        <w:t>konst</w:t>
      </w:r>
      <w:proofErr w:type="spellEnd"/>
      <w:r w:rsidRPr="00904D47">
        <w:rPr>
          <w:rFonts w:asciiTheme="minorHAnsi" w:hAnsiTheme="minorHAnsi" w:cstheme="minorHAnsi"/>
          <w:sz w:val="24"/>
          <w:szCs w:val="24"/>
        </w:rPr>
        <w:t xml:space="preserve">” - dotyczy robót wykonanych, </w:t>
      </w:r>
    </w:p>
    <w:p w14:paraId="2C17A030" w14:textId="5C61323F" w:rsidR="00A93EB1" w:rsidRPr="00904D47"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folder „PB </w:t>
      </w:r>
      <w:proofErr w:type="spellStart"/>
      <w:r w:rsidRPr="00904D47">
        <w:rPr>
          <w:rFonts w:asciiTheme="minorHAnsi" w:hAnsiTheme="minorHAnsi" w:cstheme="minorHAnsi"/>
          <w:sz w:val="24"/>
          <w:szCs w:val="24"/>
        </w:rPr>
        <w:t>rozb</w:t>
      </w:r>
      <w:proofErr w:type="spellEnd"/>
      <w:r w:rsidRPr="00904D47">
        <w:rPr>
          <w:rFonts w:asciiTheme="minorHAnsi" w:hAnsiTheme="minorHAnsi" w:cstheme="minorHAnsi"/>
          <w:sz w:val="24"/>
          <w:szCs w:val="24"/>
        </w:rPr>
        <w:t>-ND – </w:t>
      </w:r>
      <w:proofErr w:type="spellStart"/>
      <w:r w:rsidRPr="00904D47">
        <w:rPr>
          <w:rFonts w:asciiTheme="minorHAnsi" w:hAnsiTheme="minorHAnsi" w:cstheme="minorHAnsi"/>
          <w:sz w:val="24"/>
          <w:szCs w:val="24"/>
        </w:rPr>
        <w:t>zagosp</w:t>
      </w:r>
      <w:proofErr w:type="spellEnd"/>
      <w:r w:rsidRPr="00904D47">
        <w:rPr>
          <w:rFonts w:asciiTheme="minorHAnsi" w:hAnsiTheme="minorHAnsi" w:cstheme="minorHAnsi"/>
          <w:sz w:val="24"/>
          <w:szCs w:val="24"/>
        </w:rPr>
        <w:t>”</w:t>
      </w:r>
      <w:r w:rsidR="007956BD" w:rsidRPr="00904D47">
        <w:rPr>
          <w:rFonts w:asciiTheme="minorHAnsi" w:hAnsiTheme="minorHAnsi" w:cstheme="minorHAnsi"/>
          <w:sz w:val="24"/>
          <w:szCs w:val="24"/>
        </w:rPr>
        <w:t>,</w:t>
      </w:r>
    </w:p>
    <w:p w14:paraId="2E2C0FF5" w14:textId="5B11E12A" w:rsidR="00450403" w:rsidRDefault="00450403" w:rsidP="00450403">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450403">
        <w:rPr>
          <w:rFonts w:asciiTheme="minorHAnsi" w:hAnsiTheme="minorHAnsi" w:cstheme="minorHAnsi"/>
          <w:sz w:val="24"/>
          <w:szCs w:val="24"/>
        </w:rPr>
        <w:t xml:space="preserve">plik „Opis wymaganych parametrów urządzeń”, który wskazuje minimalne parametry, jakie muszą posiadać urządzenia przeznaczone do wbudowania w ramach realizacji </w:t>
      </w:r>
      <w:r w:rsidR="00E63E97">
        <w:rPr>
          <w:rFonts w:asciiTheme="minorHAnsi" w:hAnsiTheme="minorHAnsi" w:cstheme="minorHAnsi"/>
          <w:sz w:val="24"/>
          <w:szCs w:val="24"/>
        </w:rPr>
        <w:t>niniejszej umowy</w:t>
      </w:r>
      <w:r w:rsidR="00B669D1">
        <w:rPr>
          <w:rFonts w:asciiTheme="minorHAnsi" w:hAnsiTheme="minorHAnsi" w:cstheme="minorHAnsi"/>
          <w:sz w:val="24"/>
          <w:szCs w:val="24"/>
        </w:rPr>
        <w:t>,</w:t>
      </w:r>
    </w:p>
    <w:p w14:paraId="57F7F547" w14:textId="199A8B18" w:rsidR="00B669D1" w:rsidRPr="00B669D1" w:rsidRDefault="00B669D1" w:rsidP="00B669D1">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B669D1">
        <w:rPr>
          <w:rFonts w:asciiTheme="minorHAnsi" w:hAnsiTheme="minorHAnsi" w:cstheme="minorHAnsi"/>
          <w:sz w:val="24"/>
          <w:szCs w:val="24"/>
        </w:rPr>
        <w:t>plik „dodatkowe informacje”.</w:t>
      </w:r>
    </w:p>
    <w:p w14:paraId="21691626" w14:textId="6ACC5767" w:rsidR="00A93EB1" w:rsidRPr="00904D47"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 xml:space="preserve">Przedmiot </w:t>
      </w:r>
      <w:r w:rsidR="00D3137E" w:rsidRPr="00904D47">
        <w:rPr>
          <w:rFonts w:asciiTheme="minorHAnsi" w:hAnsiTheme="minorHAnsi" w:cstheme="minorHAnsi"/>
          <w:sz w:val="24"/>
          <w:szCs w:val="24"/>
        </w:rPr>
        <w:t>umowy</w:t>
      </w:r>
      <w:r w:rsidRPr="00904D47">
        <w:rPr>
          <w:rFonts w:asciiTheme="minorHAnsi" w:hAnsiTheme="minorHAnsi" w:cstheme="minorHAnsi"/>
          <w:sz w:val="24"/>
          <w:szCs w:val="24"/>
        </w:rPr>
        <w:t xml:space="preserve">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578378EF" w14:textId="29AB9784" w:rsidR="00A93EB1" w:rsidRPr="00904D47"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Przedmiot umowy wykonany zostanie z materiałów i urządzeń dostarczonych przez Wykonawcę. Materiały dostarczone i użyte przez Wykonawcę powinny odpowiadać, co do jakości, wymogom wyrobów dopuszczonych do obrotu i stosowania w budownictwie, określonym w art. 10 ustawy z dnia 7 lipca 1994 r. Prawo budowlane (tekst jedn. Dz. U. z 2021 r. poz. 2351 ze zm.).</w:t>
      </w:r>
    </w:p>
    <w:p w14:paraId="69C34D73" w14:textId="77777777" w:rsidR="00A93EB1" w:rsidRPr="00904D47"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904D47">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5884BF8F" w14:textId="3B1838D5" w:rsidR="00A93EB1" w:rsidRPr="00904D47" w:rsidRDefault="00A93EB1" w:rsidP="00124F14">
      <w:pPr>
        <w:pStyle w:val="Akapitzlist"/>
        <w:numPr>
          <w:ilvl w:val="0"/>
          <w:numId w:val="44"/>
        </w:numPr>
        <w:overflowPunct/>
        <w:autoSpaceDE/>
        <w:autoSpaceDN/>
        <w:adjustRightInd/>
        <w:ind w:left="426" w:hanging="426"/>
        <w:contextualSpacing/>
        <w:jc w:val="both"/>
        <w:textAlignment w:val="auto"/>
        <w:rPr>
          <w:rFonts w:cstheme="minorHAnsi"/>
          <w:sz w:val="24"/>
          <w:szCs w:val="24"/>
          <w:lang w:eastAsia="ar-SA"/>
        </w:rPr>
      </w:pPr>
      <w:r w:rsidRPr="00904D47">
        <w:rPr>
          <w:rFonts w:asciiTheme="minorHAnsi" w:hAnsiTheme="minorHAnsi" w:cstheme="minorHAnsi"/>
          <w:sz w:val="24"/>
          <w:szCs w:val="24"/>
        </w:rPr>
        <w:t>Zgodnie</w:t>
      </w:r>
      <w:r w:rsidRPr="00904D47">
        <w:rPr>
          <w:rFonts w:asciiTheme="minorHAnsi" w:hAnsiTheme="minorHAnsi" w:cstheme="minorHAnsi"/>
          <w:sz w:val="24"/>
          <w:szCs w:val="24"/>
          <w:lang w:eastAsia="ar-SA"/>
        </w:rPr>
        <w:t xml:space="preserve"> z art. 101 ust. 4 ustawy </w:t>
      </w:r>
      <w:proofErr w:type="spellStart"/>
      <w:r w:rsidRPr="00904D47">
        <w:rPr>
          <w:rFonts w:asciiTheme="minorHAnsi" w:hAnsiTheme="minorHAnsi" w:cstheme="minorHAnsi"/>
          <w:sz w:val="24"/>
          <w:szCs w:val="24"/>
          <w:lang w:eastAsia="ar-SA"/>
        </w:rPr>
        <w:t>Pzp</w:t>
      </w:r>
      <w:proofErr w:type="spellEnd"/>
      <w:r w:rsidRPr="00904D47">
        <w:rPr>
          <w:rFonts w:asciiTheme="minorHAnsi" w:hAnsiTheme="minorHAnsi" w:cstheme="minorHAnsi"/>
          <w:sz w:val="24"/>
          <w:szCs w:val="24"/>
          <w:lang w:eastAsia="ar-SA"/>
        </w:rPr>
        <w:t xml:space="preserve"> w sytuacji, gdyby w dokumentacji projektowej lub </w:t>
      </w:r>
      <w:proofErr w:type="spellStart"/>
      <w:r w:rsidRPr="00904D47">
        <w:rPr>
          <w:rFonts w:asciiTheme="minorHAnsi" w:hAnsiTheme="minorHAnsi" w:cstheme="minorHAnsi"/>
          <w:sz w:val="24"/>
          <w:szCs w:val="24"/>
          <w:lang w:eastAsia="ar-SA"/>
        </w:rPr>
        <w:t>STWiOR</w:t>
      </w:r>
      <w:proofErr w:type="spellEnd"/>
      <w:r w:rsidRPr="00904D47">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904D47">
        <w:rPr>
          <w:rFonts w:asciiTheme="minorHAnsi" w:hAnsiTheme="minorHAnsi" w:cstheme="minorHAnsi"/>
          <w:sz w:val="24"/>
          <w:szCs w:val="24"/>
          <w:lang w:eastAsia="ar-SA"/>
        </w:rPr>
        <w:t>Pzp</w:t>
      </w:r>
      <w:proofErr w:type="spellEnd"/>
      <w:r w:rsidRPr="00904D47">
        <w:rPr>
          <w:rFonts w:asciiTheme="minorHAnsi" w:hAnsiTheme="minorHAnsi" w:cstheme="minorHAnsi"/>
          <w:sz w:val="24"/>
          <w:szCs w:val="24"/>
          <w:lang w:eastAsia="ar-SA"/>
        </w:rPr>
        <w:t xml:space="preserve"> a takim </w:t>
      </w:r>
      <w:r w:rsidRPr="00904D47">
        <w:rPr>
          <w:rFonts w:asciiTheme="minorHAnsi" w:hAnsiTheme="minorHAnsi" w:cstheme="minorHAnsi"/>
          <w:sz w:val="24"/>
          <w:szCs w:val="24"/>
          <w:lang w:eastAsia="ar-SA"/>
        </w:rPr>
        <w:lastRenderedPageBreak/>
        <w:t xml:space="preserve">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904D47">
        <w:rPr>
          <w:rFonts w:asciiTheme="minorHAnsi" w:hAnsiTheme="minorHAnsi" w:cstheme="minorHAnsi"/>
          <w:sz w:val="24"/>
          <w:szCs w:val="24"/>
          <w:lang w:eastAsia="ar-SA"/>
        </w:rPr>
        <w:t>Pzp</w:t>
      </w:r>
      <w:proofErr w:type="spellEnd"/>
      <w:r w:rsidRPr="00904D47">
        <w:rPr>
          <w:rFonts w:asciiTheme="minorHAnsi" w:hAnsiTheme="minorHAnsi"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904D47">
        <w:rPr>
          <w:rFonts w:asciiTheme="minorHAnsi" w:hAnsiTheme="minorHAnsi" w:cstheme="minorHAnsi"/>
          <w:sz w:val="24"/>
          <w:szCs w:val="24"/>
          <w:lang w:eastAsia="ar-SA"/>
        </w:rPr>
        <w:t>Pzp</w:t>
      </w:r>
      <w:proofErr w:type="spellEnd"/>
      <w:r w:rsidRPr="00904D47">
        <w:rPr>
          <w:rFonts w:asciiTheme="minorHAnsi" w:hAnsiTheme="minorHAnsi" w:cstheme="minorHAnsi"/>
          <w:sz w:val="24"/>
          <w:szCs w:val="24"/>
          <w:lang w:eastAsia="ar-SA"/>
        </w:rPr>
        <w:t>, że proponowane rozwiązania w równoważnym stopniu spełniają wymagania określone w opisie przedmiotu zamówienia</w:t>
      </w:r>
      <w:r w:rsidRPr="00904D47">
        <w:rPr>
          <w:rFonts w:cstheme="minorHAnsi"/>
          <w:sz w:val="24"/>
          <w:szCs w:val="24"/>
          <w:lang w:eastAsia="ar-SA"/>
        </w:rPr>
        <w:t>.</w:t>
      </w:r>
    </w:p>
    <w:p w14:paraId="65FBFBFF" w14:textId="77777777" w:rsidR="006940B4" w:rsidRPr="007956BD"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15875A9C" w14:textId="516BD8B9"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Rozdział II – TERMINY REALIZACJI</w:t>
      </w:r>
    </w:p>
    <w:p w14:paraId="04ABD729" w14:textId="5D7EBF5D"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 xml:space="preserve">§ 2. Termin realizacji umowy </w:t>
      </w:r>
    </w:p>
    <w:p w14:paraId="5CBCBA3D" w14:textId="005C3685" w:rsidR="003F4FE9" w:rsidRPr="00C539DE" w:rsidRDefault="00AE4713" w:rsidP="00173C0B">
      <w:pPr>
        <w:numPr>
          <w:ilvl w:val="0"/>
          <w:numId w:val="26"/>
        </w:numPr>
        <w:tabs>
          <w:tab w:val="num" w:pos="360"/>
        </w:tabs>
        <w:ind w:left="360"/>
        <w:jc w:val="both"/>
        <w:textAlignment w:val="auto"/>
        <w:rPr>
          <w:rFonts w:asciiTheme="minorHAnsi" w:hAnsiTheme="minorHAnsi" w:cstheme="minorHAnsi"/>
          <w:b/>
          <w:sz w:val="24"/>
          <w:szCs w:val="24"/>
        </w:rPr>
      </w:pPr>
      <w:r w:rsidRPr="00C539DE">
        <w:rPr>
          <w:rFonts w:asciiTheme="minorHAnsi" w:hAnsiTheme="minorHAnsi" w:cstheme="minorHAnsi"/>
          <w:sz w:val="24"/>
          <w:szCs w:val="24"/>
        </w:rPr>
        <w:t xml:space="preserve">Termin wykonania </w:t>
      </w:r>
      <w:r w:rsidR="00656DC4" w:rsidRPr="00C539DE">
        <w:rPr>
          <w:rFonts w:asciiTheme="minorHAnsi" w:hAnsiTheme="minorHAnsi" w:cstheme="minorHAnsi"/>
          <w:sz w:val="24"/>
          <w:szCs w:val="24"/>
        </w:rPr>
        <w:t xml:space="preserve">i odbioru </w:t>
      </w:r>
      <w:r w:rsidR="004A7AC5" w:rsidRPr="00C539DE">
        <w:rPr>
          <w:rFonts w:asciiTheme="minorHAnsi" w:hAnsiTheme="minorHAnsi" w:cstheme="minorHAnsi"/>
          <w:sz w:val="24"/>
          <w:szCs w:val="24"/>
        </w:rPr>
        <w:t xml:space="preserve">końcowego </w:t>
      </w:r>
      <w:r w:rsidR="00656DC4" w:rsidRPr="00C539DE">
        <w:rPr>
          <w:rFonts w:asciiTheme="minorHAnsi" w:hAnsiTheme="minorHAnsi" w:cstheme="minorHAnsi"/>
          <w:sz w:val="24"/>
          <w:szCs w:val="24"/>
        </w:rPr>
        <w:t>przedmiotu umowy, o którym mowa w § 1 umowy</w:t>
      </w:r>
      <w:r w:rsidR="00927E38" w:rsidRPr="00C539DE">
        <w:rPr>
          <w:rFonts w:asciiTheme="minorHAnsi" w:hAnsiTheme="minorHAnsi" w:cstheme="minorHAnsi"/>
          <w:sz w:val="24"/>
          <w:szCs w:val="24"/>
        </w:rPr>
        <w:t>,</w:t>
      </w:r>
      <w:r w:rsidRPr="00C539DE">
        <w:rPr>
          <w:rFonts w:asciiTheme="minorHAnsi" w:hAnsiTheme="minorHAnsi" w:cstheme="minorHAnsi"/>
          <w:sz w:val="24"/>
          <w:szCs w:val="24"/>
        </w:rPr>
        <w:t xml:space="preserve"> ustala się </w:t>
      </w:r>
      <w:r w:rsidR="00904D47" w:rsidRPr="00C539DE">
        <w:rPr>
          <w:rFonts w:asciiTheme="minorHAnsi" w:hAnsiTheme="minorHAnsi" w:cstheme="minorHAnsi"/>
          <w:b/>
          <w:sz w:val="24"/>
          <w:szCs w:val="24"/>
        </w:rPr>
        <w:t>11 miesięcy od daty podpisania umowy.</w:t>
      </w:r>
    </w:p>
    <w:p w14:paraId="2EC713E4" w14:textId="05E07976" w:rsidR="00AE4713" w:rsidRPr="00C539DE" w:rsidRDefault="00AE4713" w:rsidP="00173C0B">
      <w:pPr>
        <w:numPr>
          <w:ilvl w:val="0"/>
          <w:numId w:val="26"/>
        </w:numPr>
        <w:tabs>
          <w:tab w:val="num" w:pos="360"/>
        </w:tabs>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Za datę </w:t>
      </w:r>
      <w:r w:rsidR="00B12017" w:rsidRPr="00C539DE">
        <w:rPr>
          <w:rFonts w:asciiTheme="minorHAnsi" w:hAnsiTheme="minorHAnsi" w:cstheme="minorHAnsi"/>
          <w:sz w:val="24"/>
          <w:szCs w:val="24"/>
        </w:rPr>
        <w:t>odbioru</w:t>
      </w:r>
      <w:r w:rsidRPr="00C539DE">
        <w:rPr>
          <w:rFonts w:asciiTheme="minorHAnsi" w:hAnsiTheme="minorHAnsi" w:cstheme="minorHAnsi"/>
          <w:sz w:val="24"/>
          <w:szCs w:val="24"/>
        </w:rPr>
        <w:t xml:space="preserve"> przedmiotu umowy</w:t>
      </w:r>
      <w:r w:rsidR="00B12017" w:rsidRPr="00C539DE">
        <w:rPr>
          <w:rFonts w:asciiTheme="minorHAnsi" w:hAnsiTheme="minorHAnsi" w:cstheme="minorHAnsi"/>
          <w:sz w:val="24"/>
          <w:szCs w:val="24"/>
        </w:rPr>
        <w:t>, o którym mowa w ust. 1</w:t>
      </w:r>
      <w:r w:rsidR="000362DA" w:rsidRPr="00C539DE">
        <w:rPr>
          <w:rFonts w:asciiTheme="minorHAnsi" w:hAnsiTheme="minorHAnsi" w:cstheme="minorHAnsi"/>
          <w:sz w:val="24"/>
          <w:szCs w:val="24"/>
        </w:rPr>
        <w:t>,</w:t>
      </w:r>
      <w:r w:rsidRPr="00C539DE">
        <w:rPr>
          <w:rFonts w:asciiTheme="minorHAnsi" w:hAnsiTheme="minorHAnsi" w:cstheme="minorHAnsi"/>
          <w:sz w:val="24"/>
          <w:szCs w:val="24"/>
        </w:rPr>
        <w:t xml:space="preserve"> uważa się datę podpisania protokołu odbioru końcowego, o którym mowa w § 17 umowy</w:t>
      </w:r>
      <w:r w:rsidR="00BD1FD5" w:rsidRPr="00C539DE">
        <w:rPr>
          <w:rFonts w:asciiTheme="minorHAnsi" w:hAnsiTheme="minorHAnsi" w:cstheme="minorHAnsi"/>
          <w:sz w:val="24"/>
          <w:szCs w:val="24"/>
        </w:rPr>
        <w:t>.</w:t>
      </w:r>
    </w:p>
    <w:p w14:paraId="72256355" w14:textId="77777777" w:rsidR="005F7687" w:rsidRPr="007956BD"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Rozdział III – PRZEDSTAWICIELE STRON</w:t>
      </w:r>
    </w:p>
    <w:p w14:paraId="0EBCA506" w14:textId="32F75321"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3. Inspektor</w:t>
      </w:r>
      <w:r w:rsidR="0053013F" w:rsidRPr="00C539DE">
        <w:rPr>
          <w:rFonts w:asciiTheme="minorHAnsi" w:hAnsiTheme="minorHAnsi" w:cstheme="minorHAnsi"/>
        </w:rPr>
        <w:t>zy</w:t>
      </w:r>
      <w:r w:rsidRPr="00C539DE">
        <w:rPr>
          <w:rFonts w:asciiTheme="minorHAnsi" w:hAnsiTheme="minorHAnsi" w:cstheme="minorHAnsi"/>
        </w:rPr>
        <w:t xml:space="preserve"> nadzoru inwestorskiego</w:t>
      </w:r>
    </w:p>
    <w:p w14:paraId="76137E11" w14:textId="1BE267DD" w:rsidR="00AE4713" w:rsidRPr="00C539DE"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C539DE">
        <w:rPr>
          <w:rFonts w:asciiTheme="minorHAnsi" w:hAnsiTheme="minorHAnsi" w:cstheme="minorHAnsi"/>
          <w:sz w:val="24"/>
          <w:szCs w:val="24"/>
        </w:rPr>
        <w:t xml:space="preserve">Zamawiający ustanawia </w:t>
      </w:r>
      <w:r w:rsidRPr="00C539DE">
        <w:rPr>
          <w:rFonts w:asciiTheme="minorHAnsi" w:hAnsiTheme="minorHAnsi" w:cstheme="minorHAnsi"/>
          <w:sz w:val="24"/>
          <w:szCs w:val="24"/>
          <w:shd w:val="clear" w:color="auto" w:fill="FFFFFF"/>
        </w:rPr>
        <w:t>Inspektor</w:t>
      </w:r>
      <w:r w:rsidR="0053013F" w:rsidRPr="00C539DE">
        <w:rPr>
          <w:rFonts w:asciiTheme="minorHAnsi" w:hAnsiTheme="minorHAnsi" w:cstheme="minorHAnsi"/>
          <w:sz w:val="24"/>
          <w:szCs w:val="24"/>
          <w:shd w:val="clear" w:color="auto" w:fill="FFFFFF"/>
        </w:rPr>
        <w:t>ów</w:t>
      </w:r>
      <w:r w:rsidRPr="00C539DE">
        <w:rPr>
          <w:rFonts w:asciiTheme="minorHAnsi" w:hAnsiTheme="minorHAnsi" w:cstheme="minorHAnsi"/>
          <w:sz w:val="24"/>
          <w:szCs w:val="24"/>
          <w:shd w:val="clear" w:color="auto" w:fill="FFFFFF"/>
        </w:rPr>
        <w:t xml:space="preserve"> nadzoru inwestorskiego jako reprezentant</w:t>
      </w:r>
      <w:r w:rsidR="00D7042F" w:rsidRPr="00C539DE">
        <w:rPr>
          <w:rFonts w:asciiTheme="minorHAnsi" w:hAnsiTheme="minorHAnsi" w:cstheme="minorHAnsi"/>
          <w:sz w:val="24"/>
          <w:szCs w:val="24"/>
          <w:shd w:val="clear" w:color="auto" w:fill="FFFFFF"/>
        </w:rPr>
        <w:t>a</w:t>
      </w:r>
      <w:r w:rsidRPr="00C539DE">
        <w:rPr>
          <w:rFonts w:asciiTheme="minorHAnsi" w:hAnsiTheme="minorHAnsi" w:cstheme="minorHAnsi"/>
          <w:sz w:val="24"/>
          <w:szCs w:val="24"/>
          <w:shd w:val="clear" w:color="auto" w:fill="FFFFFF"/>
        </w:rPr>
        <w:t xml:space="preserve"> Zamawiającego na budowie.</w:t>
      </w:r>
    </w:p>
    <w:p w14:paraId="64D8366E" w14:textId="0D2D8499" w:rsidR="00AE4713" w:rsidRPr="00C539DE"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Zakres uprawnień inspektor</w:t>
      </w:r>
      <w:r w:rsidR="0053013F" w:rsidRPr="00C539DE">
        <w:rPr>
          <w:rFonts w:asciiTheme="minorHAnsi" w:hAnsiTheme="minorHAnsi" w:cstheme="minorHAnsi"/>
          <w:sz w:val="24"/>
          <w:szCs w:val="24"/>
        </w:rPr>
        <w:t>ów</w:t>
      </w:r>
      <w:r w:rsidRPr="00C539DE">
        <w:rPr>
          <w:rFonts w:asciiTheme="minorHAnsi" w:hAnsiTheme="minorHAnsi" w:cstheme="minorHAnsi"/>
          <w:sz w:val="24"/>
          <w:szCs w:val="24"/>
        </w:rPr>
        <w:t xml:space="preserve"> nadzoru inwestorskiego wynika </w:t>
      </w:r>
      <w:r w:rsidR="00146644" w:rsidRPr="00C539DE">
        <w:rPr>
          <w:rFonts w:asciiTheme="minorHAnsi" w:hAnsiTheme="minorHAnsi" w:cstheme="minorHAnsi"/>
          <w:sz w:val="24"/>
          <w:szCs w:val="24"/>
        </w:rPr>
        <w:t xml:space="preserve">w szczególności </w:t>
      </w:r>
      <w:r w:rsidRPr="00C539DE">
        <w:rPr>
          <w:rFonts w:asciiTheme="minorHAnsi" w:hAnsiTheme="minorHAnsi" w:cstheme="minorHAnsi"/>
          <w:sz w:val="24"/>
          <w:szCs w:val="24"/>
        </w:rPr>
        <w:t>z zapisów art. 25 i 26 ustawy z</w:t>
      </w:r>
      <w:r w:rsidR="005C06D1" w:rsidRPr="00C539DE">
        <w:rPr>
          <w:rFonts w:asciiTheme="minorHAnsi" w:hAnsiTheme="minorHAnsi" w:cstheme="minorHAnsi"/>
          <w:sz w:val="24"/>
          <w:szCs w:val="24"/>
        </w:rPr>
        <w:t> </w:t>
      </w:r>
      <w:r w:rsidRPr="00C539DE">
        <w:rPr>
          <w:rFonts w:asciiTheme="minorHAnsi" w:hAnsiTheme="minorHAnsi" w:cstheme="minorHAnsi"/>
          <w:sz w:val="24"/>
          <w:szCs w:val="24"/>
        </w:rPr>
        <w:t xml:space="preserve">dnia 7 lipca 1994 r. Prawo budowlane </w:t>
      </w:r>
      <w:r w:rsidRPr="00C539DE">
        <w:rPr>
          <w:rFonts w:asciiTheme="minorHAnsi" w:hAnsiTheme="minorHAnsi" w:cstheme="minorHAnsi"/>
          <w:iCs/>
          <w:sz w:val="24"/>
          <w:szCs w:val="24"/>
        </w:rPr>
        <w:t>(tekst jedn. Dz. U. z 20</w:t>
      </w:r>
      <w:r w:rsidR="00213B58" w:rsidRPr="00C539DE">
        <w:rPr>
          <w:rFonts w:asciiTheme="minorHAnsi" w:hAnsiTheme="minorHAnsi" w:cstheme="minorHAnsi"/>
          <w:iCs/>
          <w:sz w:val="24"/>
          <w:szCs w:val="24"/>
        </w:rPr>
        <w:t>2</w:t>
      </w:r>
      <w:r w:rsidR="00844305" w:rsidRPr="00C539DE">
        <w:rPr>
          <w:rFonts w:asciiTheme="minorHAnsi" w:hAnsiTheme="minorHAnsi" w:cstheme="minorHAnsi"/>
          <w:iCs/>
          <w:sz w:val="24"/>
          <w:szCs w:val="24"/>
        </w:rPr>
        <w:t>1</w:t>
      </w:r>
      <w:r w:rsidRPr="00C539DE">
        <w:rPr>
          <w:rFonts w:asciiTheme="minorHAnsi" w:hAnsiTheme="minorHAnsi" w:cstheme="minorHAnsi"/>
          <w:iCs/>
          <w:sz w:val="24"/>
          <w:szCs w:val="24"/>
        </w:rPr>
        <w:t xml:space="preserve"> r. poz. </w:t>
      </w:r>
      <w:r w:rsidR="00844305" w:rsidRPr="00C539DE">
        <w:rPr>
          <w:rFonts w:asciiTheme="minorHAnsi" w:hAnsiTheme="minorHAnsi" w:cstheme="minorHAnsi"/>
          <w:iCs/>
          <w:sz w:val="24"/>
          <w:szCs w:val="24"/>
        </w:rPr>
        <w:t>2351</w:t>
      </w:r>
      <w:r w:rsidR="00C0513C" w:rsidRPr="00C539DE">
        <w:rPr>
          <w:rFonts w:asciiTheme="minorHAnsi" w:hAnsiTheme="minorHAnsi" w:cstheme="minorHAnsi"/>
          <w:iCs/>
          <w:sz w:val="24"/>
          <w:szCs w:val="24"/>
        </w:rPr>
        <w:t xml:space="preserve"> ze zm.</w:t>
      </w:r>
      <w:r w:rsidRPr="00C539DE">
        <w:rPr>
          <w:rFonts w:asciiTheme="minorHAnsi" w:hAnsiTheme="minorHAnsi" w:cstheme="minorHAnsi"/>
          <w:iCs/>
          <w:sz w:val="24"/>
          <w:szCs w:val="24"/>
        </w:rPr>
        <w:t>).</w:t>
      </w:r>
    </w:p>
    <w:p w14:paraId="55ACF54C" w14:textId="3FC50620" w:rsidR="00AE4713" w:rsidRPr="00C539DE"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Inspektor</w:t>
      </w:r>
      <w:r w:rsidR="00CA7782" w:rsidRPr="00C539DE">
        <w:rPr>
          <w:rFonts w:asciiTheme="minorHAnsi" w:hAnsiTheme="minorHAnsi" w:cstheme="minorHAnsi"/>
          <w:sz w:val="24"/>
          <w:szCs w:val="24"/>
        </w:rPr>
        <w:t>zy</w:t>
      </w:r>
      <w:r w:rsidRPr="00C539DE">
        <w:rPr>
          <w:rFonts w:asciiTheme="minorHAnsi" w:hAnsiTheme="minorHAnsi" w:cstheme="minorHAnsi"/>
          <w:sz w:val="24"/>
          <w:szCs w:val="24"/>
        </w:rPr>
        <w:t xml:space="preserve"> nadzoru uprawn</w:t>
      </w:r>
      <w:r w:rsidR="00E30A01" w:rsidRPr="00C539DE">
        <w:rPr>
          <w:rFonts w:asciiTheme="minorHAnsi" w:hAnsiTheme="minorHAnsi" w:cstheme="minorHAnsi"/>
          <w:sz w:val="24"/>
          <w:szCs w:val="24"/>
        </w:rPr>
        <w:t>i</w:t>
      </w:r>
      <w:r w:rsidR="00CA7782" w:rsidRPr="00C539DE">
        <w:rPr>
          <w:rFonts w:asciiTheme="minorHAnsi" w:hAnsiTheme="minorHAnsi" w:cstheme="minorHAnsi"/>
          <w:sz w:val="24"/>
          <w:szCs w:val="24"/>
        </w:rPr>
        <w:t>eni są</w:t>
      </w:r>
      <w:r w:rsidRPr="00C539DE">
        <w:rPr>
          <w:rFonts w:asciiTheme="minorHAnsi" w:hAnsiTheme="minorHAnsi" w:cstheme="minorHAnsi"/>
          <w:sz w:val="24"/>
          <w:szCs w:val="24"/>
        </w:rPr>
        <w:t xml:space="preserve"> do wydawania Wykonawcy poleceń związanych </w:t>
      </w:r>
      <w:r w:rsidR="002958B3" w:rsidRPr="00C539DE">
        <w:rPr>
          <w:rFonts w:asciiTheme="minorHAnsi" w:hAnsiTheme="minorHAnsi" w:cstheme="minorHAnsi"/>
          <w:sz w:val="24"/>
          <w:szCs w:val="24"/>
        </w:rPr>
        <w:t>z</w:t>
      </w:r>
      <w:r w:rsidR="005C06D1" w:rsidRPr="00C539DE">
        <w:rPr>
          <w:rFonts w:asciiTheme="minorHAnsi" w:hAnsiTheme="minorHAnsi" w:cstheme="minorHAnsi"/>
          <w:sz w:val="24"/>
          <w:szCs w:val="24"/>
        </w:rPr>
        <w:t> </w:t>
      </w:r>
      <w:r w:rsidRPr="00C539DE">
        <w:rPr>
          <w:rFonts w:asciiTheme="minorHAnsi" w:hAnsiTheme="minorHAnsi" w:cstheme="minorHAnsi"/>
          <w:sz w:val="24"/>
          <w:szCs w:val="24"/>
        </w:rPr>
        <w:t>jakością i ilością robót, które są niezbędne do prawidłowego wykonania przedmiotu zamówienia zgodnie z </w:t>
      </w:r>
      <w:r w:rsidR="002958B3" w:rsidRPr="00C539DE">
        <w:rPr>
          <w:rFonts w:asciiTheme="minorHAnsi" w:hAnsiTheme="minorHAnsi" w:cstheme="minorHAnsi"/>
          <w:sz w:val="24"/>
          <w:szCs w:val="24"/>
        </w:rPr>
        <w:t xml:space="preserve">niniejszą </w:t>
      </w:r>
      <w:r w:rsidRPr="00C539DE">
        <w:rPr>
          <w:rFonts w:asciiTheme="minorHAnsi" w:hAnsiTheme="minorHAnsi" w:cstheme="minorHAnsi"/>
          <w:sz w:val="24"/>
          <w:szCs w:val="24"/>
        </w:rPr>
        <w:t xml:space="preserve">umową, specyfikacjami technicznymi, </w:t>
      </w:r>
      <w:r w:rsidR="00E30A01" w:rsidRPr="00C539DE">
        <w:rPr>
          <w:rFonts w:asciiTheme="minorHAnsi" w:hAnsiTheme="minorHAnsi" w:cstheme="minorHAnsi"/>
          <w:sz w:val="24"/>
          <w:szCs w:val="24"/>
        </w:rPr>
        <w:t>dokumentacją projektową</w:t>
      </w:r>
      <w:r w:rsidRPr="00C539DE">
        <w:rPr>
          <w:rFonts w:asciiTheme="minorHAnsi" w:hAnsiTheme="minorHAnsi" w:cstheme="minorHAnsi"/>
          <w:sz w:val="24"/>
          <w:szCs w:val="24"/>
        </w:rPr>
        <w:t xml:space="preserve"> oraz przepisami Prawa budowlanego.</w:t>
      </w:r>
    </w:p>
    <w:p w14:paraId="674B4E8E" w14:textId="60DC625D" w:rsidR="00AE4713" w:rsidRPr="00C539DE"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Do zadań Inspektor</w:t>
      </w:r>
      <w:r w:rsidR="00CA7782" w:rsidRPr="00C539DE">
        <w:rPr>
          <w:rFonts w:asciiTheme="minorHAnsi" w:hAnsiTheme="minorHAnsi" w:cstheme="minorHAnsi"/>
          <w:sz w:val="24"/>
          <w:szCs w:val="24"/>
        </w:rPr>
        <w:t>ów</w:t>
      </w:r>
      <w:r w:rsidRPr="00C539DE">
        <w:rPr>
          <w:rFonts w:asciiTheme="minorHAnsi" w:hAnsiTheme="minorHAnsi" w:cstheme="minorHAnsi"/>
          <w:sz w:val="24"/>
          <w:szCs w:val="24"/>
        </w:rPr>
        <w:t xml:space="preserve"> nadzoru inwestorskiego należy w szczególności:</w:t>
      </w:r>
    </w:p>
    <w:p w14:paraId="4F1197A5" w14:textId="40E01C49" w:rsidR="00AE4713" w:rsidRPr="00C539DE"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539DE">
        <w:rPr>
          <w:rFonts w:asciiTheme="minorHAnsi" w:hAnsiTheme="minorHAnsi" w:cstheme="minorHAnsi"/>
          <w:sz w:val="24"/>
          <w:szCs w:val="24"/>
        </w:rPr>
        <w:t xml:space="preserve">reprezentowanie Zamawiającego na budowie przez sprawowanie kontroli zgodności jej realizacji z </w:t>
      </w:r>
      <w:r w:rsidR="002958B3" w:rsidRPr="00C539DE">
        <w:rPr>
          <w:rFonts w:asciiTheme="minorHAnsi" w:hAnsiTheme="minorHAnsi" w:cstheme="minorHAnsi"/>
          <w:sz w:val="24"/>
          <w:szCs w:val="24"/>
        </w:rPr>
        <w:t xml:space="preserve">niniejszą </w:t>
      </w:r>
      <w:r w:rsidRPr="00C539DE">
        <w:rPr>
          <w:rFonts w:asciiTheme="minorHAnsi" w:hAnsiTheme="minorHAnsi" w:cstheme="minorHAnsi"/>
          <w:sz w:val="24"/>
          <w:szCs w:val="24"/>
        </w:rPr>
        <w:t>umową, dokumentacją projektową, przepisami oraz zasadami wiedzy technicznej i sztuki budowlanej,</w:t>
      </w:r>
    </w:p>
    <w:p w14:paraId="70F36AA8" w14:textId="77777777" w:rsidR="00AE4713" w:rsidRPr="00C539DE"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539DE">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157A22DA" w:rsidR="00AE4713" w:rsidRPr="00C539DE"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539DE">
        <w:rPr>
          <w:rFonts w:asciiTheme="minorHAnsi" w:hAnsiTheme="minorHAnsi" w:cstheme="minorHAnsi"/>
          <w:sz w:val="24"/>
          <w:szCs w:val="24"/>
        </w:rPr>
        <w:t>sprawdzanie i odbiór robót budowlanych ulegających zakryciu lub zanikających, uczestniczenie w próbach</w:t>
      </w:r>
      <w:r w:rsidR="00CA7782" w:rsidRPr="00C539DE">
        <w:rPr>
          <w:rFonts w:asciiTheme="minorHAnsi" w:hAnsiTheme="minorHAnsi" w:cstheme="minorHAnsi"/>
          <w:sz w:val="24"/>
          <w:szCs w:val="24"/>
        </w:rPr>
        <w:t>, rozruchach,</w:t>
      </w:r>
      <w:r w:rsidRPr="00C539DE">
        <w:rPr>
          <w:rFonts w:asciiTheme="minorHAnsi" w:hAnsiTheme="minorHAnsi" w:cstheme="minorHAnsi"/>
          <w:sz w:val="24"/>
          <w:szCs w:val="24"/>
        </w:rPr>
        <w:t xml:space="preserve"> odbiorach technicznych instalacji i urządzeń oraz przygotowanie i udział w czynnościach odbioru gotowych obiektów budowlanych i</w:t>
      </w:r>
      <w:r w:rsidR="005C06D1" w:rsidRPr="00C539DE">
        <w:rPr>
          <w:rFonts w:asciiTheme="minorHAnsi" w:hAnsiTheme="minorHAnsi" w:cstheme="minorHAnsi"/>
          <w:sz w:val="24"/>
          <w:szCs w:val="24"/>
        </w:rPr>
        <w:t> </w:t>
      </w:r>
      <w:r w:rsidRPr="00C539DE">
        <w:rPr>
          <w:rFonts w:asciiTheme="minorHAnsi" w:hAnsiTheme="minorHAnsi" w:cstheme="minorHAnsi"/>
          <w:sz w:val="24"/>
          <w:szCs w:val="24"/>
        </w:rPr>
        <w:t>przekazywanie ich do użytkowania,</w:t>
      </w:r>
    </w:p>
    <w:p w14:paraId="1BD76FFF" w14:textId="77777777" w:rsidR="00AE4713" w:rsidRPr="00C539DE"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539DE">
        <w:rPr>
          <w:rFonts w:asciiTheme="minorHAnsi" w:hAnsiTheme="minorHAnsi" w:cstheme="minorHAnsi"/>
          <w:sz w:val="24"/>
          <w:szCs w:val="24"/>
        </w:rPr>
        <w:t>potwierdzanie faktycznie wykonanych robót i usług oraz usunięcia wad, szkód, usterek,</w:t>
      </w:r>
    </w:p>
    <w:p w14:paraId="32F04A3A" w14:textId="4345C5A4" w:rsidR="00AE4713" w:rsidRPr="00C539DE"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539DE">
        <w:rPr>
          <w:rFonts w:asciiTheme="minorHAnsi" w:hAnsiTheme="minorHAnsi" w:cstheme="minorHAnsi"/>
          <w:sz w:val="24"/>
          <w:szCs w:val="24"/>
        </w:rPr>
        <w:t>kontrolowanie rozliczeń budowy</w:t>
      </w:r>
      <w:r w:rsidR="005C06D1" w:rsidRPr="00C539DE">
        <w:rPr>
          <w:rFonts w:asciiTheme="minorHAnsi" w:hAnsiTheme="minorHAnsi" w:cstheme="minorHAnsi"/>
          <w:sz w:val="24"/>
          <w:szCs w:val="24"/>
        </w:rPr>
        <w:t>,</w:t>
      </w:r>
    </w:p>
    <w:p w14:paraId="475C5C93" w14:textId="77777777" w:rsidR="00AE4713" w:rsidRPr="00C539DE"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539DE">
        <w:rPr>
          <w:rFonts w:asciiTheme="minorHAnsi" w:hAnsiTheme="minorHAnsi" w:cstheme="minorHAnsi"/>
          <w:sz w:val="24"/>
          <w:szCs w:val="24"/>
        </w:rPr>
        <w:t>kompletowanie wszelkich niezbędnych dokumentów wymaganych przepisami prawa.</w:t>
      </w:r>
    </w:p>
    <w:p w14:paraId="3D585483" w14:textId="032B6A69" w:rsidR="00AE4713" w:rsidRPr="00C539DE"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Inspektor nadzoru inwestorskiego uprawni</w:t>
      </w:r>
      <w:r w:rsidR="00D7042F" w:rsidRPr="00C539DE">
        <w:rPr>
          <w:rFonts w:asciiTheme="minorHAnsi" w:hAnsiTheme="minorHAnsi" w:cstheme="minorHAnsi"/>
          <w:sz w:val="24"/>
          <w:szCs w:val="24"/>
        </w:rPr>
        <w:t xml:space="preserve">ony jest </w:t>
      </w:r>
      <w:r w:rsidRPr="00C539DE">
        <w:rPr>
          <w:rFonts w:asciiTheme="minorHAnsi" w:hAnsiTheme="minorHAnsi" w:cstheme="minorHAnsi"/>
          <w:sz w:val="24"/>
          <w:szCs w:val="24"/>
        </w:rPr>
        <w:t>zgł</w:t>
      </w:r>
      <w:r w:rsidR="007A23F1" w:rsidRPr="00C539DE">
        <w:rPr>
          <w:rFonts w:asciiTheme="minorHAnsi" w:hAnsiTheme="minorHAnsi" w:cstheme="minorHAnsi"/>
          <w:sz w:val="24"/>
          <w:szCs w:val="24"/>
        </w:rPr>
        <w:t xml:space="preserve">aszać </w:t>
      </w:r>
      <w:r w:rsidRPr="00C539DE">
        <w:rPr>
          <w:rFonts w:asciiTheme="minorHAnsi" w:hAnsiTheme="minorHAnsi" w:cstheme="minorHAnsi"/>
          <w:sz w:val="24"/>
          <w:szCs w:val="24"/>
        </w:rPr>
        <w:t xml:space="preserve">uzasadnione uwagi, zastrzeżenia albo wystąpić do Wykonawcy z żądaniem usunięcia określonej osoby spośród personelu </w:t>
      </w:r>
      <w:r w:rsidRPr="00C539DE">
        <w:rPr>
          <w:rFonts w:asciiTheme="minorHAnsi" w:hAnsiTheme="minorHAnsi" w:cstheme="minorHAnsi"/>
          <w:sz w:val="24"/>
          <w:szCs w:val="24"/>
        </w:rPr>
        <w:lastRenderedPageBreak/>
        <w:t>Wykonawcy lub jego Podwykonawcy.</w:t>
      </w:r>
      <w:r w:rsidR="008B7D97" w:rsidRPr="00C539DE">
        <w:rPr>
          <w:rFonts w:asciiTheme="minorHAnsi" w:hAnsiTheme="minorHAnsi" w:cstheme="minorHAnsi"/>
          <w:sz w:val="24"/>
          <w:szCs w:val="24"/>
        </w:rPr>
        <w:t xml:space="preserve"> Inspektor nadzoru może żądać</w:t>
      </w:r>
      <w:r w:rsidR="00630783" w:rsidRPr="00C539DE">
        <w:rPr>
          <w:rFonts w:asciiTheme="minorHAnsi" w:hAnsiTheme="minorHAnsi" w:cstheme="minorHAnsi"/>
          <w:sz w:val="24"/>
          <w:szCs w:val="24"/>
        </w:rPr>
        <w:t>, w uzasadnionych przypadkach,</w:t>
      </w:r>
      <w:r w:rsidR="008B7D97" w:rsidRPr="00C539DE">
        <w:rPr>
          <w:rFonts w:asciiTheme="minorHAnsi" w:hAnsiTheme="minorHAnsi" w:cstheme="minorHAnsi"/>
          <w:sz w:val="24"/>
          <w:szCs w:val="24"/>
        </w:rPr>
        <w:t xml:space="preserve"> od </w:t>
      </w:r>
      <w:r w:rsidR="005A374F" w:rsidRPr="00C539DE">
        <w:rPr>
          <w:rFonts w:asciiTheme="minorHAnsi" w:hAnsiTheme="minorHAnsi" w:cstheme="minorHAnsi"/>
          <w:sz w:val="24"/>
          <w:szCs w:val="24"/>
        </w:rPr>
        <w:t xml:space="preserve">kierownika budowy </w:t>
      </w:r>
      <w:r w:rsidR="008B7D97" w:rsidRPr="00C539DE">
        <w:rPr>
          <w:rFonts w:asciiTheme="minorHAnsi" w:hAnsiTheme="minorHAnsi" w:cstheme="minorHAnsi"/>
          <w:sz w:val="24"/>
          <w:szCs w:val="24"/>
        </w:rPr>
        <w:t>wykonania dodatkowych badań, ekspertyz</w:t>
      </w:r>
      <w:r w:rsidR="00630783" w:rsidRPr="00C539DE">
        <w:rPr>
          <w:rFonts w:asciiTheme="minorHAnsi" w:hAnsiTheme="minorHAnsi" w:cstheme="minorHAnsi"/>
          <w:sz w:val="24"/>
          <w:szCs w:val="24"/>
        </w:rPr>
        <w:t xml:space="preserve"> </w:t>
      </w:r>
      <w:r w:rsidR="008B7D97" w:rsidRPr="00C539DE">
        <w:rPr>
          <w:rFonts w:asciiTheme="minorHAnsi" w:hAnsiTheme="minorHAnsi" w:cstheme="minorHAnsi"/>
          <w:sz w:val="24"/>
          <w:szCs w:val="24"/>
        </w:rPr>
        <w:t xml:space="preserve">(Wykonawca zobowiązany jest wykonać wymagane badania/ekspertyzy na własny koszt). </w:t>
      </w:r>
    </w:p>
    <w:p w14:paraId="5FC49C7F" w14:textId="77777777" w:rsidR="00E64E65" w:rsidRPr="007956BD" w:rsidRDefault="00E64E65" w:rsidP="00C539DE">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00AEE8A8" w14:textId="607E13A5"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4. Kierowni</w:t>
      </w:r>
      <w:r w:rsidR="003079CB" w:rsidRPr="00C539DE">
        <w:rPr>
          <w:rFonts w:asciiTheme="minorHAnsi" w:hAnsiTheme="minorHAnsi" w:cstheme="minorHAnsi"/>
        </w:rPr>
        <w:t>k</w:t>
      </w:r>
      <w:r w:rsidR="0002012E" w:rsidRPr="00C539DE">
        <w:rPr>
          <w:rFonts w:asciiTheme="minorHAnsi" w:hAnsiTheme="minorHAnsi" w:cstheme="minorHAnsi"/>
        </w:rPr>
        <w:t xml:space="preserve"> </w:t>
      </w:r>
      <w:r w:rsidR="003079CB" w:rsidRPr="00C539DE">
        <w:rPr>
          <w:rFonts w:asciiTheme="minorHAnsi" w:hAnsiTheme="minorHAnsi" w:cstheme="minorHAnsi"/>
        </w:rPr>
        <w:t>budowy</w:t>
      </w:r>
      <w:r w:rsidR="004C7742" w:rsidRPr="00C539DE">
        <w:rPr>
          <w:rFonts w:asciiTheme="minorHAnsi" w:hAnsiTheme="minorHAnsi" w:cstheme="minorHAnsi"/>
        </w:rPr>
        <w:t>, kierowni</w:t>
      </w:r>
      <w:r w:rsidR="00AB1CE0" w:rsidRPr="00C539DE">
        <w:rPr>
          <w:rFonts w:asciiTheme="minorHAnsi" w:hAnsiTheme="minorHAnsi" w:cstheme="minorHAnsi"/>
        </w:rPr>
        <w:t>k</w:t>
      </w:r>
      <w:r w:rsidR="004C7742" w:rsidRPr="00C539DE">
        <w:rPr>
          <w:rFonts w:asciiTheme="minorHAnsi" w:hAnsiTheme="minorHAnsi" w:cstheme="minorHAnsi"/>
        </w:rPr>
        <w:t xml:space="preserve"> robót branżowych</w:t>
      </w:r>
    </w:p>
    <w:p w14:paraId="15C03170" w14:textId="24E48CAB" w:rsidR="0070083C" w:rsidRPr="00C539DE" w:rsidRDefault="0070083C" w:rsidP="0070083C">
      <w:pPr>
        <w:numPr>
          <w:ilvl w:val="0"/>
          <w:numId w:val="20"/>
        </w:numPr>
        <w:tabs>
          <w:tab w:val="clear" w:pos="720"/>
          <w:tab w:val="num" w:pos="360"/>
        </w:tabs>
        <w:ind w:left="360"/>
        <w:jc w:val="both"/>
        <w:rPr>
          <w:rFonts w:asciiTheme="minorHAnsi" w:hAnsiTheme="minorHAnsi" w:cstheme="minorHAnsi"/>
          <w:sz w:val="24"/>
          <w:szCs w:val="24"/>
        </w:rPr>
      </w:pPr>
      <w:bookmarkStart w:id="3" w:name="_Hlk98399374"/>
      <w:r w:rsidRPr="00C539DE">
        <w:rPr>
          <w:rFonts w:asciiTheme="minorHAnsi" w:hAnsiTheme="minorHAnsi" w:cstheme="minorHAnsi"/>
          <w:sz w:val="24"/>
          <w:szCs w:val="24"/>
        </w:rPr>
        <w:t xml:space="preserve">Zostaje ustanowiony </w:t>
      </w:r>
      <w:r w:rsidRPr="00C539DE">
        <w:rPr>
          <w:rFonts w:asciiTheme="minorHAnsi" w:hAnsiTheme="minorHAnsi" w:cstheme="minorHAnsi"/>
          <w:b/>
          <w:bCs/>
          <w:sz w:val="24"/>
          <w:szCs w:val="24"/>
        </w:rPr>
        <w:t>kierownik budowy</w:t>
      </w:r>
      <w:r w:rsidRPr="00C539DE">
        <w:rPr>
          <w:rFonts w:asciiTheme="minorHAnsi" w:hAnsiTheme="minorHAnsi" w:cstheme="minorHAnsi"/>
          <w:sz w:val="24"/>
          <w:szCs w:val="24"/>
        </w:rPr>
        <w:t xml:space="preserve"> - ……………..………… posiadający/a uprawnienia budowlane do kierowania robotami budowlanymi w specjalności </w:t>
      </w:r>
      <w:r w:rsidRPr="00C539DE">
        <w:rPr>
          <w:rFonts w:asciiTheme="minorHAnsi" w:hAnsiTheme="minorHAnsi" w:cstheme="minorHAnsi"/>
          <w:bCs/>
          <w:sz w:val="24"/>
          <w:szCs w:val="24"/>
        </w:rPr>
        <w:t xml:space="preserve">instalacyjnej w zakresie sieci, instalacji i urządzeń </w:t>
      </w:r>
      <w:r w:rsidR="00A93EB1" w:rsidRPr="00C539DE">
        <w:rPr>
          <w:rFonts w:asciiTheme="minorHAnsi" w:hAnsiTheme="minorHAnsi" w:cstheme="minorHAnsi"/>
          <w:bCs/>
          <w:sz w:val="24"/>
          <w:szCs w:val="24"/>
        </w:rPr>
        <w:t xml:space="preserve">cieplnych, </w:t>
      </w:r>
      <w:r w:rsidRPr="00C539DE">
        <w:rPr>
          <w:rFonts w:asciiTheme="minorHAnsi" w:hAnsiTheme="minorHAnsi" w:cstheme="minorHAnsi"/>
          <w:bCs/>
          <w:sz w:val="24"/>
          <w:szCs w:val="24"/>
        </w:rPr>
        <w:t>wentylacyjnych, gazowych, wodociągowych i</w:t>
      </w:r>
      <w:r w:rsidR="00A93EB1" w:rsidRPr="00C539DE">
        <w:rPr>
          <w:rFonts w:asciiTheme="minorHAnsi" w:hAnsiTheme="minorHAnsi" w:cstheme="minorHAnsi"/>
          <w:bCs/>
          <w:sz w:val="24"/>
          <w:szCs w:val="24"/>
        </w:rPr>
        <w:t> </w:t>
      </w:r>
      <w:r w:rsidRPr="00C539DE">
        <w:rPr>
          <w:rFonts w:asciiTheme="minorHAnsi" w:hAnsiTheme="minorHAnsi" w:cstheme="minorHAnsi"/>
          <w:bCs/>
          <w:sz w:val="24"/>
          <w:szCs w:val="24"/>
        </w:rPr>
        <w:t>kanalizacyjnych bez ograniczeń</w:t>
      </w:r>
      <w:r w:rsidRPr="00C539DE">
        <w:rPr>
          <w:rFonts w:asciiTheme="minorHAnsi" w:hAnsiTheme="minorHAnsi" w:cstheme="minorHAnsi"/>
          <w:sz w:val="24"/>
          <w:szCs w:val="24"/>
        </w:rPr>
        <w:t>, uprawnienia budowlane nr ……………….. . Ww. osoba jest członkiem …………..………….. nr ewidencyjny …………….. i posiada wymagane ubezpieczenie od odpowiedzialności cywilnej.</w:t>
      </w:r>
    </w:p>
    <w:p w14:paraId="543E99BE" w14:textId="44E69EFE" w:rsidR="0070083C" w:rsidRPr="00C539DE" w:rsidRDefault="0070083C" w:rsidP="00AB1CE0">
      <w:pPr>
        <w:numPr>
          <w:ilvl w:val="0"/>
          <w:numId w:val="2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Zostaje ustanowiony kierownik robót branży elektrycznej - ……………..………… posiadający/a uprawnienia budowlane do kierowania robotami budowlanymi w specjalności instalacyjnej w zakresie sieci, instalacji i urządzeń elektrycznych i elektroenergetycznych bez ograniczeń, uprawnienia budowlane nr ……………….. . Ww. osoba jest członkiem …………..………….. nr ewidencyjny …………….. i posiada wymagane ubezpieczenie od odpowiedzialności cywilnej.</w:t>
      </w:r>
    </w:p>
    <w:bookmarkEnd w:id="3"/>
    <w:p w14:paraId="32A22AD5" w14:textId="3EF489C0" w:rsidR="0070083C" w:rsidRPr="00C539DE"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Kierownika budowy i kierownik</w:t>
      </w:r>
      <w:r w:rsidR="00AB1CE0" w:rsidRPr="00C539DE">
        <w:rPr>
          <w:rFonts w:asciiTheme="minorHAnsi" w:hAnsiTheme="minorHAnsi" w:cstheme="minorHAnsi"/>
          <w:sz w:val="24"/>
          <w:szCs w:val="24"/>
        </w:rPr>
        <w:t>a</w:t>
      </w:r>
      <w:r w:rsidRPr="00C539DE">
        <w:rPr>
          <w:rFonts w:asciiTheme="minorHAnsi" w:hAnsiTheme="minorHAnsi" w:cstheme="minorHAnsi"/>
          <w:sz w:val="24"/>
          <w:szCs w:val="24"/>
        </w:rPr>
        <w:t xml:space="preserve"> robót branżowych deleguje Wykonawca, a ustanawia Zamawiający. Ustanowiony kierownik budowy i kierowni</w:t>
      </w:r>
      <w:r w:rsidR="00AB1CE0" w:rsidRPr="00C539DE">
        <w:rPr>
          <w:rFonts w:asciiTheme="minorHAnsi" w:hAnsiTheme="minorHAnsi" w:cstheme="minorHAnsi"/>
          <w:sz w:val="24"/>
          <w:szCs w:val="24"/>
        </w:rPr>
        <w:t>k</w:t>
      </w:r>
      <w:r w:rsidRPr="00C539DE">
        <w:rPr>
          <w:rFonts w:asciiTheme="minorHAnsi" w:hAnsiTheme="minorHAnsi" w:cstheme="minorHAnsi"/>
          <w:sz w:val="24"/>
          <w:szCs w:val="24"/>
        </w:rPr>
        <w:t xml:space="preserve"> robót działają w ramach obowiązków określonych w ustawie Prawo budowlane.</w:t>
      </w:r>
    </w:p>
    <w:p w14:paraId="1251F6A9" w14:textId="38B6D672" w:rsidR="0070083C" w:rsidRPr="00C539DE"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Kierownik budowy i kierowni</w:t>
      </w:r>
      <w:r w:rsidR="00D5552C" w:rsidRPr="00C539DE">
        <w:rPr>
          <w:rFonts w:asciiTheme="minorHAnsi" w:hAnsiTheme="minorHAnsi" w:cstheme="minorHAnsi"/>
          <w:sz w:val="24"/>
          <w:szCs w:val="24"/>
        </w:rPr>
        <w:t>k</w:t>
      </w:r>
      <w:r w:rsidRPr="00C539DE">
        <w:rPr>
          <w:rFonts w:asciiTheme="minorHAnsi" w:hAnsiTheme="minorHAnsi" w:cstheme="minorHAnsi"/>
          <w:sz w:val="24"/>
          <w:szCs w:val="24"/>
        </w:rPr>
        <w:t xml:space="preserve"> robót współpracują na terenie budowy z inspektorami nadzoru </w:t>
      </w:r>
      <w:r w:rsidR="00D5552C" w:rsidRPr="00C539DE">
        <w:rPr>
          <w:rFonts w:asciiTheme="minorHAnsi" w:hAnsiTheme="minorHAnsi" w:cstheme="minorHAnsi"/>
          <w:sz w:val="24"/>
          <w:szCs w:val="24"/>
        </w:rPr>
        <w:t xml:space="preserve">inwestorskiego i nadzoru autorskiego, </w:t>
      </w:r>
      <w:r w:rsidRPr="00C539DE">
        <w:rPr>
          <w:rFonts w:asciiTheme="minorHAnsi" w:hAnsiTheme="minorHAnsi" w:cstheme="minorHAnsi"/>
          <w:sz w:val="24"/>
          <w:szCs w:val="24"/>
        </w:rPr>
        <w:t>wskazanymi przez Zamawiającego.</w:t>
      </w:r>
    </w:p>
    <w:p w14:paraId="6D707D98" w14:textId="5A3B6F03" w:rsidR="0070083C" w:rsidRPr="00C539DE"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Istnieje możliwość dokonania zmiany kierownika budowy lub kierownik</w:t>
      </w:r>
      <w:r w:rsidR="00D5552C" w:rsidRPr="00C539DE">
        <w:rPr>
          <w:rFonts w:asciiTheme="minorHAnsi" w:hAnsiTheme="minorHAnsi" w:cstheme="minorHAnsi"/>
          <w:sz w:val="24"/>
          <w:szCs w:val="24"/>
        </w:rPr>
        <w:t>a</w:t>
      </w:r>
      <w:r w:rsidRPr="00C539DE">
        <w:rPr>
          <w:rFonts w:asciiTheme="minorHAnsi" w:hAnsiTheme="minorHAnsi" w:cstheme="minorHAnsi"/>
          <w:sz w:val="24"/>
          <w:szCs w:val="24"/>
        </w:rPr>
        <w:t xml:space="preserve"> robót branżowych. Zmiana może nastąpić jedynie za uprzednią zgodą Zamawiającego</w:t>
      </w:r>
      <w:r w:rsidR="00650585" w:rsidRPr="00C539DE">
        <w:rPr>
          <w:rFonts w:asciiTheme="minorHAnsi" w:hAnsiTheme="minorHAnsi" w:cstheme="minorHAnsi"/>
          <w:sz w:val="24"/>
          <w:szCs w:val="24"/>
        </w:rPr>
        <w:t xml:space="preserve"> wyrażoną na piśmie pod rygorem nieważności</w:t>
      </w:r>
      <w:r w:rsidRPr="00C539DE">
        <w:rPr>
          <w:rFonts w:asciiTheme="minorHAnsi" w:hAnsiTheme="minorHAnsi" w:cstheme="minorHAnsi"/>
          <w:sz w:val="24"/>
          <w:szCs w:val="24"/>
        </w:rPr>
        <w:t>. Zamawiający zatwierdzi zmianę tylko wówczas, jeżeli delegowana osoba będzie posiadała odpowiednie uprawnienia.</w:t>
      </w:r>
    </w:p>
    <w:p w14:paraId="0F8F2602" w14:textId="3F24DB0F" w:rsidR="0070083C" w:rsidRPr="00C539DE"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Zamawiający może zażądać od Wykonawcy zmiany osoby/osób, o których mowa w ust. 1-</w:t>
      </w:r>
      <w:r w:rsidR="00D5552C" w:rsidRPr="00C539DE">
        <w:rPr>
          <w:rFonts w:asciiTheme="minorHAnsi" w:hAnsiTheme="minorHAnsi" w:cstheme="minorHAnsi"/>
          <w:sz w:val="24"/>
          <w:szCs w:val="24"/>
        </w:rPr>
        <w:t>2</w:t>
      </w:r>
      <w:r w:rsidRPr="00C539DE">
        <w:rPr>
          <w:rFonts w:asciiTheme="minorHAnsi" w:hAnsiTheme="minorHAnsi" w:cstheme="minorHAnsi"/>
          <w:sz w:val="24"/>
          <w:szCs w:val="24"/>
        </w:rPr>
        <w:t xml:space="preserve"> niniejszego paragrafu, jeżeli uzna, że nie wykonują należycie swoich obowiązków. Wykonawca obowiązany jest dokonać zmiany w terminie nie dłuższym niż 7 dni od daty złożenia wniosku Zamawiającego.</w:t>
      </w:r>
    </w:p>
    <w:p w14:paraId="5F9ADF65" w14:textId="77777777" w:rsidR="00AE4713" w:rsidRPr="007956BD" w:rsidRDefault="00AE4713" w:rsidP="001C258A">
      <w:pPr>
        <w:jc w:val="center"/>
        <w:rPr>
          <w:rFonts w:asciiTheme="minorHAnsi" w:hAnsiTheme="minorHAnsi" w:cstheme="minorHAnsi"/>
          <w:sz w:val="24"/>
          <w:szCs w:val="24"/>
          <w:highlight w:val="yellow"/>
        </w:rPr>
      </w:pPr>
    </w:p>
    <w:p w14:paraId="53790560" w14:textId="77777777"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 xml:space="preserve">§ 5. Obowiązki Zamawiającego </w:t>
      </w:r>
    </w:p>
    <w:p w14:paraId="64D00BFD" w14:textId="77777777" w:rsidR="00AE4713" w:rsidRPr="00C539DE" w:rsidRDefault="00AE4713" w:rsidP="001C258A">
      <w:pPr>
        <w:jc w:val="both"/>
        <w:rPr>
          <w:rFonts w:asciiTheme="minorHAnsi" w:hAnsiTheme="minorHAnsi" w:cstheme="minorHAnsi"/>
          <w:sz w:val="24"/>
          <w:szCs w:val="24"/>
        </w:rPr>
      </w:pPr>
      <w:r w:rsidRPr="00C539DE">
        <w:rPr>
          <w:rFonts w:asciiTheme="minorHAnsi" w:hAnsiTheme="minorHAnsi" w:cstheme="minorHAnsi"/>
          <w:sz w:val="24"/>
          <w:szCs w:val="24"/>
        </w:rPr>
        <w:t>Do obowiązków Zamawiającego należy:</w:t>
      </w:r>
    </w:p>
    <w:p w14:paraId="1C68DA21" w14:textId="47359DF7" w:rsidR="00AE4713" w:rsidRPr="00C539DE" w:rsidRDefault="00AE4713" w:rsidP="00173C0B">
      <w:pPr>
        <w:numPr>
          <w:ilvl w:val="0"/>
          <w:numId w:val="16"/>
        </w:numPr>
        <w:ind w:left="284" w:hanging="284"/>
        <w:jc w:val="both"/>
        <w:rPr>
          <w:rFonts w:asciiTheme="minorHAnsi" w:hAnsiTheme="minorHAnsi" w:cstheme="minorHAnsi"/>
          <w:sz w:val="24"/>
          <w:szCs w:val="24"/>
        </w:rPr>
      </w:pPr>
      <w:r w:rsidRPr="00C539DE">
        <w:rPr>
          <w:rFonts w:asciiTheme="minorHAnsi" w:hAnsiTheme="minorHAnsi" w:cstheme="minorHAnsi"/>
          <w:sz w:val="24"/>
          <w:szCs w:val="24"/>
        </w:rPr>
        <w:t xml:space="preserve">przekazanie Wykonawcy kompletu dokumentacji projektowej – w terminie do </w:t>
      </w:r>
      <w:r w:rsidR="00926426" w:rsidRPr="00C539DE">
        <w:rPr>
          <w:rFonts w:asciiTheme="minorHAnsi" w:hAnsiTheme="minorHAnsi" w:cstheme="minorHAnsi"/>
          <w:b/>
          <w:bCs/>
          <w:sz w:val="24"/>
          <w:szCs w:val="24"/>
        </w:rPr>
        <w:t>5</w:t>
      </w:r>
      <w:r w:rsidRPr="00C539DE">
        <w:rPr>
          <w:rFonts w:asciiTheme="minorHAnsi" w:hAnsiTheme="minorHAnsi" w:cstheme="minorHAnsi"/>
          <w:b/>
          <w:bCs/>
          <w:sz w:val="24"/>
          <w:szCs w:val="24"/>
        </w:rPr>
        <w:t xml:space="preserve"> dni</w:t>
      </w:r>
      <w:r w:rsidRPr="00C539DE">
        <w:rPr>
          <w:rFonts w:asciiTheme="minorHAnsi" w:hAnsiTheme="minorHAnsi" w:cstheme="minorHAnsi"/>
          <w:sz w:val="24"/>
          <w:szCs w:val="24"/>
        </w:rPr>
        <w:t xml:space="preserve"> </w:t>
      </w:r>
      <w:r w:rsidR="00083516" w:rsidRPr="00C539DE">
        <w:rPr>
          <w:rFonts w:asciiTheme="minorHAnsi" w:hAnsiTheme="minorHAnsi" w:cstheme="minorHAnsi"/>
          <w:sz w:val="24"/>
          <w:szCs w:val="24"/>
        </w:rPr>
        <w:t>roboczych</w:t>
      </w:r>
      <w:r w:rsidRPr="00C539DE">
        <w:rPr>
          <w:rFonts w:asciiTheme="minorHAnsi" w:hAnsiTheme="minorHAnsi" w:cstheme="minorHAnsi"/>
          <w:sz w:val="24"/>
          <w:szCs w:val="24"/>
        </w:rPr>
        <w:t xml:space="preserve"> od dnia podpisania umowy,</w:t>
      </w:r>
    </w:p>
    <w:p w14:paraId="0591A87B" w14:textId="05B99FEA" w:rsidR="00E80E83" w:rsidRPr="00C539DE" w:rsidRDefault="00AE4713" w:rsidP="00173C0B">
      <w:pPr>
        <w:numPr>
          <w:ilvl w:val="0"/>
          <w:numId w:val="16"/>
        </w:numPr>
        <w:ind w:left="284" w:hanging="284"/>
        <w:jc w:val="both"/>
        <w:rPr>
          <w:rFonts w:asciiTheme="minorHAnsi" w:hAnsiTheme="minorHAnsi" w:cstheme="minorHAnsi"/>
          <w:sz w:val="24"/>
          <w:szCs w:val="24"/>
        </w:rPr>
      </w:pPr>
      <w:r w:rsidRPr="00C539DE">
        <w:rPr>
          <w:rFonts w:asciiTheme="minorHAnsi" w:hAnsiTheme="minorHAnsi" w:cstheme="minorHAnsi"/>
          <w:sz w:val="24"/>
          <w:szCs w:val="24"/>
        </w:rPr>
        <w:t xml:space="preserve">przekazanie placu budowy – </w:t>
      </w:r>
      <w:r w:rsidR="00E80E83" w:rsidRPr="00C539DE">
        <w:rPr>
          <w:rFonts w:asciiTheme="minorHAnsi" w:hAnsiTheme="minorHAnsi" w:cstheme="minorHAnsi"/>
          <w:sz w:val="24"/>
          <w:szCs w:val="24"/>
        </w:rPr>
        <w:t xml:space="preserve">w terminie do </w:t>
      </w:r>
      <w:r w:rsidR="00926426" w:rsidRPr="00C539DE">
        <w:rPr>
          <w:rFonts w:asciiTheme="minorHAnsi" w:hAnsiTheme="minorHAnsi" w:cstheme="minorHAnsi"/>
          <w:b/>
          <w:bCs/>
          <w:sz w:val="24"/>
          <w:szCs w:val="24"/>
        </w:rPr>
        <w:t>10</w:t>
      </w:r>
      <w:r w:rsidR="00D04125" w:rsidRPr="00C539DE">
        <w:rPr>
          <w:rFonts w:asciiTheme="minorHAnsi" w:hAnsiTheme="minorHAnsi" w:cstheme="minorHAnsi"/>
          <w:b/>
          <w:bCs/>
          <w:sz w:val="24"/>
          <w:szCs w:val="24"/>
        </w:rPr>
        <w:t xml:space="preserve"> </w:t>
      </w:r>
      <w:r w:rsidR="00E80E83" w:rsidRPr="00C539DE">
        <w:rPr>
          <w:rFonts w:asciiTheme="minorHAnsi" w:hAnsiTheme="minorHAnsi" w:cstheme="minorHAnsi"/>
          <w:b/>
          <w:bCs/>
          <w:sz w:val="24"/>
          <w:szCs w:val="24"/>
        </w:rPr>
        <w:t>dni</w:t>
      </w:r>
      <w:r w:rsidR="00083516" w:rsidRPr="00C539DE">
        <w:rPr>
          <w:rFonts w:asciiTheme="minorHAnsi" w:hAnsiTheme="minorHAnsi" w:cstheme="minorHAnsi"/>
          <w:sz w:val="24"/>
          <w:szCs w:val="24"/>
        </w:rPr>
        <w:t xml:space="preserve"> roboczych</w:t>
      </w:r>
      <w:r w:rsidR="00E80E83" w:rsidRPr="00C539DE">
        <w:rPr>
          <w:rFonts w:asciiTheme="minorHAnsi" w:hAnsiTheme="minorHAnsi" w:cstheme="minorHAnsi"/>
          <w:sz w:val="24"/>
          <w:szCs w:val="24"/>
        </w:rPr>
        <w:t xml:space="preserve"> od dnia podpisania umowy,</w:t>
      </w:r>
    </w:p>
    <w:p w14:paraId="3D387700" w14:textId="4AC9936D" w:rsidR="00830D75" w:rsidRPr="00C539DE" w:rsidRDefault="00830D75" w:rsidP="00830D75">
      <w:pPr>
        <w:numPr>
          <w:ilvl w:val="0"/>
          <w:numId w:val="16"/>
        </w:numPr>
        <w:ind w:left="284" w:hanging="284"/>
        <w:jc w:val="both"/>
        <w:rPr>
          <w:rFonts w:asciiTheme="minorHAnsi" w:hAnsiTheme="minorHAnsi" w:cstheme="minorHAnsi"/>
          <w:sz w:val="24"/>
          <w:szCs w:val="24"/>
        </w:rPr>
      </w:pPr>
      <w:r w:rsidRPr="00C539DE">
        <w:rPr>
          <w:rFonts w:asciiTheme="minorHAnsi" w:hAnsiTheme="minorHAnsi" w:cstheme="minorHAnsi"/>
          <w:sz w:val="24"/>
          <w:szCs w:val="24"/>
        </w:rPr>
        <w:t xml:space="preserve">udzielenie Wykonawcy pełnomocnictwa w celu uzyskania w imieniu Zamawiającego pozwolenia na użytkowanie, </w:t>
      </w:r>
    </w:p>
    <w:p w14:paraId="6EEE4382" w14:textId="3FF9339A" w:rsidR="00AE4713" w:rsidRPr="00C539DE" w:rsidRDefault="00AE4713" w:rsidP="00173C0B">
      <w:pPr>
        <w:numPr>
          <w:ilvl w:val="0"/>
          <w:numId w:val="16"/>
        </w:numPr>
        <w:ind w:left="284" w:hanging="284"/>
        <w:rPr>
          <w:rFonts w:asciiTheme="minorHAnsi" w:hAnsiTheme="minorHAnsi" w:cstheme="minorHAnsi"/>
          <w:sz w:val="24"/>
          <w:szCs w:val="24"/>
        </w:rPr>
      </w:pPr>
      <w:r w:rsidRPr="00C539DE">
        <w:rPr>
          <w:rFonts w:asciiTheme="minorHAnsi" w:hAnsiTheme="minorHAnsi" w:cstheme="minorHAnsi"/>
          <w:sz w:val="24"/>
          <w:szCs w:val="24"/>
        </w:rPr>
        <w:t>zapewnienie nadzoru inwestorskiego,</w:t>
      </w:r>
    </w:p>
    <w:p w14:paraId="45A0C8B0" w14:textId="6A1479B2" w:rsidR="00AE4713" w:rsidRPr="00C539DE" w:rsidRDefault="00AE4713" w:rsidP="00173C0B">
      <w:pPr>
        <w:numPr>
          <w:ilvl w:val="0"/>
          <w:numId w:val="16"/>
        </w:numPr>
        <w:ind w:left="284" w:hanging="284"/>
        <w:jc w:val="both"/>
        <w:rPr>
          <w:rFonts w:asciiTheme="minorHAnsi" w:hAnsiTheme="minorHAnsi" w:cstheme="minorHAnsi"/>
          <w:sz w:val="24"/>
          <w:szCs w:val="24"/>
        </w:rPr>
      </w:pPr>
      <w:r w:rsidRPr="00C539DE">
        <w:rPr>
          <w:rFonts w:asciiTheme="minorHAnsi" w:hAnsiTheme="minorHAnsi" w:cstheme="minorHAnsi"/>
          <w:sz w:val="24"/>
          <w:szCs w:val="24"/>
        </w:rPr>
        <w:t xml:space="preserve">zapłata za </w:t>
      </w:r>
      <w:r w:rsidR="0041393F" w:rsidRPr="00C539DE">
        <w:rPr>
          <w:rFonts w:asciiTheme="minorHAnsi" w:hAnsiTheme="minorHAnsi" w:cstheme="minorHAnsi"/>
          <w:sz w:val="24"/>
          <w:szCs w:val="24"/>
        </w:rPr>
        <w:t xml:space="preserve">prawidłowo </w:t>
      </w:r>
      <w:r w:rsidRPr="00C539DE">
        <w:rPr>
          <w:rFonts w:asciiTheme="minorHAnsi" w:hAnsiTheme="minorHAnsi" w:cstheme="minorHAnsi"/>
          <w:sz w:val="24"/>
          <w:szCs w:val="24"/>
        </w:rPr>
        <w:t>wykonane i odebrane roboty.</w:t>
      </w:r>
    </w:p>
    <w:p w14:paraId="04D46C21" w14:textId="77777777" w:rsidR="0054304D" w:rsidRPr="00C539DE" w:rsidRDefault="0054304D" w:rsidP="009A7025">
      <w:pPr>
        <w:rPr>
          <w:rFonts w:asciiTheme="minorHAnsi" w:hAnsiTheme="minorHAnsi" w:cstheme="minorHAnsi"/>
          <w:b/>
          <w:sz w:val="24"/>
          <w:szCs w:val="24"/>
        </w:rPr>
      </w:pPr>
    </w:p>
    <w:p w14:paraId="62C81553" w14:textId="77777777"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 6. Obowiązki Wykonawcy</w:t>
      </w:r>
    </w:p>
    <w:p w14:paraId="30E6F748" w14:textId="77777777" w:rsidR="00AE4713" w:rsidRPr="00C539DE"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C539DE">
        <w:rPr>
          <w:rFonts w:asciiTheme="minorHAnsi" w:hAnsiTheme="minorHAnsi" w:cstheme="minorHAnsi"/>
          <w:sz w:val="24"/>
          <w:szCs w:val="24"/>
        </w:rPr>
        <w:t>Do obowiązków Wykonawcy należy w szczególności:</w:t>
      </w:r>
    </w:p>
    <w:p w14:paraId="59A121DD" w14:textId="112CAE62" w:rsidR="00F973D2" w:rsidRPr="00C539DE" w:rsidRDefault="00F973D2" w:rsidP="00173C0B">
      <w:pPr>
        <w:numPr>
          <w:ilvl w:val="1"/>
          <w:numId w:val="2"/>
        </w:numPr>
        <w:tabs>
          <w:tab w:val="num" w:pos="709"/>
        </w:tabs>
        <w:ind w:left="720" w:hanging="436"/>
        <w:jc w:val="both"/>
        <w:rPr>
          <w:rFonts w:asciiTheme="minorHAnsi" w:hAnsiTheme="minorHAnsi"/>
          <w:sz w:val="24"/>
          <w:szCs w:val="24"/>
        </w:rPr>
      </w:pPr>
      <w:r w:rsidRPr="00C539DE">
        <w:rPr>
          <w:rFonts w:asciiTheme="minorHAnsi" w:hAnsiTheme="minorHAnsi"/>
          <w:sz w:val="24"/>
          <w:szCs w:val="24"/>
        </w:rPr>
        <w:t xml:space="preserve">sporządzenie w formie pisemnej </w:t>
      </w:r>
      <w:r w:rsidRPr="00C539DE">
        <w:rPr>
          <w:rFonts w:asciiTheme="minorHAnsi" w:hAnsiTheme="minorHAnsi"/>
          <w:b/>
          <w:sz w:val="24"/>
          <w:szCs w:val="24"/>
        </w:rPr>
        <w:t>harmonogramu rzeczowo-finansowego</w:t>
      </w:r>
      <w:r w:rsidRPr="00C539DE">
        <w:rPr>
          <w:rFonts w:asciiTheme="minorHAnsi" w:hAnsiTheme="minorHAnsi"/>
          <w:bCs/>
          <w:sz w:val="24"/>
          <w:szCs w:val="24"/>
        </w:rPr>
        <w:t>,</w:t>
      </w:r>
      <w:r w:rsidRPr="00C539DE">
        <w:rPr>
          <w:rFonts w:asciiTheme="minorHAnsi" w:hAnsiTheme="minorHAnsi"/>
          <w:sz w:val="24"/>
          <w:szCs w:val="24"/>
        </w:rPr>
        <w:t xml:space="preserve"> obejmującego całość przedmiotu zamówienia, oraz w terminie </w:t>
      </w:r>
      <w:r w:rsidRPr="00C539DE">
        <w:rPr>
          <w:rFonts w:asciiTheme="minorHAnsi" w:hAnsiTheme="minorHAnsi"/>
          <w:b/>
          <w:sz w:val="24"/>
          <w:szCs w:val="24"/>
        </w:rPr>
        <w:t>1</w:t>
      </w:r>
      <w:r w:rsidR="00D52A00" w:rsidRPr="00C539DE">
        <w:rPr>
          <w:rFonts w:asciiTheme="minorHAnsi" w:hAnsiTheme="minorHAnsi"/>
          <w:b/>
          <w:sz w:val="24"/>
          <w:szCs w:val="24"/>
        </w:rPr>
        <w:t>0</w:t>
      </w:r>
      <w:r w:rsidRPr="00C539DE">
        <w:rPr>
          <w:rFonts w:asciiTheme="minorHAnsi" w:hAnsiTheme="minorHAnsi"/>
          <w:b/>
          <w:sz w:val="24"/>
          <w:szCs w:val="24"/>
        </w:rPr>
        <w:t xml:space="preserve"> dni</w:t>
      </w:r>
      <w:r w:rsidRPr="00C539DE">
        <w:rPr>
          <w:rFonts w:asciiTheme="minorHAnsi" w:hAnsiTheme="minorHAnsi"/>
          <w:sz w:val="24"/>
          <w:szCs w:val="24"/>
        </w:rPr>
        <w:t xml:space="preserve"> </w:t>
      </w:r>
      <w:r w:rsidR="00D52A00" w:rsidRPr="00C539DE">
        <w:rPr>
          <w:rFonts w:asciiTheme="minorHAnsi" w:hAnsiTheme="minorHAnsi"/>
          <w:sz w:val="24"/>
          <w:szCs w:val="24"/>
        </w:rPr>
        <w:t>roboczych</w:t>
      </w:r>
      <w:r w:rsidRPr="00C539DE">
        <w:rPr>
          <w:rFonts w:asciiTheme="minorHAnsi" w:hAnsiTheme="minorHAnsi"/>
          <w:sz w:val="24"/>
          <w:szCs w:val="24"/>
        </w:rPr>
        <w:t xml:space="preserve"> od daty podpisania umowy dostarczenie harmonogramu Zamawiającemu celem jego zatwierdzenia. Harmonogram musi uzyskać akceptację Zamawiającego</w:t>
      </w:r>
      <w:r w:rsidR="001C3004" w:rsidRPr="00C539DE">
        <w:rPr>
          <w:rFonts w:asciiTheme="minorHAnsi" w:hAnsiTheme="minorHAnsi"/>
          <w:sz w:val="24"/>
          <w:szCs w:val="24"/>
        </w:rPr>
        <w:t xml:space="preserve"> wyrażoną na piśmie pod </w:t>
      </w:r>
      <w:r w:rsidR="001C3004" w:rsidRPr="00C539DE">
        <w:rPr>
          <w:rFonts w:asciiTheme="minorHAnsi" w:hAnsiTheme="minorHAnsi"/>
          <w:sz w:val="24"/>
          <w:szCs w:val="24"/>
        </w:rPr>
        <w:lastRenderedPageBreak/>
        <w:t>rygorem nieważności</w:t>
      </w:r>
      <w:r w:rsidRPr="00C539DE">
        <w:rPr>
          <w:rFonts w:asciiTheme="minorHAnsi" w:hAnsiTheme="minorHAnsi"/>
          <w:sz w:val="24"/>
          <w:szCs w:val="24"/>
        </w:rPr>
        <w:t xml:space="preserve">. Zamawiający dokona zatwierdzenia lub wniesie uwagi do harmonogramu w terminie </w:t>
      </w:r>
      <w:r w:rsidR="00177735" w:rsidRPr="00C539DE">
        <w:rPr>
          <w:rFonts w:asciiTheme="minorHAnsi" w:hAnsiTheme="minorHAnsi"/>
          <w:b/>
          <w:sz w:val="24"/>
          <w:szCs w:val="24"/>
        </w:rPr>
        <w:t>7</w:t>
      </w:r>
      <w:r w:rsidRPr="00C539DE">
        <w:rPr>
          <w:rFonts w:asciiTheme="minorHAnsi" w:hAnsiTheme="minorHAnsi"/>
          <w:b/>
          <w:sz w:val="24"/>
          <w:szCs w:val="24"/>
        </w:rPr>
        <w:t xml:space="preserve"> dni</w:t>
      </w:r>
      <w:r w:rsidRPr="00C539DE">
        <w:rPr>
          <w:rFonts w:asciiTheme="minorHAnsi" w:hAnsiTheme="minorHAnsi"/>
          <w:sz w:val="24"/>
          <w:szCs w:val="24"/>
        </w:rPr>
        <w:t xml:space="preserve"> roboczych od dnia przedłożenia harmonogramu przez Wykonawcę. W przypadku zgłoszenia przez Zamawiającego w</w:t>
      </w:r>
      <w:r w:rsidR="00FB3663" w:rsidRPr="00C539DE">
        <w:rPr>
          <w:rFonts w:asciiTheme="minorHAnsi" w:hAnsiTheme="minorHAnsi"/>
          <w:sz w:val="24"/>
          <w:szCs w:val="24"/>
        </w:rPr>
        <w:t> </w:t>
      </w:r>
      <w:r w:rsidRPr="00C539DE">
        <w:rPr>
          <w:rFonts w:asciiTheme="minorHAnsi" w:hAnsiTheme="minorHAnsi"/>
          <w:sz w:val="24"/>
          <w:szCs w:val="24"/>
        </w:rPr>
        <w:t xml:space="preserve">powyższym terminie pisemnie uwag do harmonogramu, Wykonawca powinien je uwzględnić. Wykonawca zobowiązany jest, w terminie </w:t>
      </w:r>
      <w:r w:rsidRPr="00C539DE">
        <w:rPr>
          <w:rFonts w:asciiTheme="minorHAnsi" w:hAnsiTheme="minorHAnsi"/>
          <w:b/>
          <w:sz w:val="24"/>
          <w:szCs w:val="24"/>
        </w:rPr>
        <w:t>2 dni</w:t>
      </w:r>
      <w:r w:rsidRPr="00C539DE">
        <w:rPr>
          <w:rFonts w:asciiTheme="minorHAnsi" w:hAnsiTheme="minorHAnsi"/>
          <w:sz w:val="24"/>
          <w:szCs w:val="24"/>
        </w:rPr>
        <w:t xml:space="preserve"> roboczych od dnia otrzymania zastrzeżeń, do dostosowania harmonogramu rzeczowo-finansowego do wskazań Zamawiającego.</w:t>
      </w:r>
      <w:r w:rsidR="00FB3663" w:rsidRPr="00C539DE">
        <w:rPr>
          <w:rFonts w:asciiTheme="minorHAnsi" w:hAnsiTheme="minorHAnsi"/>
          <w:sz w:val="24"/>
          <w:szCs w:val="24"/>
        </w:rPr>
        <w:t xml:space="preserve"> </w:t>
      </w:r>
      <w:r w:rsidRPr="00C539DE">
        <w:rPr>
          <w:rFonts w:asciiTheme="minorHAnsi" w:hAnsiTheme="minorHAnsi"/>
          <w:sz w:val="24"/>
          <w:szCs w:val="24"/>
        </w:rPr>
        <w:t>W</w:t>
      </w:r>
      <w:r w:rsidR="007A6C56" w:rsidRPr="00C539DE">
        <w:rPr>
          <w:rFonts w:asciiTheme="minorHAnsi" w:hAnsiTheme="minorHAnsi"/>
          <w:sz w:val="24"/>
          <w:szCs w:val="24"/>
        </w:rPr>
        <w:t> </w:t>
      </w:r>
      <w:r w:rsidRPr="00C539DE">
        <w:rPr>
          <w:rFonts w:asciiTheme="minorHAnsi" w:hAnsiTheme="minorHAnsi"/>
          <w:sz w:val="24"/>
          <w:szCs w:val="24"/>
        </w:rPr>
        <w:t xml:space="preserve">miarę potrzeb oraz postępu prac, a także na wezwanie Zamawiającego, Wykonawca jest zobowiązany do </w:t>
      </w:r>
      <w:r w:rsidRPr="00C539DE">
        <w:rPr>
          <w:rFonts w:asciiTheme="minorHAnsi" w:hAnsiTheme="minorHAnsi"/>
          <w:b/>
          <w:sz w:val="24"/>
          <w:szCs w:val="24"/>
        </w:rPr>
        <w:t>z</w:t>
      </w:r>
      <w:r w:rsidRPr="00C539DE">
        <w:rPr>
          <w:rFonts w:asciiTheme="minorHAnsi" w:hAnsiTheme="minorHAnsi"/>
          <w:b/>
          <w:sz w:val="24"/>
          <w:szCs w:val="24"/>
          <w:lang w:bidi="pl-PL"/>
        </w:rPr>
        <w:t xml:space="preserve">miany (aktualizacji) harmonogramu rzeczowo-finansowego. </w:t>
      </w:r>
      <w:r w:rsidRPr="00C539DE">
        <w:rPr>
          <w:rFonts w:asciiTheme="minorHAnsi" w:hAnsiTheme="minorHAnsi"/>
          <w:sz w:val="24"/>
          <w:szCs w:val="24"/>
          <w:lang w:bidi="pl-PL"/>
        </w:rPr>
        <w:t xml:space="preserve">Zmiana harmonogramu – z wyłączeniem istotnych zmian umowy – nie wymaga formy pisemnego aneksu, a jedynie </w:t>
      </w:r>
      <w:r w:rsidRPr="00C539DE">
        <w:rPr>
          <w:rFonts w:asciiTheme="minorHAnsi" w:hAnsiTheme="minorHAnsi"/>
          <w:sz w:val="24"/>
          <w:szCs w:val="24"/>
        </w:rPr>
        <w:t>pisemnego powiadomienia Zamawiającego celem jej zaakceptowania. Zmiana (aktualizacja) harmonogramu musi uzyskać akceptację Zamawiającego</w:t>
      </w:r>
      <w:r w:rsidR="001C3004" w:rsidRPr="00C539DE">
        <w:rPr>
          <w:rFonts w:asciiTheme="minorHAnsi" w:hAnsiTheme="minorHAnsi"/>
          <w:sz w:val="24"/>
          <w:szCs w:val="24"/>
        </w:rPr>
        <w:t xml:space="preserve"> wyrażoną na piśmie pod rygorem nieważności</w:t>
      </w:r>
      <w:r w:rsidRPr="00C539DE">
        <w:rPr>
          <w:rFonts w:asciiTheme="minorHAnsi" w:hAnsiTheme="minorHAnsi"/>
          <w:sz w:val="24"/>
          <w:szCs w:val="24"/>
        </w:rPr>
        <w:t xml:space="preserve">. Zamawiający dokona zatwierdzenia lub wniesie uwagi do zmiany (aktualizacji) harmonogramu w terminie </w:t>
      </w:r>
      <w:r w:rsidRPr="00C539DE">
        <w:rPr>
          <w:rFonts w:asciiTheme="minorHAnsi" w:hAnsiTheme="minorHAnsi"/>
          <w:b/>
          <w:sz w:val="24"/>
          <w:szCs w:val="24"/>
        </w:rPr>
        <w:t>3 dni</w:t>
      </w:r>
      <w:r w:rsidRPr="00C539DE">
        <w:rPr>
          <w:rFonts w:asciiTheme="minorHAnsi" w:hAnsiTheme="minorHAnsi"/>
          <w:sz w:val="24"/>
          <w:szCs w:val="24"/>
        </w:rPr>
        <w:t xml:space="preserve"> roboczych od dnia przedłożenia przez Wykonawcę. W przypadku zgłoszenia przez Zamawiającego w</w:t>
      </w:r>
      <w:r w:rsidR="00997501" w:rsidRPr="00C539DE">
        <w:rPr>
          <w:rFonts w:asciiTheme="minorHAnsi" w:hAnsiTheme="minorHAnsi"/>
          <w:sz w:val="24"/>
          <w:szCs w:val="24"/>
        </w:rPr>
        <w:t> </w:t>
      </w:r>
      <w:r w:rsidRPr="00C539DE">
        <w:rPr>
          <w:rFonts w:asciiTheme="minorHAnsi" w:hAnsiTheme="minorHAnsi"/>
          <w:sz w:val="24"/>
          <w:szCs w:val="24"/>
        </w:rPr>
        <w:t>powyższym terminie pisemnie uwag do zmiany (aktualizacji) harmonogramu, Wykonawca powinien je uwzględnić. Wykonawca zobowiązany jest, w</w:t>
      </w:r>
      <w:r w:rsidR="00E100B2" w:rsidRPr="00C539DE">
        <w:rPr>
          <w:rFonts w:asciiTheme="minorHAnsi" w:hAnsiTheme="minorHAnsi"/>
          <w:sz w:val="24"/>
          <w:szCs w:val="24"/>
        </w:rPr>
        <w:t> </w:t>
      </w:r>
      <w:r w:rsidRPr="00C539DE">
        <w:rPr>
          <w:rFonts w:asciiTheme="minorHAnsi" w:hAnsiTheme="minorHAnsi"/>
          <w:sz w:val="24"/>
          <w:szCs w:val="24"/>
        </w:rPr>
        <w:t xml:space="preserve">terminie </w:t>
      </w:r>
      <w:r w:rsidRPr="00C539DE">
        <w:rPr>
          <w:rFonts w:asciiTheme="minorHAnsi" w:hAnsiTheme="minorHAnsi"/>
          <w:b/>
          <w:sz w:val="24"/>
          <w:szCs w:val="24"/>
        </w:rPr>
        <w:t>2 dni</w:t>
      </w:r>
      <w:r w:rsidRPr="00C539DE">
        <w:rPr>
          <w:rFonts w:asciiTheme="minorHAnsi" w:hAnsiTheme="minorHAnsi"/>
          <w:sz w:val="24"/>
          <w:szCs w:val="24"/>
        </w:rPr>
        <w:t xml:space="preserve"> roboczych od dnia otrzymania zastrzeżeń, do dostosowania harmonogramu rzeczowo</w:t>
      </w:r>
      <w:r w:rsidR="00997501" w:rsidRPr="00C539DE">
        <w:rPr>
          <w:rFonts w:asciiTheme="minorHAnsi" w:hAnsiTheme="minorHAnsi"/>
          <w:sz w:val="24"/>
          <w:szCs w:val="24"/>
        </w:rPr>
        <w:t>-</w:t>
      </w:r>
      <w:r w:rsidRPr="00C539DE">
        <w:rPr>
          <w:rFonts w:asciiTheme="minorHAnsi" w:hAnsiTheme="minorHAnsi"/>
          <w:sz w:val="24"/>
          <w:szCs w:val="24"/>
        </w:rPr>
        <w:t>finansowego do w</w:t>
      </w:r>
      <w:r w:rsidR="00B42DF6" w:rsidRPr="00C539DE">
        <w:rPr>
          <w:rFonts w:asciiTheme="minorHAnsi" w:hAnsiTheme="minorHAnsi"/>
          <w:sz w:val="24"/>
          <w:szCs w:val="24"/>
        </w:rPr>
        <w:t>ymagań</w:t>
      </w:r>
      <w:r w:rsidRPr="00C539DE">
        <w:rPr>
          <w:rFonts w:asciiTheme="minorHAnsi" w:hAnsiTheme="minorHAnsi"/>
          <w:sz w:val="24"/>
          <w:szCs w:val="24"/>
        </w:rPr>
        <w:t xml:space="preserve"> Zamawiającego.</w:t>
      </w:r>
    </w:p>
    <w:p w14:paraId="75DAB5CC" w14:textId="18FDE918" w:rsidR="00D34A2B" w:rsidRPr="00C539DE" w:rsidRDefault="00997501" w:rsidP="009922B3">
      <w:pPr>
        <w:numPr>
          <w:ilvl w:val="1"/>
          <w:numId w:val="2"/>
        </w:numPr>
        <w:tabs>
          <w:tab w:val="num" w:pos="709"/>
        </w:tabs>
        <w:ind w:left="721" w:hanging="437"/>
        <w:jc w:val="both"/>
        <w:rPr>
          <w:rFonts w:asciiTheme="minorHAnsi" w:hAnsiTheme="minorHAnsi" w:cstheme="minorHAnsi"/>
          <w:sz w:val="24"/>
          <w:szCs w:val="24"/>
        </w:rPr>
      </w:pPr>
      <w:r w:rsidRPr="00C539DE">
        <w:rPr>
          <w:rFonts w:asciiTheme="minorHAnsi" w:hAnsiTheme="minorHAnsi" w:cstheme="minorHAnsi"/>
          <w:sz w:val="24"/>
          <w:szCs w:val="24"/>
        </w:rPr>
        <w:t>przekazanie Zamawiającemu, w terminie do</w:t>
      </w:r>
      <w:r w:rsidRPr="00C539DE">
        <w:rPr>
          <w:rFonts w:asciiTheme="minorHAnsi" w:hAnsiTheme="minorHAnsi" w:cstheme="minorHAnsi"/>
          <w:b/>
          <w:bCs/>
          <w:sz w:val="24"/>
          <w:szCs w:val="24"/>
        </w:rPr>
        <w:t xml:space="preserve"> 1</w:t>
      </w:r>
      <w:r w:rsidR="00D52A00" w:rsidRPr="00C539DE">
        <w:rPr>
          <w:rFonts w:asciiTheme="minorHAnsi" w:hAnsiTheme="minorHAnsi" w:cstheme="minorHAnsi"/>
          <w:b/>
          <w:bCs/>
          <w:sz w:val="24"/>
          <w:szCs w:val="24"/>
        </w:rPr>
        <w:t>0</w:t>
      </w:r>
      <w:r w:rsidRPr="00C539DE">
        <w:rPr>
          <w:rFonts w:asciiTheme="minorHAnsi" w:hAnsiTheme="minorHAnsi" w:cstheme="minorHAnsi"/>
          <w:b/>
          <w:bCs/>
          <w:sz w:val="24"/>
          <w:szCs w:val="24"/>
        </w:rPr>
        <w:t xml:space="preserve"> dni </w:t>
      </w:r>
      <w:r w:rsidR="00D52A00" w:rsidRPr="00C539DE">
        <w:rPr>
          <w:rFonts w:asciiTheme="minorHAnsi" w:hAnsiTheme="minorHAnsi" w:cstheme="minorHAnsi"/>
          <w:sz w:val="24"/>
          <w:szCs w:val="24"/>
        </w:rPr>
        <w:t>roboczych</w:t>
      </w:r>
      <w:r w:rsidRPr="00C539DE">
        <w:rPr>
          <w:rFonts w:asciiTheme="minorHAnsi" w:hAnsiTheme="minorHAnsi" w:cstheme="minorHAnsi"/>
          <w:sz w:val="24"/>
          <w:szCs w:val="24"/>
        </w:rPr>
        <w:t xml:space="preserve"> od daty podpisania umowy, kosztorysu</w:t>
      </w:r>
      <w:r w:rsidR="00421D07" w:rsidRPr="00C539DE">
        <w:rPr>
          <w:rFonts w:asciiTheme="minorHAnsi" w:hAnsiTheme="minorHAnsi" w:cstheme="minorHAnsi"/>
          <w:sz w:val="24"/>
          <w:szCs w:val="24"/>
        </w:rPr>
        <w:t xml:space="preserve"> sporządzonego metodą kalkulacji uproszczonej (w wersji papierowej oraz w wersji elektronicznej edytowalnej</w:t>
      </w:r>
      <w:r w:rsidR="00970D8A" w:rsidRPr="00C539DE">
        <w:rPr>
          <w:rFonts w:asciiTheme="minorHAnsi" w:hAnsiTheme="minorHAnsi" w:cstheme="minorHAnsi"/>
          <w:sz w:val="24"/>
          <w:szCs w:val="24"/>
        </w:rPr>
        <w:t xml:space="preserve"> w formacie .</w:t>
      </w:r>
      <w:proofErr w:type="spellStart"/>
      <w:r w:rsidR="00970D8A" w:rsidRPr="00C539DE">
        <w:rPr>
          <w:rFonts w:asciiTheme="minorHAnsi" w:hAnsiTheme="minorHAnsi" w:cstheme="minorHAnsi"/>
          <w:sz w:val="24"/>
          <w:szCs w:val="24"/>
        </w:rPr>
        <w:t>ath</w:t>
      </w:r>
      <w:proofErr w:type="spellEnd"/>
      <w:r w:rsidR="00421D07" w:rsidRPr="00C539DE">
        <w:rPr>
          <w:rFonts w:asciiTheme="minorHAnsi" w:hAnsiTheme="minorHAnsi" w:cstheme="minorHAnsi"/>
          <w:sz w:val="24"/>
          <w:szCs w:val="24"/>
        </w:rPr>
        <w:t>)</w:t>
      </w:r>
      <w:r w:rsidRPr="00C539DE">
        <w:rPr>
          <w:rFonts w:asciiTheme="minorHAnsi" w:hAnsiTheme="minorHAnsi" w:cstheme="minorHAnsi"/>
          <w:sz w:val="24"/>
          <w:szCs w:val="24"/>
        </w:rPr>
        <w:t xml:space="preserve"> odzwierciedlającego cenę ofertową, zawierającego wszystkie prace do wykonania (kosztorys powinien zawierać: podstawę wyceny, rodzaj prac do wykonania, ilość prac do wykonania, jednostkę miary prac do wykonania, cenę jednostkową elementu do wykonania, wartość elementu do wykonania)</w:t>
      </w:r>
      <w:r w:rsidR="00421D07" w:rsidRPr="00C539DE">
        <w:rPr>
          <w:rFonts w:asciiTheme="minorHAnsi" w:hAnsiTheme="minorHAnsi" w:cstheme="minorHAnsi"/>
          <w:sz w:val="24"/>
          <w:szCs w:val="24"/>
        </w:rPr>
        <w:t xml:space="preserve">. </w:t>
      </w:r>
      <w:r w:rsidR="00970D8A" w:rsidRPr="00C539DE">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C539DE">
        <w:rPr>
          <w:rFonts w:asciiTheme="minorHAnsi" w:hAnsiTheme="minorHAnsi" w:cstheme="minorHAnsi"/>
          <w:sz w:val="24"/>
          <w:szCs w:val="24"/>
        </w:rPr>
        <w:t>zestawienie</w:t>
      </w:r>
      <w:r w:rsidR="00970D8A" w:rsidRPr="00C539DE">
        <w:rPr>
          <w:rFonts w:asciiTheme="minorHAnsi" w:hAnsiTheme="minorHAnsi" w:cstheme="minorHAnsi"/>
          <w:sz w:val="24"/>
          <w:szCs w:val="24"/>
        </w:rPr>
        <w:t xml:space="preserve"> cen jednostkowych </w:t>
      </w:r>
      <w:r w:rsidR="00467F47" w:rsidRPr="00C539DE">
        <w:rPr>
          <w:rFonts w:asciiTheme="minorHAnsi" w:hAnsiTheme="minorHAnsi" w:cstheme="minorHAnsi"/>
          <w:sz w:val="24"/>
          <w:szCs w:val="24"/>
        </w:rPr>
        <w:t>sprzętu.</w:t>
      </w:r>
      <w:r w:rsidR="00970D8A" w:rsidRPr="00C539DE">
        <w:rPr>
          <w:rFonts w:asciiTheme="minorHAnsi" w:hAnsiTheme="minorHAnsi" w:cstheme="minorHAnsi"/>
          <w:sz w:val="24"/>
          <w:szCs w:val="24"/>
        </w:rPr>
        <w:t xml:space="preserve"> </w:t>
      </w:r>
      <w:r w:rsidR="00421D07" w:rsidRPr="00C539DE">
        <w:rPr>
          <w:rFonts w:asciiTheme="minorHAnsi" w:hAnsiTheme="minorHAnsi" w:cstheme="minorHAnsi"/>
          <w:sz w:val="24"/>
          <w:szCs w:val="24"/>
        </w:rPr>
        <w:t>Ponieważ obowiązującym wynagrodzeniem jest wynagrodzenie ryczałtowe, kosztorys ten będzie wykorzystywany do obliczenia należnego wynagrodzenia Wykonawcy w przypadku</w:t>
      </w:r>
      <w:r w:rsidR="00AA78B6" w:rsidRPr="00C539DE">
        <w:rPr>
          <w:rFonts w:asciiTheme="minorHAnsi" w:hAnsiTheme="minorHAnsi" w:cstheme="minorHAnsi"/>
          <w:sz w:val="24"/>
          <w:szCs w:val="24"/>
        </w:rPr>
        <w:t xml:space="preserve"> ewentualnego</w:t>
      </w:r>
      <w:r w:rsidR="00421D07" w:rsidRPr="00C539DE">
        <w:rPr>
          <w:rFonts w:asciiTheme="minorHAnsi" w:hAnsiTheme="minorHAnsi" w:cstheme="minorHAnsi"/>
          <w:sz w:val="24"/>
          <w:szCs w:val="24"/>
        </w:rPr>
        <w:t xml:space="preserve"> odstąpienia od umowy. Będzie on także podstawą do </w:t>
      </w:r>
      <w:r w:rsidR="00C47D2E" w:rsidRPr="00C539DE">
        <w:rPr>
          <w:rFonts w:asciiTheme="minorHAnsi" w:hAnsiTheme="minorHAnsi" w:cstheme="minorHAnsi"/>
          <w:sz w:val="24"/>
          <w:szCs w:val="24"/>
        </w:rPr>
        <w:t>wy</w:t>
      </w:r>
      <w:r w:rsidR="00421D07" w:rsidRPr="00C539DE">
        <w:rPr>
          <w:rFonts w:asciiTheme="minorHAnsi" w:hAnsiTheme="minorHAnsi" w:cstheme="minorHAnsi"/>
          <w:sz w:val="24"/>
          <w:szCs w:val="24"/>
        </w:rPr>
        <w:t>liczania</w:t>
      </w:r>
      <w:r w:rsidR="00421D07" w:rsidRPr="00C539DE">
        <w:rPr>
          <w:rFonts w:asciiTheme="minorHAnsi" w:hAnsiTheme="minorHAnsi" w:cstheme="minorHAnsi"/>
          <w:iCs/>
          <w:sz w:val="24"/>
          <w:szCs w:val="24"/>
        </w:rPr>
        <w:t xml:space="preserve"> </w:t>
      </w:r>
      <w:r w:rsidR="00203B7F" w:rsidRPr="00C539DE">
        <w:rPr>
          <w:rFonts w:asciiTheme="minorHAnsi" w:hAnsiTheme="minorHAnsi" w:cstheme="minorHAnsi"/>
          <w:iCs/>
          <w:sz w:val="24"/>
          <w:szCs w:val="24"/>
        </w:rPr>
        <w:t>wartości</w:t>
      </w:r>
      <w:r w:rsidR="00AA78B6" w:rsidRPr="00C539DE">
        <w:rPr>
          <w:rFonts w:asciiTheme="minorHAnsi" w:hAnsiTheme="minorHAnsi" w:cstheme="minorHAnsi"/>
          <w:iCs/>
          <w:sz w:val="24"/>
          <w:szCs w:val="24"/>
        </w:rPr>
        <w:t xml:space="preserve"> ewentualnego</w:t>
      </w:r>
      <w:r w:rsidR="00203B7F" w:rsidRPr="00C539DE">
        <w:rPr>
          <w:rFonts w:asciiTheme="minorHAnsi" w:hAnsiTheme="minorHAnsi" w:cstheme="minorHAnsi"/>
          <w:iCs/>
          <w:sz w:val="24"/>
          <w:szCs w:val="24"/>
        </w:rPr>
        <w:t xml:space="preserve"> rozszerzonego zakresu </w:t>
      </w:r>
      <w:r w:rsidR="00421D07" w:rsidRPr="00C539DE">
        <w:rPr>
          <w:rFonts w:asciiTheme="minorHAnsi" w:hAnsiTheme="minorHAnsi" w:cstheme="minorHAnsi"/>
          <w:iCs/>
          <w:sz w:val="24"/>
          <w:szCs w:val="24"/>
        </w:rPr>
        <w:t>robót budowlanych</w:t>
      </w:r>
      <w:r w:rsidR="00203B7F" w:rsidRPr="00C539DE">
        <w:rPr>
          <w:rFonts w:asciiTheme="minorHAnsi" w:hAnsiTheme="minorHAnsi" w:cstheme="minorHAnsi"/>
          <w:iCs/>
          <w:sz w:val="24"/>
          <w:szCs w:val="24"/>
        </w:rPr>
        <w:t>,</w:t>
      </w:r>
      <w:r w:rsidR="00421D07" w:rsidRPr="00C539DE">
        <w:rPr>
          <w:rFonts w:asciiTheme="minorHAnsi" w:hAnsiTheme="minorHAnsi" w:cstheme="minorHAnsi"/>
          <w:iCs/>
          <w:sz w:val="24"/>
          <w:szCs w:val="24"/>
        </w:rPr>
        <w:t xml:space="preserve"> wykraczających poza określenie przedmiotu zamówienia podstawowego</w:t>
      </w:r>
      <w:r w:rsidR="00203B7F" w:rsidRPr="00C539DE">
        <w:rPr>
          <w:rFonts w:asciiTheme="minorHAnsi" w:hAnsiTheme="minorHAnsi" w:cstheme="minorHAnsi"/>
          <w:iCs/>
          <w:sz w:val="24"/>
          <w:szCs w:val="24"/>
        </w:rPr>
        <w:t>,</w:t>
      </w:r>
      <w:r w:rsidR="00421D07" w:rsidRPr="00C539DE">
        <w:rPr>
          <w:rFonts w:asciiTheme="minorHAnsi" w:hAnsiTheme="minorHAnsi" w:cstheme="minorHAnsi"/>
          <w:iCs/>
          <w:sz w:val="24"/>
          <w:szCs w:val="24"/>
        </w:rPr>
        <w:t xml:space="preserve"> w sytuacji gdy umowa zostanie zmieniona (aneksowana) na podstawie  art. 455 ust. 1 pkt 3 lub art. 455 ust. 2 ustawy </w:t>
      </w:r>
      <w:proofErr w:type="spellStart"/>
      <w:r w:rsidR="00421D07" w:rsidRPr="00C539DE">
        <w:rPr>
          <w:rFonts w:asciiTheme="minorHAnsi" w:hAnsiTheme="minorHAnsi" w:cstheme="minorHAnsi"/>
          <w:iCs/>
          <w:sz w:val="24"/>
          <w:szCs w:val="24"/>
        </w:rPr>
        <w:t>Pzp</w:t>
      </w:r>
      <w:proofErr w:type="spellEnd"/>
      <w:r w:rsidR="00C47D2E" w:rsidRPr="00C539DE">
        <w:rPr>
          <w:rFonts w:asciiTheme="minorHAnsi" w:hAnsiTheme="minorHAnsi" w:cstheme="minorHAnsi"/>
          <w:iCs/>
          <w:sz w:val="24"/>
          <w:szCs w:val="24"/>
        </w:rPr>
        <w:t xml:space="preserve"> oraz będzie podstawą </w:t>
      </w:r>
      <w:r w:rsidR="00C47D2E" w:rsidRPr="00C539DE">
        <w:rPr>
          <w:rFonts w:asciiTheme="minorHAnsi" w:hAnsiTheme="minorHAnsi" w:cstheme="minorHAnsi"/>
          <w:sz w:val="24"/>
          <w:szCs w:val="24"/>
        </w:rPr>
        <w:t>do wyliczania wartości robót zaniechanych</w:t>
      </w:r>
      <w:r w:rsidR="00203B7F" w:rsidRPr="00C539DE">
        <w:rPr>
          <w:rFonts w:asciiTheme="minorHAnsi" w:hAnsiTheme="minorHAnsi" w:cstheme="minorHAnsi"/>
          <w:sz w:val="24"/>
          <w:szCs w:val="24"/>
        </w:rPr>
        <w:t>,</w:t>
      </w:r>
      <w:r w:rsidR="00C47D2E" w:rsidRPr="00C539DE">
        <w:rPr>
          <w:rFonts w:asciiTheme="minorHAnsi" w:hAnsiTheme="minorHAnsi" w:cstheme="minorHAnsi"/>
          <w:sz w:val="24"/>
          <w:szCs w:val="24"/>
        </w:rPr>
        <w:t xml:space="preserve"> </w:t>
      </w:r>
      <w:r w:rsidR="00203B7F" w:rsidRPr="00C539DE">
        <w:rPr>
          <w:rFonts w:asciiTheme="minorHAnsi" w:hAnsiTheme="minorHAnsi" w:cstheme="minorHAnsi"/>
          <w:iCs/>
          <w:sz w:val="24"/>
          <w:szCs w:val="24"/>
        </w:rPr>
        <w:t xml:space="preserve">w </w:t>
      </w:r>
      <w:r w:rsidR="006F7CC7" w:rsidRPr="00C539DE">
        <w:rPr>
          <w:rFonts w:asciiTheme="minorHAnsi" w:hAnsiTheme="minorHAnsi" w:cstheme="minorHAnsi"/>
          <w:iCs/>
          <w:sz w:val="24"/>
          <w:szCs w:val="24"/>
        </w:rPr>
        <w:t xml:space="preserve">przypadku </w:t>
      </w:r>
      <w:r w:rsidR="006F7CC7" w:rsidRPr="00C539DE">
        <w:rPr>
          <w:rFonts w:asciiTheme="minorHAnsi" w:hAnsiTheme="minorHAnsi" w:cstheme="minorHAnsi"/>
          <w:sz w:val="24"/>
          <w:szCs w:val="24"/>
        </w:rPr>
        <w:t>rezygnacji z wykonywania części (elementów) przedmiotu umowy przewidzianych w</w:t>
      </w:r>
      <w:r w:rsidR="00B542ED" w:rsidRPr="00C539DE">
        <w:rPr>
          <w:rFonts w:asciiTheme="minorHAnsi" w:hAnsiTheme="minorHAnsi" w:cstheme="minorHAnsi"/>
          <w:sz w:val="24"/>
          <w:szCs w:val="24"/>
        </w:rPr>
        <w:t> </w:t>
      </w:r>
      <w:r w:rsidR="006F7CC7" w:rsidRPr="00C539DE">
        <w:rPr>
          <w:rFonts w:asciiTheme="minorHAnsi" w:hAnsiTheme="minorHAnsi" w:cstheme="minorHAnsi"/>
          <w:sz w:val="24"/>
          <w:szCs w:val="24"/>
        </w:rPr>
        <w:t>dokumentacji projektowej w</w:t>
      </w:r>
      <w:r w:rsidR="00B44E44" w:rsidRPr="00C539DE">
        <w:rPr>
          <w:rFonts w:asciiTheme="minorHAnsi" w:hAnsiTheme="minorHAnsi" w:cstheme="minorHAnsi"/>
          <w:sz w:val="24"/>
          <w:szCs w:val="24"/>
        </w:rPr>
        <w:t> </w:t>
      </w:r>
      <w:r w:rsidR="006F7CC7" w:rsidRPr="00C539DE">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C539DE">
        <w:rPr>
          <w:rFonts w:asciiTheme="minorHAnsi" w:hAnsiTheme="minorHAnsi" w:cstheme="minorHAnsi"/>
          <w:sz w:val="24"/>
          <w:szCs w:val="24"/>
        </w:rPr>
        <w:t xml:space="preserve"> </w:t>
      </w:r>
    </w:p>
    <w:p w14:paraId="63FC7A40" w14:textId="2112B5A1" w:rsidR="00771F38" w:rsidRPr="00C539DE" w:rsidRDefault="00AE4713" w:rsidP="00771F38">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wykonanie przedmiotu umowy zgodnie z dokumentacją</w:t>
      </w:r>
      <w:r w:rsidR="007717A0" w:rsidRPr="00C539DE">
        <w:rPr>
          <w:rFonts w:asciiTheme="minorHAnsi" w:hAnsiTheme="minorHAnsi" w:cstheme="minorHAnsi"/>
          <w:sz w:val="24"/>
          <w:szCs w:val="24"/>
        </w:rPr>
        <w:t xml:space="preserve"> projektową</w:t>
      </w:r>
      <w:r w:rsidRPr="00C539DE">
        <w:rPr>
          <w:rFonts w:asciiTheme="minorHAnsi" w:hAnsiTheme="minorHAnsi" w:cstheme="minorHAnsi"/>
          <w:sz w:val="24"/>
          <w:szCs w:val="24"/>
        </w:rPr>
        <w:t>, specyfikacj</w:t>
      </w:r>
      <w:r w:rsidR="009922B3" w:rsidRPr="00C539DE">
        <w:rPr>
          <w:rFonts w:asciiTheme="minorHAnsi" w:hAnsiTheme="minorHAnsi" w:cstheme="minorHAnsi"/>
          <w:sz w:val="24"/>
          <w:szCs w:val="24"/>
        </w:rPr>
        <w:t>ą</w:t>
      </w:r>
      <w:r w:rsidRPr="00C539DE">
        <w:rPr>
          <w:rFonts w:asciiTheme="minorHAnsi" w:hAnsiTheme="minorHAnsi" w:cstheme="minorHAnsi"/>
          <w:sz w:val="24"/>
          <w:szCs w:val="24"/>
        </w:rPr>
        <w:t xml:space="preserve"> techniczn</w:t>
      </w:r>
      <w:r w:rsidR="009922B3" w:rsidRPr="00C539DE">
        <w:rPr>
          <w:rFonts w:asciiTheme="minorHAnsi" w:hAnsiTheme="minorHAnsi" w:cstheme="minorHAnsi"/>
          <w:sz w:val="24"/>
          <w:szCs w:val="24"/>
        </w:rPr>
        <w:t>ą</w:t>
      </w:r>
      <w:r w:rsidR="00D61B8D" w:rsidRPr="00C539DE">
        <w:rPr>
          <w:rFonts w:asciiTheme="minorHAnsi" w:hAnsiTheme="minorHAnsi" w:cstheme="minorHAnsi"/>
          <w:sz w:val="24"/>
          <w:szCs w:val="24"/>
        </w:rPr>
        <w:t xml:space="preserve"> wykonania i odbioru robót</w:t>
      </w:r>
      <w:r w:rsidR="00F52576" w:rsidRPr="00C539DE">
        <w:rPr>
          <w:rFonts w:asciiTheme="minorHAnsi" w:hAnsiTheme="minorHAnsi" w:cstheme="minorHAnsi"/>
          <w:sz w:val="24"/>
          <w:szCs w:val="24"/>
        </w:rPr>
        <w:t xml:space="preserve">, </w:t>
      </w:r>
      <w:r w:rsidRPr="00C539DE">
        <w:rPr>
          <w:rFonts w:asciiTheme="minorHAnsi" w:hAnsiTheme="minorHAnsi" w:cstheme="minorHAnsi"/>
          <w:sz w:val="24"/>
          <w:szCs w:val="24"/>
        </w:rPr>
        <w:t>zasadami wiedzy technicznej, sztuki budowlanej i</w:t>
      </w:r>
      <w:r w:rsidR="00A27BB5" w:rsidRPr="00C539DE">
        <w:rPr>
          <w:rFonts w:asciiTheme="minorHAnsi" w:hAnsiTheme="minorHAnsi" w:cstheme="minorHAnsi"/>
          <w:sz w:val="24"/>
          <w:szCs w:val="24"/>
        </w:rPr>
        <w:t> </w:t>
      </w:r>
      <w:r w:rsidRPr="00C539DE">
        <w:rPr>
          <w:rFonts w:asciiTheme="minorHAnsi" w:hAnsiTheme="minorHAnsi" w:cstheme="minorHAnsi"/>
          <w:sz w:val="24"/>
          <w:szCs w:val="24"/>
        </w:rPr>
        <w:t>przepisami prawa oraz zapisami SWZ</w:t>
      </w:r>
      <w:r w:rsidR="00213B58" w:rsidRPr="00C539DE">
        <w:rPr>
          <w:rFonts w:asciiTheme="minorHAnsi" w:hAnsiTheme="minorHAnsi" w:cstheme="minorHAnsi"/>
          <w:sz w:val="24"/>
          <w:szCs w:val="24"/>
        </w:rPr>
        <w:t xml:space="preserve"> i niniejszej umowy</w:t>
      </w:r>
      <w:r w:rsidR="00D61B8D" w:rsidRPr="00C539DE">
        <w:rPr>
          <w:rFonts w:asciiTheme="minorHAnsi" w:hAnsiTheme="minorHAnsi" w:cstheme="minorHAnsi"/>
          <w:sz w:val="24"/>
          <w:szCs w:val="24"/>
        </w:rPr>
        <w:t>,</w:t>
      </w:r>
    </w:p>
    <w:p w14:paraId="089EE0AC" w14:textId="68B4FDCD" w:rsidR="00AE4713" w:rsidRPr="00C539DE" w:rsidRDefault="00AE4713"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przekazanie Zamawiającemu wykazu osób do kontaktu z Wykonawcą poprzez podanie nr telefonów</w:t>
      </w:r>
      <w:r w:rsidR="00AF5310" w:rsidRPr="00C539DE">
        <w:rPr>
          <w:rFonts w:asciiTheme="minorHAnsi" w:hAnsiTheme="minorHAnsi" w:cstheme="minorHAnsi"/>
          <w:sz w:val="24"/>
          <w:szCs w:val="24"/>
        </w:rPr>
        <w:t>, adresów korespondencyjnych</w:t>
      </w:r>
      <w:r w:rsidRPr="00C539DE">
        <w:rPr>
          <w:rFonts w:asciiTheme="minorHAnsi" w:hAnsiTheme="minorHAnsi" w:cstheme="minorHAnsi"/>
          <w:sz w:val="24"/>
          <w:szCs w:val="24"/>
        </w:rPr>
        <w:t xml:space="preserve"> </w:t>
      </w:r>
      <w:r w:rsidR="00D076AB" w:rsidRPr="00C539DE">
        <w:rPr>
          <w:rFonts w:asciiTheme="minorHAnsi" w:hAnsiTheme="minorHAnsi" w:cstheme="minorHAnsi"/>
          <w:sz w:val="24"/>
          <w:szCs w:val="24"/>
        </w:rPr>
        <w:t>oraz adresów mailowych (</w:t>
      </w:r>
      <w:r w:rsidR="00AF5310" w:rsidRPr="00C539DE">
        <w:rPr>
          <w:rFonts w:asciiTheme="minorHAnsi" w:hAnsiTheme="minorHAnsi" w:cstheme="minorHAnsi"/>
          <w:sz w:val="24"/>
          <w:szCs w:val="24"/>
        </w:rPr>
        <w:t>w szczególności</w:t>
      </w:r>
      <w:r w:rsidR="00D076AB" w:rsidRPr="00C539DE">
        <w:rPr>
          <w:rFonts w:asciiTheme="minorHAnsi" w:hAnsiTheme="minorHAnsi" w:cstheme="minorHAnsi"/>
          <w:sz w:val="24"/>
          <w:szCs w:val="24"/>
        </w:rPr>
        <w:t xml:space="preserve"> do kierownika budowy</w:t>
      </w:r>
      <w:r w:rsidR="007717A0" w:rsidRPr="00C539DE">
        <w:rPr>
          <w:rFonts w:asciiTheme="minorHAnsi" w:hAnsiTheme="minorHAnsi" w:cstheme="minorHAnsi"/>
          <w:sz w:val="24"/>
          <w:szCs w:val="24"/>
        </w:rPr>
        <w:t xml:space="preserve"> i kierowników robót branżowych</w:t>
      </w:r>
      <w:r w:rsidR="00D076AB" w:rsidRPr="00C539DE">
        <w:rPr>
          <w:rFonts w:asciiTheme="minorHAnsi" w:hAnsiTheme="minorHAnsi" w:cstheme="minorHAnsi"/>
          <w:sz w:val="24"/>
          <w:szCs w:val="24"/>
        </w:rPr>
        <w:t xml:space="preserve">) </w:t>
      </w:r>
      <w:r w:rsidRPr="00C539DE">
        <w:rPr>
          <w:rFonts w:asciiTheme="minorHAnsi" w:hAnsiTheme="minorHAnsi" w:cstheme="minorHAnsi"/>
          <w:sz w:val="24"/>
          <w:szCs w:val="24"/>
        </w:rPr>
        <w:t>w celu sprawnego i terminowego wykonania zamówienia,</w:t>
      </w:r>
    </w:p>
    <w:p w14:paraId="521DCC06" w14:textId="13E12F5F" w:rsidR="00AE4713" w:rsidRPr="00C539DE" w:rsidRDefault="00AE4713"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shd w:val="clear" w:color="auto" w:fill="FFFFFF"/>
        </w:rPr>
        <w:t>protokolarne</w:t>
      </w:r>
      <w:r w:rsidRPr="00C539DE">
        <w:rPr>
          <w:rFonts w:asciiTheme="minorHAnsi" w:hAnsiTheme="minorHAnsi" w:cstheme="minorHAnsi"/>
          <w:sz w:val="24"/>
          <w:szCs w:val="24"/>
        </w:rPr>
        <w:t xml:space="preserve"> przejęcie od Zamawiającego terenu budowy w terminie </w:t>
      </w:r>
      <w:r w:rsidR="00FF27D4" w:rsidRPr="00C539DE">
        <w:rPr>
          <w:rFonts w:asciiTheme="minorHAnsi" w:hAnsiTheme="minorHAnsi" w:cstheme="minorHAnsi"/>
          <w:sz w:val="24"/>
          <w:szCs w:val="24"/>
        </w:rPr>
        <w:t xml:space="preserve">wyznaczonym przez </w:t>
      </w:r>
      <w:r w:rsidR="00A633B3" w:rsidRPr="00C539DE">
        <w:rPr>
          <w:rFonts w:asciiTheme="minorHAnsi" w:hAnsiTheme="minorHAnsi" w:cstheme="minorHAnsi"/>
          <w:sz w:val="24"/>
          <w:szCs w:val="24"/>
        </w:rPr>
        <w:t>Zamawiającego,</w:t>
      </w:r>
    </w:p>
    <w:p w14:paraId="5C28DC18" w14:textId="07676EC5" w:rsidR="00AE4713" w:rsidRPr="00C539DE" w:rsidRDefault="00AE4713"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shd w:val="clear" w:color="auto" w:fill="FFFFFF"/>
        </w:rPr>
        <w:lastRenderedPageBreak/>
        <w:t>zaleca</w:t>
      </w:r>
      <w:r w:rsidRPr="00C539DE">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C539DE">
        <w:rPr>
          <w:rFonts w:asciiTheme="minorHAnsi" w:hAnsiTheme="minorHAnsi" w:cstheme="minorHAnsi"/>
          <w:sz w:val="24"/>
          <w:szCs w:val="24"/>
        </w:rPr>
        <w:t>,</w:t>
      </w:r>
    </w:p>
    <w:p w14:paraId="6682DC84" w14:textId="732A0245" w:rsidR="00267C22" w:rsidRPr="00C539DE" w:rsidRDefault="00E15223" w:rsidP="00267C22">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shd w:val="clear" w:color="auto" w:fill="FFFFFF"/>
        </w:rPr>
        <w:t>zorganizowanie</w:t>
      </w:r>
      <w:r w:rsidRPr="00C539DE">
        <w:rPr>
          <w:rFonts w:asciiTheme="minorHAnsi" w:hAnsiTheme="minorHAnsi" w:cstheme="minorHAnsi"/>
          <w:sz w:val="24"/>
          <w:szCs w:val="24"/>
        </w:rPr>
        <w:t xml:space="preserve"> i zabezpieczeni</w:t>
      </w:r>
      <w:r w:rsidR="00173116" w:rsidRPr="00C539DE">
        <w:rPr>
          <w:rFonts w:asciiTheme="minorHAnsi" w:hAnsiTheme="minorHAnsi" w:cstheme="minorHAnsi"/>
          <w:sz w:val="24"/>
          <w:szCs w:val="24"/>
        </w:rPr>
        <w:t>e</w:t>
      </w:r>
      <w:r w:rsidRPr="00C539DE">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t>
      </w:r>
      <w:r w:rsidR="00E32624" w:rsidRPr="00C539DE">
        <w:rPr>
          <w:rFonts w:asciiTheme="minorHAnsi" w:hAnsiTheme="minorHAnsi" w:cstheme="minorHAnsi"/>
          <w:sz w:val="24"/>
          <w:szCs w:val="24"/>
        </w:rPr>
        <w:t>W</w:t>
      </w:r>
      <w:r w:rsidRPr="00C539DE">
        <w:rPr>
          <w:rFonts w:asciiTheme="minorHAnsi" w:hAnsiTheme="minorHAnsi" w:cstheme="minorHAnsi"/>
          <w:sz w:val="24"/>
          <w:szCs w:val="24"/>
        </w:rPr>
        <w:t xml:space="preserve">ykonawcy), oznakowanie właściwe </w:t>
      </w:r>
      <w:r w:rsidR="00173116" w:rsidRPr="00C539DE">
        <w:rPr>
          <w:rFonts w:asciiTheme="minorHAnsi" w:hAnsiTheme="minorHAnsi" w:cstheme="minorHAnsi"/>
          <w:sz w:val="24"/>
          <w:szCs w:val="24"/>
        </w:rPr>
        <w:t>terenu budowy</w:t>
      </w:r>
      <w:r w:rsidRPr="00C539DE">
        <w:rPr>
          <w:rFonts w:asciiTheme="minorHAnsi" w:hAnsiTheme="minorHAnsi" w:cstheme="minorHAnsi"/>
          <w:sz w:val="24"/>
          <w:szCs w:val="24"/>
        </w:rPr>
        <w:t>, wyznaczenie miejsca składowania materiałów budowalnych, dojazdów i</w:t>
      </w:r>
      <w:r w:rsidR="00A27BB5" w:rsidRPr="00C539DE">
        <w:rPr>
          <w:rFonts w:asciiTheme="minorHAnsi" w:hAnsiTheme="minorHAnsi" w:cstheme="minorHAnsi"/>
          <w:sz w:val="24"/>
          <w:szCs w:val="24"/>
        </w:rPr>
        <w:t> </w:t>
      </w:r>
      <w:r w:rsidRPr="00C539DE">
        <w:rPr>
          <w:rFonts w:asciiTheme="minorHAnsi" w:hAnsiTheme="minorHAnsi" w:cstheme="minorHAnsi"/>
          <w:sz w:val="24"/>
          <w:szCs w:val="24"/>
        </w:rPr>
        <w:t>postojów pojazdów budowy i zaopatrzeniowych</w:t>
      </w:r>
      <w:r w:rsidR="00267C22" w:rsidRPr="00C539DE">
        <w:rPr>
          <w:rFonts w:asciiTheme="minorHAnsi" w:hAnsiTheme="minorHAnsi" w:cstheme="minorHAnsi"/>
          <w:sz w:val="24"/>
          <w:szCs w:val="24"/>
        </w:rPr>
        <w:t>. Wykonawca zobowiązany jest zorganizować zaplecze budowy na szczelnym i utwardzonym podłożu, które uniemożliwi ewentualne skażenie gruntu i wód podziemnych substancjami ropopochodnymi.</w:t>
      </w:r>
    </w:p>
    <w:p w14:paraId="305D1095" w14:textId="24EF9E16" w:rsidR="00CB6A88" w:rsidRPr="00C539DE" w:rsidRDefault="00CB6A88"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zapewnienie obsługi geodezyjnej zadania,</w:t>
      </w:r>
    </w:p>
    <w:p w14:paraId="77ED2E7B" w14:textId="1AB62A8B" w:rsidR="002D042E" w:rsidRPr="00C539DE" w:rsidRDefault="002D042E"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sporządzenie planu bezpieczeństwa i ochrony zdrowia, uwzględniającego specyfikę obiektu budowlanego oraz warunki prowadzenia rob</w:t>
      </w:r>
      <w:r w:rsidR="00E60DA0" w:rsidRPr="00C539DE">
        <w:rPr>
          <w:rFonts w:asciiTheme="minorHAnsi" w:hAnsiTheme="minorHAnsi" w:cstheme="minorHAnsi"/>
          <w:sz w:val="24"/>
          <w:szCs w:val="24"/>
        </w:rPr>
        <w:t>ó</w:t>
      </w:r>
      <w:r w:rsidRPr="00C539DE">
        <w:rPr>
          <w:rFonts w:asciiTheme="minorHAnsi" w:hAnsiTheme="minorHAnsi" w:cstheme="minorHAnsi"/>
          <w:sz w:val="24"/>
          <w:szCs w:val="24"/>
        </w:rPr>
        <w:t>t budowlanych (art. 18 ust. 1 pkt 3 oraz art. 21a ust.1, ust. 1a i ust. 2 ustawy z 7 lipca 1994 r. Prawo budowlane),</w:t>
      </w:r>
    </w:p>
    <w:p w14:paraId="0B347FDC" w14:textId="7796A06C" w:rsidR="00A37DA4" w:rsidRPr="00C539DE" w:rsidRDefault="00A37DA4"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C539DE">
        <w:rPr>
          <w:rFonts w:asciiTheme="minorHAnsi" w:hAnsiTheme="minorHAnsi" w:cstheme="minorHAnsi"/>
          <w:sz w:val="24"/>
          <w:szCs w:val="24"/>
        </w:rPr>
        <w:t>,</w:t>
      </w:r>
      <w:r w:rsidRPr="00C539DE">
        <w:rPr>
          <w:rFonts w:asciiTheme="minorHAnsi" w:hAnsiTheme="minorHAnsi" w:cstheme="minorHAnsi"/>
          <w:sz w:val="24"/>
          <w:szCs w:val="24"/>
        </w:rPr>
        <w:t xml:space="preserve"> na których będą prowadzone roboty budowlane,</w:t>
      </w:r>
    </w:p>
    <w:p w14:paraId="77946993" w14:textId="2184349E" w:rsidR="0047660D" w:rsidRPr="00C539DE" w:rsidRDefault="0047660D"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ogranicz</w:t>
      </w:r>
      <w:r w:rsidR="00A37DA4" w:rsidRPr="00C539DE">
        <w:rPr>
          <w:rFonts w:asciiTheme="minorHAnsi" w:hAnsiTheme="minorHAnsi" w:cstheme="minorHAnsi"/>
          <w:sz w:val="24"/>
          <w:szCs w:val="24"/>
        </w:rPr>
        <w:t xml:space="preserve">enie </w:t>
      </w:r>
      <w:r w:rsidRPr="00C539DE">
        <w:rPr>
          <w:rFonts w:asciiTheme="minorHAnsi" w:hAnsiTheme="minorHAnsi" w:cstheme="minorHAnsi"/>
          <w:sz w:val="24"/>
          <w:szCs w:val="24"/>
        </w:rPr>
        <w:t>do minimum możliwoś</w:t>
      </w:r>
      <w:r w:rsidR="00A37DA4" w:rsidRPr="00C539DE">
        <w:rPr>
          <w:rFonts w:asciiTheme="minorHAnsi" w:hAnsiTheme="minorHAnsi" w:cstheme="minorHAnsi"/>
          <w:sz w:val="24"/>
          <w:szCs w:val="24"/>
        </w:rPr>
        <w:t>ci</w:t>
      </w:r>
      <w:r w:rsidRPr="00C539DE">
        <w:rPr>
          <w:rFonts w:asciiTheme="minorHAnsi" w:hAnsiTheme="minorHAnsi" w:cstheme="minorHAnsi"/>
          <w:sz w:val="24"/>
          <w:szCs w:val="24"/>
        </w:rPr>
        <w:t xml:space="preserve"> wykroczenia uciążliwości prac budowlanych (np. hałas, kurz) poza obszar objęty pracami i zagospodarowaniem w </w:t>
      </w:r>
      <w:r w:rsidR="00E60DA0" w:rsidRPr="00C539DE">
        <w:rPr>
          <w:rFonts w:asciiTheme="minorHAnsi" w:hAnsiTheme="minorHAnsi" w:cstheme="minorHAnsi"/>
          <w:sz w:val="24"/>
          <w:szCs w:val="24"/>
        </w:rPr>
        <w:t>dokumentacji projektowej,</w:t>
      </w:r>
    </w:p>
    <w:p w14:paraId="0F023472" w14:textId="4037063A" w:rsidR="00771F38" w:rsidRPr="00C539DE" w:rsidRDefault="006B036C" w:rsidP="008F36E9">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 xml:space="preserve">prowadzenie dziennika budowy i dokonywanie wpisów zatwierdzonych przez </w:t>
      </w:r>
      <w:r w:rsidR="004A7B25" w:rsidRPr="00C539DE">
        <w:rPr>
          <w:rFonts w:asciiTheme="minorHAnsi" w:hAnsiTheme="minorHAnsi" w:cstheme="minorHAnsi"/>
          <w:sz w:val="24"/>
          <w:szCs w:val="24"/>
        </w:rPr>
        <w:t>i</w:t>
      </w:r>
      <w:r w:rsidRPr="00C539DE">
        <w:rPr>
          <w:rFonts w:asciiTheme="minorHAnsi" w:hAnsiTheme="minorHAnsi" w:cstheme="minorHAnsi"/>
          <w:sz w:val="24"/>
          <w:szCs w:val="24"/>
        </w:rPr>
        <w:t>nspektor</w:t>
      </w:r>
      <w:r w:rsidR="00B03226" w:rsidRPr="00C539DE">
        <w:rPr>
          <w:rFonts w:asciiTheme="minorHAnsi" w:hAnsiTheme="minorHAnsi" w:cstheme="minorHAnsi"/>
          <w:sz w:val="24"/>
          <w:szCs w:val="24"/>
        </w:rPr>
        <w:t>a</w:t>
      </w:r>
      <w:r w:rsidRPr="00C539DE">
        <w:rPr>
          <w:rFonts w:asciiTheme="minorHAnsi" w:hAnsiTheme="minorHAnsi" w:cstheme="minorHAnsi"/>
          <w:sz w:val="24"/>
          <w:szCs w:val="24"/>
        </w:rPr>
        <w:t xml:space="preserve"> </w:t>
      </w:r>
      <w:r w:rsidR="004A7B25" w:rsidRPr="00C539DE">
        <w:rPr>
          <w:rFonts w:asciiTheme="minorHAnsi" w:hAnsiTheme="minorHAnsi" w:cstheme="minorHAnsi"/>
          <w:sz w:val="24"/>
          <w:szCs w:val="24"/>
        </w:rPr>
        <w:t>n</w:t>
      </w:r>
      <w:r w:rsidRPr="00C539DE">
        <w:rPr>
          <w:rFonts w:asciiTheme="minorHAnsi" w:hAnsiTheme="minorHAnsi" w:cstheme="minorHAnsi"/>
          <w:sz w:val="24"/>
          <w:szCs w:val="24"/>
        </w:rPr>
        <w:t xml:space="preserve">adzoru </w:t>
      </w:r>
      <w:r w:rsidR="004A7B25" w:rsidRPr="00C539DE">
        <w:rPr>
          <w:rFonts w:asciiTheme="minorHAnsi" w:hAnsiTheme="minorHAnsi" w:cstheme="minorHAnsi"/>
          <w:sz w:val="24"/>
          <w:szCs w:val="24"/>
        </w:rPr>
        <w:t>i</w:t>
      </w:r>
      <w:r w:rsidRPr="00C539DE">
        <w:rPr>
          <w:rFonts w:asciiTheme="minorHAnsi" w:hAnsiTheme="minorHAnsi" w:cstheme="minorHAnsi"/>
          <w:sz w:val="24"/>
          <w:szCs w:val="24"/>
        </w:rPr>
        <w:t xml:space="preserve">nwestorskiego (dziennik budowy po zakończeniu realizacji zamówienia </w:t>
      </w:r>
      <w:r w:rsidR="00A1212D" w:rsidRPr="00C539DE">
        <w:rPr>
          <w:rFonts w:asciiTheme="minorHAnsi" w:hAnsiTheme="minorHAnsi" w:cstheme="minorHAnsi"/>
          <w:sz w:val="24"/>
          <w:szCs w:val="24"/>
        </w:rPr>
        <w:t xml:space="preserve">lub odstąpieniu od umowy </w:t>
      </w:r>
      <w:r w:rsidRPr="00C539DE">
        <w:rPr>
          <w:rFonts w:asciiTheme="minorHAnsi" w:hAnsiTheme="minorHAnsi" w:cstheme="minorHAnsi"/>
          <w:sz w:val="24"/>
          <w:szCs w:val="24"/>
        </w:rPr>
        <w:t>będzie przekazany Zamawiającemu),</w:t>
      </w:r>
    </w:p>
    <w:p w14:paraId="443F32EE" w14:textId="28470112" w:rsidR="00FD7368" w:rsidRPr="00C539DE" w:rsidRDefault="00FD7368" w:rsidP="00FD7368">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 związku z prowadzeniem robót na czynnym istniejącym obiekcie, zapewnienie ciągłości pracy oczyszczalni ścieków tj. ciągłości odbioru i oczyszczania ścieków, poza koniecznością wstrzymania pracy w technologicznie uzasadnionych przypadkach,</w:t>
      </w:r>
    </w:p>
    <w:p w14:paraId="0A7CA2CB" w14:textId="3B5AF806" w:rsidR="006B036C" w:rsidRPr="00C539DE" w:rsidRDefault="006B036C" w:rsidP="006B036C">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wykonywanie na własny koszt wszystkich niezbędnych badań, testów</w:t>
      </w:r>
      <w:r w:rsidR="004A7B25" w:rsidRPr="00C539DE">
        <w:rPr>
          <w:rFonts w:asciiTheme="minorHAnsi" w:hAnsiTheme="minorHAnsi" w:cstheme="minorHAnsi"/>
          <w:sz w:val="24"/>
          <w:szCs w:val="24"/>
        </w:rPr>
        <w:t>,</w:t>
      </w:r>
      <w:r w:rsidRPr="00C539DE">
        <w:rPr>
          <w:rFonts w:asciiTheme="minorHAnsi" w:hAnsiTheme="minorHAnsi" w:cstheme="minorHAnsi"/>
          <w:sz w:val="24"/>
          <w:szCs w:val="24"/>
        </w:rPr>
        <w:t xml:space="preserve"> prób,</w:t>
      </w:r>
      <w:r w:rsidR="004A7B25" w:rsidRPr="00C539DE">
        <w:rPr>
          <w:rFonts w:asciiTheme="minorHAnsi" w:hAnsiTheme="minorHAnsi" w:cstheme="minorHAnsi"/>
          <w:sz w:val="24"/>
          <w:szCs w:val="24"/>
        </w:rPr>
        <w:t xml:space="preserve"> pomiarów kontrolnych</w:t>
      </w:r>
      <w:r w:rsidR="00D92DCF" w:rsidRPr="00C539DE">
        <w:rPr>
          <w:rFonts w:asciiTheme="minorHAnsi" w:hAnsiTheme="minorHAnsi" w:cstheme="minorHAnsi"/>
          <w:sz w:val="24"/>
          <w:szCs w:val="24"/>
        </w:rPr>
        <w:t>, rozruchów</w:t>
      </w:r>
      <w:r w:rsidR="004A7B25" w:rsidRPr="00C539DE">
        <w:rPr>
          <w:rFonts w:asciiTheme="minorHAnsi" w:hAnsiTheme="minorHAnsi" w:cstheme="minorHAnsi"/>
          <w:sz w:val="24"/>
          <w:szCs w:val="24"/>
        </w:rPr>
        <w:t xml:space="preserve"> zgodnie z wymogami dokumentacji projektowej, </w:t>
      </w:r>
      <w:proofErr w:type="spellStart"/>
      <w:r w:rsidR="004A7B25" w:rsidRPr="00C539DE">
        <w:rPr>
          <w:rFonts w:asciiTheme="minorHAnsi" w:hAnsiTheme="minorHAnsi" w:cstheme="minorHAnsi"/>
          <w:sz w:val="24"/>
          <w:szCs w:val="24"/>
        </w:rPr>
        <w:t>STWiOR</w:t>
      </w:r>
      <w:proofErr w:type="spellEnd"/>
      <w:r w:rsidR="004A7B25" w:rsidRPr="00C539DE">
        <w:rPr>
          <w:rFonts w:asciiTheme="minorHAnsi" w:hAnsiTheme="minorHAnsi" w:cstheme="minorHAnsi"/>
          <w:sz w:val="24"/>
          <w:szCs w:val="24"/>
        </w:rPr>
        <w:t xml:space="preserve"> oraz przepisami prawa</w:t>
      </w:r>
      <w:r w:rsidR="00FF4A65" w:rsidRPr="00C539DE">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C539DE">
        <w:rPr>
          <w:rFonts w:asciiTheme="minorHAnsi" w:hAnsiTheme="minorHAnsi" w:cstheme="minorHAnsi"/>
          <w:sz w:val="24"/>
          <w:szCs w:val="24"/>
        </w:rPr>
        <w:t xml:space="preserve"> (w uzasadnionych przypadkach)</w:t>
      </w:r>
      <w:r w:rsidR="00FF4A65" w:rsidRPr="00C539DE">
        <w:rPr>
          <w:rFonts w:asciiTheme="minorHAnsi" w:hAnsiTheme="minorHAnsi" w:cstheme="minorHAnsi"/>
          <w:sz w:val="24"/>
          <w:szCs w:val="24"/>
        </w:rPr>
        <w:t>,</w:t>
      </w:r>
    </w:p>
    <w:p w14:paraId="7E05F859" w14:textId="3760AE0D" w:rsidR="00727E62" w:rsidRPr="00C539DE" w:rsidRDefault="00B1281C" w:rsidP="00493A19">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 xml:space="preserve">informowanie zarządców sieci o terminie prowadzenia prac w przypadku ich wykonywania w pobliżu tych sieci, </w:t>
      </w:r>
      <w:r w:rsidR="006B036C" w:rsidRPr="00C539DE">
        <w:rPr>
          <w:rFonts w:asciiTheme="minorHAnsi" w:hAnsiTheme="minorHAnsi" w:cstheme="minorHAnsi"/>
          <w:sz w:val="24"/>
          <w:szCs w:val="24"/>
        </w:rPr>
        <w:t>informowanie wszelkich zarządców sieci podziemnych o rozpoczęciu prac i</w:t>
      </w:r>
      <w:r w:rsidRPr="00C539DE">
        <w:rPr>
          <w:rFonts w:asciiTheme="minorHAnsi" w:hAnsiTheme="minorHAnsi" w:cstheme="minorHAnsi"/>
          <w:sz w:val="24"/>
          <w:szCs w:val="24"/>
        </w:rPr>
        <w:t> </w:t>
      </w:r>
      <w:r w:rsidR="006B036C" w:rsidRPr="00C539DE">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C539DE">
        <w:rPr>
          <w:rFonts w:asciiTheme="minorHAnsi" w:hAnsiTheme="minorHAnsi" w:cstheme="minorHAnsi"/>
          <w:sz w:val="24"/>
          <w:szCs w:val="24"/>
        </w:rPr>
        <w:t> </w:t>
      </w:r>
      <w:r w:rsidR="006B036C" w:rsidRPr="00C539DE">
        <w:rPr>
          <w:rFonts w:asciiTheme="minorHAnsi" w:hAnsiTheme="minorHAnsi" w:cstheme="minorHAnsi"/>
          <w:sz w:val="24"/>
          <w:szCs w:val="24"/>
        </w:rPr>
        <w:t>przyłączy w związku z prowadzonymi pracami budowlanymi – jeżeli wystąpi taka konieczność w trakcie wykonywania robót,</w:t>
      </w:r>
    </w:p>
    <w:p w14:paraId="33F86F90" w14:textId="3F4FD1AB" w:rsidR="00983B8C" w:rsidRPr="00C539DE" w:rsidRDefault="004578B7" w:rsidP="00327A52">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uzgodnieni</w:t>
      </w:r>
      <w:r w:rsidR="00EE1FEB" w:rsidRPr="00C539DE">
        <w:rPr>
          <w:rFonts w:asciiTheme="minorHAnsi" w:hAnsiTheme="minorHAnsi" w:cstheme="minorHAnsi"/>
          <w:sz w:val="24"/>
          <w:szCs w:val="24"/>
        </w:rPr>
        <w:t>a</w:t>
      </w:r>
      <w:r w:rsidR="00327A52" w:rsidRPr="00C539DE">
        <w:rPr>
          <w:rFonts w:asciiTheme="minorHAnsi" w:hAnsiTheme="minorHAnsi" w:cstheme="minorHAnsi"/>
          <w:sz w:val="24"/>
          <w:szCs w:val="24"/>
        </w:rPr>
        <w:t>,</w:t>
      </w:r>
      <w:r w:rsidRPr="00C539DE">
        <w:rPr>
          <w:rFonts w:asciiTheme="minorHAnsi" w:hAnsiTheme="minorHAnsi" w:cstheme="minorHAnsi"/>
          <w:sz w:val="24"/>
          <w:szCs w:val="24"/>
        </w:rPr>
        <w:t xml:space="preserve"> z podmiotem obsługującym działającą część oczyszczalni Przedsiębiorstwem Komunalnym Nałęcz Sp. z o. o.</w:t>
      </w:r>
      <w:r w:rsidR="00327A52" w:rsidRPr="00C539DE">
        <w:rPr>
          <w:rFonts w:asciiTheme="minorHAnsi" w:hAnsiTheme="minorHAnsi" w:cstheme="minorHAnsi"/>
          <w:sz w:val="24"/>
          <w:szCs w:val="24"/>
        </w:rPr>
        <w:t>,</w:t>
      </w:r>
      <w:r w:rsidRPr="00C539DE">
        <w:rPr>
          <w:rFonts w:asciiTheme="minorHAnsi" w:hAnsiTheme="minorHAnsi" w:cstheme="minorHAnsi"/>
          <w:sz w:val="24"/>
          <w:szCs w:val="24"/>
        </w:rPr>
        <w:t xml:space="preserve"> terminów demontaży urządzeń istniejącej części oczyszczalni</w:t>
      </w:r>
      <w:r w:rsidR="00327A52" w:rsidRPr="00C539DE">
        <w:rPr>
          <w:rFonts w:asciiTheme="minorHAnsi" w:hAnsiTheme="minorHAnsi" w:cstheme="minorHAnsi"/>
          <w:sz w:val="24"/>
          <w:szCs w:val="24"/>
        </w:rPr>
        <w:t>, terminów</w:t>
      </w:r>
      <w:r w:rsidRPr="00C539DE">
        <w:rPr>
          <w:rFonts w:asciiTheme="minorHAnsi" w:hAnsiTheme="minorHAnsi" w:cstheme="minorHAnsi"/>
          <w:sz w:val="24"/>
          <w:szCs w:val="24"/>
        </w:rPr>
        <w:t xml:space="preserve"> połączenia wykonywanej części z istniejącą</w:t>
      </w:r>
      <w:r w:rsidR="00EE1FEB" w:rsidRPr="00C539DE">
        <w:rPr>
          <w:rFonts w:asciiTheme="minorHAnsi" w:hAnsiTheme="minorHAnsi" w:cstheme="minorHAnsi"/>
          <w:sz w:val="24"/>
          <w:szCs w:val="24"/>
        </w:rPr>
        <w:t xml:space="preserve"> a</w:t>
      </w:r>
      <w:r w:rsidR="00327A52" w:rsidRPr="00C539DE">
        <w:rPr>
          <w:rFonts w:asciiTheme="minorHAnsi" w:hAnsiTheme="minorHAnsi" w:cstheme="minorHAnsi"/>
          <w:sz w:val="24"/>
          <w:szCs w:val="24"/>
        </w:rPr>
        <w:t> </w:t>
      </w:r>
      <w:r w:rsidR="00EE1FEB" w:rsidRPr="00C539DE">
        <w:rPr>
          <w:rFonts w:asciiTheme="minorHAnsi" w:hAnsiTheme="minorHAnsi" w:cstheme="minorHAnsi"/>
          <w:sz w:val="24"/>
          <w:szCs w:val="24"/>
        </w:rPr>
        <w:t xml:space="preserve">także </w:t>
      </w:r>
      <w:r w:rsidR="00327A52" w:rsidRPr="00C539DE">
        <w:rPr>
          <w:rFonts w:asciiTheme="minorHAnsi" w:hAnsiTheme="minorHAnsi" w:cstheme="minorHAnsi"/>
          <w:sz w:val="24"/>
          <w:szCs w:val="24"/>
        </w:rPr>
        <w:t>ustalanie terminów planowanych przerw w dostawie energii elektrycznej,</w:t>
      </w:r>
    </w:p>
    <w:p w14:paraId="126D823B" w14:textId="412F0A77" w:rsidR="009D443D" w:rsidRPr="00C539DE" w:rsidRDefault="00C24F02" w:rsidP="009D443D">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b/>
          <w:bCs/>
          <w:sz w:val="24"/>
          <w:szCs w:val="24"/>
        </w:rPr>
        <w:t xml:space="preserve">co najmniej na </w:t>
      </w:r>
      <w:r w:rsidR="002D1D4B" w:rsidRPr="00C539DE">
        <w:rPr>
          <w:rFonts w:asciiTheme="minorHAnsi" w:hAnsiTheme="minorHAnsi" w:cstheme="minorHAnsi"/>
          <w:b/>
          <w:bCs/>
          <w:sz w:val="24"/>
          <w:szCs w:val="24"/>
        </w:rPr>
        <w:t>10 dni</w:t>
      </w:r>
      <w:r w:rsidR="00F716D7" w:rsidRPr="00C539DE">
        <w:rPr>
          <w:rFonts w:asciiTheme="minorHAnsi" w:hAnsiTheme="minorHAnsi" w:cstheme="minorHAnsi"/>
          <w:b/>
          <w:bCs/>
          <w:sz w:val="24"/>
          <w:szCs w:val="24"/>
        </w:rPr>
        <w:t xml:space="preserve"> roboczych</w:t>
      </w:r>
      <w:r w:rsidRPr="00C539DE">
        <w:rPr>
          <w:rFonts w:asciiTheme="minorHAnsi" w:hAnsiTheme="minorHAnsi" w:cstheme="minorHAnsi"/>
          <w:sz w:val="24"/>
          <w:szCs w:val="24"/>
        </w:rPr>
        <w:t xml:space="preserve"> przed </w:t>
      </w:r>
      <w:r w:rsidR="00F716D7" w:rsidRPr="00C539DE">
        <w:rPr>
          <w:rFonts w:asciiTheme="minorHAnsi" w:hAnsiTheme="minorHAnsi" w:cstheme="minorHAnsi"/>
          <w:sz w:val="24"/>
          <w:szCs w:val="24"/>
        </w:rPr>
        <w:t>wbudowaniem</w:t>
      </w:r>
      <w:r w:rsidRPr="00C539DE">
        <w:rPr>
          <w:rFonts w:asciiTheme="minorHAnsi" w:hAnsiTheme="minorHAnsi" w:cstheme="minorHAnsi"/>
          <w:sz w:val="24"/>
          <w:szCs w:val="24"/>
        </w:rPr>
        <w:t xml:space="preserve"> jakichkolwiek materiałów</w:t>
      </w:r>
      <w:r w:rsidR="008F5472" w:rsidRPr="00C539DE">
        <w:rPr>
          <w:rFonts w:asciiTheme="minorHAnsi" w:hAnsiTheme="minorHAnsi" w:cstheme="minorHAnsi"/>
          <w:sz w:val="24"/>
          <w:szCs w:val="24"/>
        </w:rPr>
        <w:t>, urządzeń</w:t>
      </w:r>
      <w:r w:rsidRPr="00C539DE">
        <w:rPr>
          <w:rFonts w:asciiTheme="minorHAnsi" w:hAnsiTheme="minorHAnsi" w:cstheme="minorHAnsi"/>
          <w:sz w:val="24"/>
          <w:szCs w:val="24"/>
        </w:rPr>
        <w:t xml:space="preserve"> przeznaczonych do </w:t>
      </w:r>
      <w:r w:rsidR="002F17A2" w:rsidRPr="00C539DE">
        <w:rPr>
          <w:rFonts w:asciiTheme="minorHAnsi" w:hAnsiTheme="minorHAnsi" w:cstheme="minorHAnsi"/>
          <w:sz w:val="24"/>
          <w:szCs w:val="24"/>
        </w:rPr>
        <w:t>wykonywania</w:t>
      </w:r>
      <w:r w:rsidR="008F5472" w:rsidRPr="00C539DE">
        <w:rPr>
          <w:rFonts w:asciiTheme="minorHAnsi" w:hAnsiTheme="minorHAnsi" w:cstheme="minorHAnsi"/>
          <w:sz w:val="24"/>
          <w:szCs w:val="24"/>
        </w:rPr>
        <w:t xml:space="preserve"> </w:t>
      </w:r>
      <w:r w:rsidRPr="00C539DE">
        <w:rPr>
          <w:rFonts w:asciiTheme="minorHAnsi" w:hAnsiTheme="minorHAnsi" w:cstheme="minorHAnsi"/>
          <w:sz w:val="24"/>
          <w:szCs w:val="24"/>
        </w:rPr>
        <w:t>robót, złożenie Inspektoro</w:t>
      </w:r>
      <w:r w:rsidR="001A2A24" w:rsidRPr="00C539DE">
        <w:rPr>
          <w:rFonts w:asciiTheme="minorHAnsi" w:hAnsiTheme="minorHAnsi" w:cstheme="minorHAnsi"/>
          <w:sz w:val="24"/>
          <w:szCs w:val="24"/>
        </w:rPr>
        <w:t>m</w:t>
      </w:r>
      <w:r w:rsidRPr="00C539DE">
        <w:rPr>
          <w:rFonts w:asciiTheme="minorHAnsi" w:hAnsiTheme="minorHAnsi" w:cstheme="minorHAnsi"/>
          <w:sz w:val="24"/>
          <w:szCs w:val="24"/>
        </w:rPr>
        <w:t xml:space="preserve"> nadzoru inwestorskiego, </w:t>
      </w:r>
      <w:r w:rsidRPr="00C539DE">
        <w:rPr>
          <w:rFonts w:asciiTheme="minorHAnsi" w:hAnsiTheme="minorHAnsi" w:cstheme="minorHAnsi"/>
          <w:b/>
          <w:bCs/>
          <w:sz w:val="24"/>
          <w:szCs w:val="24"/>
        </w:rPr>
        <w:t>za pośrednictwem Zamawiającego</w:t>
      </w:r>
      <w:r w:rsidRPr="00C539DE">
        <w:rPr>
          <w:rFonts w:asciiTheme="minorHAnsi" w:hAnsiTheme="minorHAnsi" w:cstheme="minorHAnsi"/>
          <w:sz w:val="24"/>
          <w:szCs w:val="24"/>
        </w:rPr>
        <w:t>, wniosk</w:t>
      </w:r>
      <w:r w:rsidR="00245CEB" w:rsidRPr="00C539DE">
        <w:rPr>
          <w:rFonts w:asciiTheme="minorHAnsi" w:hAnsiTheme="minorHAnsi" w:cstheme="minorHAnsi"/>
          <w:sz w:val="24"/>
          <w:szCs w:val="24"/>
        </w:rPr>
        <w:t>u</w:t>
      </w:r>
      <w:r w:rsidRPr="00C539DE">
        <w:rPr>
          <w:rFonts w:asciiTheme="minorHAnsi" w:hAnsiTheme="minorHAnsi" w:cstheme="minorHAnsi"/>
          <w:sz w:val="24"/>
          <w:szCs w:val="24"/>
        </w:rPr>
        <w:t xml:space="preserve"> o ich zatwierdzenie</w:t>
      </w:r>
      <w:r w:rsidR="00FD54A7" w:rsidRPr="00C539DE">
        <w:rPr>
          <w:rFonts w:asciiTheme="minorHAnsi" w:hAnsiTheme="minorHAnsi" w:cstheme="minorHAnsi"/>
          <w:sz w:val="24"/>
          <w:szCs w:val="24"/>
        </w:rPr>
        <w:t xml:space="preserve"> </w:t>
      </w:r>
      <w:r w:rsidR="00BE5DFE" w:rsidRPr="00C539DE">
        <w:rPr>
          <w:rFonts w:asciiTheme="minorHAnsi" w:hAnsiTheme="minorHAnsi" w:cstheme="minorHAnsi"/>
          <w:sz w:val="24"/>
          <w:szCs w:val="24"/>
        </w:rPr>
        <w:t xml:space="preserve">(według wzoru otrzymanego od Zamawiającego) </w:t>
      </w:r>
      <w:r w:rsidRPr="00C539DE">
        <w:rPr>
          <w:rFonts w:asciiTheme="minorHAnsi" w:hAnsiTheme="minorHAnsi" w:cstheme="minorHAnsi"/>
          <w:sz w:val="24"/>
          <w:szCs w:val="24"/>
        </w:rPr>
        <w:t>wraz z</w:t>
      </w:r>
      <w:r w:rsidR="008A3FDB" w:rsidRPr="00C539DE">
        <w:rPr>
          <w:rFonts w:asciiTheme="minorHAnsi" w:hAnsiTheme="minorHAnsi" w:cstheme="minorHAnsi"/>
          <w:sz w:val="24"/>
          <w:szCs w:val="24"/>
        </w:rPr>
        <w:t> </w:t>
      </w:r>
      <w:r w:rsidRPr="00C539DE">
        <w:rPr>
          <w:rFonts w:asciiTheme="minorHAnsi" w:hAnsiTheme="minorHAnsi" w:cstheme="minorHAnsi"/>
          <w:sz w:val="24"/>
          <w:szCs w:val="24"/>
        </w:rPr>
        <w:t xml:space="preserve">dokumentami potwierdzającymi </w:t>
      </w:r>
      <w:r w:rsidR="005666CB" w:rsidRPr="00C539DE">
        <w:rPr>
          <w:rFonts w:asciiTheme="minorHAnsi" w:hAnsiTheme="minorHAnsi" w:cstheme="minorHAnsi"/>
          <w:sz w:val="24"/>
          <w:szCs w:val="24"/>
        </w:rPr>
        <w:t xml:space="preserve">możliwość </w:t>
      </w:r>
      <w:r w:rsidRPr="00C539DE">
        <w:rPr>
          <w:rFonts w:asciiTheme="minorHAnsi" w:hAnsiTheme="minorHAnsi" w:cstheme="minorHAnsi"/>
          <w:sz w:val="24"/>
          <w:szCs w:val="24"/>
        </w:rPr>
        <w:t>ich zastosowani</w:t>
      </w:r>
      <w:r w:rsidR="005666CB" w:rsidRPr="00C539DE">
        <w:rPr>
          <w:rFonts w:asciiTheme="minorHAnsi" w:hAnsiTheme="minorHAnsi" w:cstheme="minorHAnsi"/>
          <w:sz w:val="24"/>
          <w:szCs w:val="24"/>
        </w:rPr>
        <w:t>a</w:t>
      </w:r>
      <w:r w:rsidRPr="00C539DE">
        <w:rPr>
          <w:rFonts w:asciiTheme="minorHAnsi" w:hAnsiTheme="minorHAnsi" w:cstheme="minorHAnsi"/>
          <w:sz w:val="24"/>
          <w:szCs w:val="24"/>
        </w:rPr>
        <w:t xml:space="preserve">, zgodnie z art. 10 ustawy Prawo budowlane, </w:t>
      </w:r>
      <w:r w:rsidR="008F5472" w:rsidRPr="00C539DE">
        <w:rPr>
          <w:rFonts w:asciiTheme="minorHAnsi" w:hAnsiTheme="minorHAnsi" w:cstheme="minorHAnsi"/>
          <w:sz w:val="24"/>
          <w:szCs w:val="24"/>
        </w:rPr>
        <w:t>wraz ze</w:t>
      </w:r>
      <w:r w:rsidRPr="00C539DE">
        <w:rPr>
          <w:rFonts w:asciiTheme="minorHAnsi" w:hAnsiTheme="minorHAnsi" w:cstheme="minorHAnsi"/>
          <w:sz w:val="24"/>
          <w:szCs w:val="24"/>
        </w:rPr>
        <w:t xml:space="preserve"> </w:t>
      </w:r>
      <w:r w:rsidRPr="00C539DE">
        <w:rPr>
          <w:rFonts w:asciiTheme="minorHAnsi" w:hAnsiTheme="minorHAnsi" w:cstheme="minorHAnsi"/>
          <w:sz w:val="24"/>
          <w:szCs w:val="24"/>
        </w:rPr>
        <w:lastRenderedPageBreak/>
        <w:t>szczegóło</w:t>
      </w:r>
      <w:r w:rsidR="008F5472" w:rsidRPr="00C539DE">
        <w:rPr>
          <w:rFonts w:asciiTheme="minorHAnsi" w:hAnsiTheme="minorHAnsi" w:cstheme="minorHAnsi"/>
          <w:sz w:val="24"/>
          <w:szCs w:val="24"/>
        </w:rPr>
        <w:t>wymi</w:t>
      </w:r>
      <w:r w:rsidRPr="00C539DE">
        <w:rPr>
          <w:rFonts w:asciiTheme="minorHAnsi" w:hAnsiTheme="minorHAnsi" w:cstheme="minorHAnsi"/>
          <w:sz w:val="24"/>
          <w:szCs w:val="24"/>
        </w:rPr>
        <w:t xml:space="preserve"> informacj</w:t>
      </w:r>
      <w:r w:rsidR="008F5472" w:rsidRPr="00C539DE">
        <w:rPr>
          <w:rFonts w:asciiTheme="minorHAnsi" w:hAnsiTheme="minorHAnsi" w:cstheme="minorHAnsi"/>
          <w:sz w:val="24"/>
          <w:szCs w:val="24"/>
        </w:rPr>
        <w:t>ami</w:t>
      </w:r>
      <w:r w:rsidRPr="00C539DE">
        <w:rPr>
          <w:rFonts w:asciiTheme="minorHAnsi" w:hAnsiTheme="minorHAnsi" w:cstheme="minorHAnsi"/>
          <w:sz w:val="24"/>
          <w:szCs w:val="24"/>
        </w:rPr>
        <w:t xml:space="preserve"> dotycząc</w:t>
      </w:r>
      <w:r w:rsidR="008F5472" w:rsidRPr="00C539DE">
        <w:rPr>
          <w:rFonts w:asciiTheme="minorHAnsi" w:hAnsiTheme="minorHAnsi" w:cstheme="minorHAnsi"/>
          <w:sz w:val="24"/>
          <w:szCs w:val="24"/>
        </w:rPr>
        <w:t>ymi</w:t>
      </w:r>
      <w:r w:rsidRPr="00C539DE">
        <w:rPr>
          <w:rFonts w:asciiTheme="minorHAnsi" w:hAnsiTheme="minorHAnsi" w:cstheme="minorHAnsi"/>
          <w:sz w:val="24"/>
          <w:szCs w:val="24"/>
        </w:rPr>
        <w:t xml:space="preserve"> proponowanego źródła wytwarzania, zamawiania lub wydobywania materiałów</w:t>
      </w:r>
      <w:r w:rsidR="00245CEB" w:rsidRPr="00C539DE">
        <w:rPr>
          <w:rFonts w:asciiTheme="minorHAnsi" w:hAnsiTheme="minorHAnsi" w:cstheme="minorHAnsi"/>
          <w:sz w:val="24"/>
          <w:szCs w:val="24"/>
        </w:rPr>
        <w:t>,</w:t>
      </w:r>
      <w:r w:rsidRPr="00C539DE">
        <w:rPr>
          <w:rFonts w:asciiTheme="minorHAnsi" w:hAnsiTheme="minorHAnsi" w:cstheme="minorHAnsi"/>
          <w:sz w:val="24"/>
          <w:szCs w:val="24"/>
        </w:rPr>
        <w:t> odpowiedni</w:t>
      </w:r>
      <w:r w:rsidR="00245CEB" w:rsidRPr="00C539DE">
        <w:rPr>
          <w:rFonts w:asciiTheme="minorHAnsi" w:hAnsiTheme="minorHAnsi" w:cstheme="minorHAnsi"/>
          <w:sz w:val="24"/>
          <w:szCs w:val="24"/>
        </w:rPr>
        <w:t>o</w:t>
      </w:r>
      <w:r w:rsidRPr="00C539DE">
        <w:rPr>
          <w:rFonts w:asciiTheme="minorHAnsi" w:hAnsiTheme="minorHAnsi" w:cstheme="minorHAnsi"/>
          <w:sz w:val="24"/>
          <w:szCs w:val="24"/>
        </w:rPr>
        <w:t xml:space="preserve"> świadectwa</w:t>
      </w:r>
      <w:r w:rsidR="00BE62A4" w:rsidRPr="00C539DE">
        <w:rPr>
          <w:rFonts w:asciiTheme="minorHAnsi" w:hAnsiTheme="minorHAnsi" w:cstheme="minorHAnsi"/>
          <w:sz w:val="24"/>
          <w:szCs w:val="24"/>
        </w:rPr>
        <w:t>mi</w:t>
      </w:r>
      <w:r w:rsidRPr="00C539DE">
        <w:rPr>
          <w:rFonts w:asciiTheme="minorHAnsi" w:hAnsiTheme="minorHAnsi" w:cstheme="minorHAnsi"/>
          <w:sz w:val="24"/>
          <w:szCs w:val="24"/>
        </w:rPr>
        <w:t xml:space="preserve"> badań laboratoryjnych</w:t>
      </w:r>
      <w:r w:rsidR="005B44C5" w:rsidRPr="00C539DE">
        <w:rPr>
          <w:rFonts w:asciiTheme="minorHAnsi" w:hAnsiTheme="minorHAnsi" w:cstheme="minorHAnsi"/>
          <w:sz w:val="24"/>
          <w:szCs w:val="24"/>
        </w:rPr>
        <w:t xml:space="preserve">, </w:t>
      </w:r>
      <w:r w:rsidR="00245CEB" w:rsidRPr="00C539DE">
        <w:rPr>
          <w:rFonts w:asciiTheme="minorHAnsi" w:hAnsiTheme="minorHAnsi" w:cstheme="minorHAnsi"/>
          <w:sz w:val="24"/>
          <w:szCs w:val="24"/>
        </w:rPr>
        <w:t>ates</w:t>
      </w:r>
      <w:r w:rsidR="005B44C5" w:rsidRPr="00C539DE">
        <w:rPr>
          <w:rFonts w:asciiTheme="minorHAnsi" w:hAnsiTheme="minorHAnsi" w:cstheme="minorHAnsi"/>
          <w:sz w:val="24"/>
          <w:szCs w:val="24"/>
        </w:rPr>
        <w:t>t</w:t>
      </w:r>
      <w:r w:rsidR="00BE62A4" w:rsidRPr="00C539DE">
        <w:rPr>
          <w:rFonts w:asciiTheme="minorHAnsi" w:hAnsiTheme="minorHAnsi" w:cstheme="minorHAnsi"/>
          <w:sz w:val="24"/>
          <w:szCs w:val="24"/>
        </w:rPr>
        <w:t>ami</w:t>
      </w:r>
      <w:r w:rsidR="005B44C5" w:rsidRPr="00C539DE">
        <w:rPr>
          <w:rFonts w:asciiTheme="minorHAnsi" w:hAnsiTheme="minorHAnsi" w:cstheme="minorHAnsi"/>
          <w:sz w:val="24"/>
          <w:szCs w:val="24"/>
        </w:rPr>
        <w:t>, aprobat</w:t>
      </w:r>
      <w:r w:rsidR="00BE62A4" w:rsidRPr="00C539DE">
        <w:rPr>
          <w:rFonts w:asciiTheme="minorHAnsi" w:hAnsiTheme="minorHAnsi" w:cstheme="minorHAnsi"/>
          <w:sz w:val="24"/>
          <w:szCs w:val="24"/>
        </w:rPr>
        <w:t>ami</w:t>
      </w:r>
      <w:r w:rsidR="005B44C5" w:rsidRPr="00C539DE">
        <w:rPr>
          <w:rFonts w:asciiTheme="minorHAnsi" w:hAnsiTheme="minorHAnsi" w:cstheme="minorHAnsi"/>
          <w:sz w:val="24"/>
          <w:szCs w:val="24"/>
        </w:rPr>
        <w:t>, świadectwa</w:t>
      </w:r>
      <w:r w:rsidR="00BE62A4" w:rsidRPr="00C539DE">
        <w:rPr>
          <w:rFonts w:asciiTheme="minorHAnsi" w:hAnsiTheme="minorHAnsi" w:cstheme="minorHAnsi"/>
          <w:sz w:val="24"/>
          <w:szCs w:val="24"/>
        </w:rPr>
        <w:t>mi</w:t>
      </w:r>
      <w:r w:rsidR="005B44C5" w:rsidRPr="00C539DE">
        <w:rPr>
          <w:rFonts w:asciiTheme="minorHAnsi" w:hAnsiTheme="minorHAnsi" w:cstheme="minorHAnsi"/>
          <w:sz w:val="24"/>
          <w:szCs w:val="24"/>
        </w:rPr>
        <w:t xml:space="preserve"> jakości, </w:t>
      </w:r>
      <w:r w:rsidR="00245CEB" w:rsidRPr="00C539DE">
        <w:rPr>
          <w:rFonts w:asciiTheme="minorHAnsi" w:hAnsiTheme="minorHAnsi" w:cstheme="minorHAnsi"/>
          <w:sz w:val="24"/>
          <w:szCs w:val="24"/>
        </w:rPr>
        <w:t>deklaracj</w:t>
      </w:r>
      <w:r w:rsidR="008F5472" w:rsidRPr="00C539DE">
        <w:rPr>
          <w:rFonts w:asciiTheme="minorHAnsi" w:hAnsiTheme="minorHAnsi" w:cstheme="minorHAnsi"/>
          <w:sz w:val="24"/>
          <w:szCs w:val="24"/>
        </w:rPr>
        <w:t>ami</w:t>
      </w:r>
      <w:r w:rsidR="00245CEB" w:rsidRPr="00C539DE">
        <w:rPr>
          <w:rFonts w:asciiTheme="minorHAnsi" w:hAnsiTheme="minorHAnsi" w:cstheme="minorHAnsi"/>
          <w:sz w:val="24"/>
          <w:szCs w:val="24"/>
        </w:rPr>
        <w:t>, DTR</w:t>
      </w:r>
      <w:r w:rsidR="002D1D4B" w:rsidRPr="00C539DE">
        <w:rPr>
          <w:rFonts w:asciiTheme="minorHAnsi" w:hAnsiTheme="minorHAnsi" w:cstheme="minorHAnsi"/>
          <w:sz w:val="24"/>
          <w:szCs w:val="24"/>
        </w:rPr>
        <w:t>, wynik</w:t>
      </w:r>
      <w:r w:rsidR="00BE62A4" w:rsidRPr="00C539DE">
        <w:rPr>
          <w:rFonts w:asciiTheme="minorHAnsi" w:hAnsiTheme="minorHAnsi" w:cstheme="minorHAnsi"/>
          <w:sz w:val="24"/>
          <w:szCs w:val="24"/>
        </w:rPr>
        <w:t>ami</w:t>
      </w:r>
      <w:r w:rsidR="002D1D4B" w:rsidRPr="00C539DE">
        <w:rPr>
          <w:rFonts w:asciiTheme="minorHAnsi" w:hAnsiTheme="minorHAnsi" w:cstheme="minorHAnsi"/>
          <w:sz w:val="24"/>
          <w:szCs w:val="24"/>
        </w:rPr>
        <w:t xml:space="preserve"> odpowiednich badań laboratoryjnych, próbk</w:t>
      </w:r>
      <w:r w:rsidR="00BE62A4" w:rsidRPr="00C539DE">
        <w:rPr>
          <w:rFonts w:asciiTheme="minorHAnsi" w:hAnsiTheme="minorHAnsi" w:cstheme="minorHAnsi"/>
          <w:sz w:val="24"/>
          <w:szCs w:val="24"/>
        </w:rPr>
        <w:t>ami</w:t>
      </w:r>
      <w:r w:rsidR="002D1D4B" w:rsidRPr="00C539DE">
        <w:rPr>
          <w:rFonts w:asciiTheme="minorHAnsi" w:hAnsiTheme="minorHAnsi" w:cstheme="minorHAnsi"/>
          <w:sz w:val="24"/>
          <w:szCs w:val="24"/>
        </w:rPr>
        <w:t xml:space="preserve"> </w:t>
      </w:r>
      <w:r w:rsidR="00245CEB" w:rsidRPr="00C539DE">
        <w:rPr>
          <w:rFonts w:asciiTheme="minorHAnsi" w:hAnsiTheme="minorHAnsi" w:cstheme="minorHAnsi"/>
          <w:sz w:val="24"/>
          <w:szCs w:val="24"/>
        </w:rPr>
        <w:t>lub inn</w:t>
      </w:r>
      <w:r w:rsidR="00BE62A4" w:rsidRPr="00C539DE">
        <w:rPr>
          <w:rFonts w:asciiTheme="minorHAnsi" w:hAnsiTheme="minorHAnsi" w:cstheme="minorHAnsi"/>
          <w:sz w:val="24"/>
          <w:szCs w:val="24"/>
        </w:rPr>
        <w:t>ymi</w:t>
      </w:r>
      <w:r w:rsidR="00245CEB" w:rsidRPr="00C539DE">
        <w:rPr>
          <w:rFonts w:asciiTheme="minorHAnsi" w:hAnsiTheme="minorHAnsi" w:cstheme="minorHAnsi"/>
          <w:sz w:val="24"/>
          <w:szCs w:val="24"/>
        </w:rPr>
        <w:t xml:space="preserve"> wymagan</w:t>
      </w:r>
      <w:r w:rsidR="00BE62A4" w:rsidRPr="00C539DE">
        <w:rPr>
          <w:rFonts w:asciiTheme="minorHAnsi" w:hAnsiTheme="minorHAnsi" w:cstheme="minorHAnsi"/>
          <w:sz w:val="24"/>
          <w:szCs w:val="24"/>
        </w:rPr>
        <w:t>ymi</w:t>
      </w:r>
      <w:r w:rsidR="00245CEB" w:rsidRPr="00C539DE">
        <w:rPr>
          <w:rFonts w:asciiTheme="minorHAnsi" w:hAnsiTheme="minorHAnsi" w:cstheme="minorHAnsi"/>
          <w:sz w:val="24"/>
          <w:szCs w:val="24"/>
        </w:rPr>
        <w:t xml:space="preserve"> dokument</w:t>
      </w:r>
      <w:r w:rsidR="00BE62A4" w:rsidRPr="00C539DE">
        <w:rPr>
          <w:rFonts w:asciiTheme="minorHAnsi" w:hAnsiTheme="minorHAnsi" w:cstheme="minorHAnsi"/>
          <w:sz w:val="24"/>
          <w:szCs w:val="24"/>
        </w:rPr>
        <w:t>ami</w:t>
      </w:r>
      <w:r w:rsidRPr="00C539DE">
        <w:rPr>
          <w:rFonts w:asciiTheme="minorHAnsi" w:hAnsiTheme="minorHAnsi" w:cstheme="minorHAnsi"/>
          <w:sz w:val="24"/>
          <w:szCs w:val="24"/>
        </w:rPr>
        <w:t xml:space="preserve">. Wykonawca przed przystąpieniem do </w:t>
      </w:r>
      <w:r w:rsidR="00F716D7" w:rsidRPr="00C539DE">
        <w:rPr>
          <w:rFonts w:asciiTheme="minorHAnsi" w:hAnsiTheme="minorHAnsi" w:cstheme="minorHAnsi"/>
          <w:sz w:val="24"/>
          <w:szCs w:val="24"/>
        </w:rPr>
        <w:t xml:space="preserve">wbudowania ww. materiałów </w:t>
      </w:r>
      <w:r w:rsidRPr="00C539DE">
        <w:rPr>
          <w:rFonts w:asciiTheme="minorHAnsi" w:hAnsiTheme="minorHAnsi" w:cstheme="minorHAnsi"/>
          <w:sz w:val="24"/>
          <w:szCs w:val="24"/>
        </w:rPr>
        <w:t>uzyska zatwierdzenie przez</w:t>
      </w:r>
      <w:r w:rsidR="00BE5DFE" w:rsidRPr="00C539DE">
        <w:rPr>
          <w:rFonts w:asciiTheme="minorHAnsi" w:hAnsiTheme="minorHAnsi" w:cstheme="minorHAnsi"/>
          <w:sz w:val="24"/>
          <w:szCs w:val="24"/>
        </w:rPr>
        <w:t xml:space="preserve"> inspektora </w:t>
      </w:r>
      <w:r w:rsidR="001D4086" w:rsidRPr="00C539DE">
        <w:rPr>
          <w:rFonts w:asciiTheme="minorHAnsi" w:hAnsiTheme="minorHAnsi" w:cstheme="minorHAnsi"/>
          <w:sz w:val="24"/>
          <w:szCs w:val="24"/>
        </w:rPr>
        <w:t xml:space="preserve">nadzoru </w:t>
      </w:r>
      <w:r w:rsidR="00BE5DFE" w:rsidRPr="00C539DE">
        <w:rPr>
          <w:rFonts w:asciiTheme="minorHAnsi" w:hAnsiTheme="minorHAnsi" w:cstheme="minorHAnsi"/>
          <w:sz w:val="24"/>
          <w:szCs w:val="24"/>
        </w:rPr>
        <w:t>i</w:t>
      </w:r>
      <w:r w:rsidRPr="00C539DE">
        <w:rPr>
          <w:rFonts w:asciiTheme="minorHAnsi" w:hAnsiTheme="minorHAnsi" w:cstheme="minorHAnsi"/>
          <w:sz w:val="24"/>
          <w:szCs w:val="24"/>
        </w:rPr>
        <w:t xml:space="preserve"> Zamawiającego materiałów przeznaczonych do wbudowania.</w:t>
      </w:r>
      <w:r w:rsidR="009D443D" w:rsidRPr="00C539DE">
        <w:rPr>
          <w:rFonts w:asciiTheme="minorHAnsi" w:hAnsiTheme="minorHAnsi" w:cstheme="minorHAnsi"/>
          <w:sz w:val="24"/>
          <w:szCs w:val="24"/>
        </w:rPr>
        <w:t xml:space="preserve"> Materiały, które zostaną wykorzystane do realizacji przedmiotu umowy muszą posiadać oznaczenia identyfikujące np. producent, typ wyrobu, materiał, itp.</w:t>
      </w:r>
      <w:r w:rsidR="000C149F" w:rsidRPr="00C539DE">
        <w:rPr>
          <w:rFonts w:asciiTheme="minorHAnsi" w:hAnsiTheme="minorHAnsi" w:cstheme="minorHAnsi"/>
          <w:sz w:val="24"/>
          <w:szCs w:val="24"/>
        </w:rPr>
        <w:t>,</w:t>
      </w:r>
    </w:p>
    <w:p w14:paraId="17644DF0" w14:textId="695B8198" w:rsidR="00EB30C7" w:rsidRPr="00C539DE" w:rsidRDefault="00492E5A" w:rsidP="00EB30C7">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w:t>
      </w:r>
      <w:r w:rsidR="00EB30C7" w:rsidRPr="00C539DE">
        <w:rPr>
          <w:rFonts w:asciiTheme="minorHAnsi" w:hAnsiTheme="minorHAnsi" w:cstheme="minorHAnsi"/>
          <w:sz w:val="24"/>
          <w:szCs w:val="24"/>
        </w:rPr>
        <w:t xml:space="preserve"> trakcie wykonywania wykopów </w:t>
      </w:r>
      <w:r w:rsidRPr="00C539DE">
        <w:rPr>
          <w:rFonts w:asciiTheme="minorHAnsi" w:hAnsiTheme="minorHAnsi" w:cstheme="minorHAnsi"/>
          <w:sz w:val="24"/>
          <w:szCs w:val="24"/>
        </w:rPr>
        <w:t xml:space="preserve">zwracanie </w:t>
      </w:r>
      <w:r w:rsidR="00EB30C7" w:rsidRPr="00C539DE">
        <w:rPr>
          <w:rFonts w:asciiTheme="minorHAnsi" w:hAnsiTheme="minorHAnsi" w:cstheme="minorHAnsi"/>
          <w:sz w:val="24"/>
          <w:szCs w:val="24"/>
        </w:rPr>
        <w:t>szczególn</w:t>
      </w:r>
      <w:r w:rsidRPr="00C539DE">
        <w:rPr>
          <w:rFonts w:asciiTheme="minorHAnsi" w:hAnsiTheme="minorHAnsi" w:cstheme="minorHAnsi"/>
          <w:sz w:val="24"/>
          <w:szCs w:val="24"/>
        </w:rPr>
        <w:t>ej</w:t>
      </w:r>
      <w:r w:rsidR="00EB30C7" w:rsidRPr="00C539DE">
        <w:rPr>
          <w:rFonts w:asciiTheme="minorHAnsi" w:hAnsiTheme="minorHAnsi" w:cstheme="minorHAnsi"/>
          <w:sz w:val="24"/>
          <w:szCs w:val="24"/>
        </w:rPr>
        <w:t xml:space="preserve"> uwag</w:t>
      </w:r>
      <w:r w:rsidRPr="00C539DE">
        <w:rPr>
          <w:rFonts w:asciiTheme="minorHAnsi" w:hAnsiTheme="minorHAnsi" w:cstheme="minorHAnsi"/>
          <w:sz w:val="24"/>
          <w:szCs w:val="24"/>
        </w:rPr>
        <w:t>i</w:t>
      </w:r>
      <w:r w:rsidR="00EB30C7" w:rsidRPr="00C539DE">
        <w:rPr>
          <w:rFonts w:asciiTheme="minorHAnsi" w:hAnsiTheme="minorHAnsi" w:cstheme="minorHAnsi"/>
          <w:sz w:val="24"/>
          <w:szCs w:val="24"/>
        </w:rPr>
        <w:t xml:space="preserve"> na ewentualne niezinwentaryzowane uzbrojenie podziemne</w:t>
      </w:r>
      <w:r w:rsidRPr="00C539DE">
        <w:rPr>
          <w:rFonts w:asciiTheme="minorHAnsi" w:hAnsiTheme="minorHAnsi" w:cstheme="minorHAnsi"/>
          <w:sz w:val="24"/>
          <w:szCs w:val="24"/>
        </w:rPr>
        <w:t xml:space="preserve"> (w</w:t>
      </w:r>
      <w:r w:rsidR="00EB30C7" w:rsidRPr="00C539DE">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C539DE">
        <w:rPr>
          <w:rFonts w:asciiTheme="minorHAnsi" w:hAnsiTheme="minorHAnsi" w:cstheme="minorHAnsi"/>
          <w:sz w:val="24"/>
          <w:szCs w:val="24"/>
        </w:rPr>
        <w:t>, r</w:t>
      </w:r>
      <w:r w:rsidR="00EB30C7" w:rsidRPr="00C539DE">
        <w:rPr>
          <w:rFonts w:asciiTheme="minorHAnsi" w:hAnsiTheme="minorHAnsi" w:cstheme="minorHAnsi"/>
          <w:sz w:val="24"/>
          <w:szCs w:val="24"/>
        </w:rPr>
        <w:t>oboty ziemne i montażowe w miejscach skrzyżowań z</w:t>
      </w:r>
      <w:r w:rsidR="00A27BB5" w:rsidRPr="00C539DE">
        <w:rPr>
          <w:rFonts w:asciiTheme="minorHAnsi" w:hAnsiTheme="minorHAnsi" w:cstheme="minorHAnsi"/>
          <w:sz w:val="24"/>
          <w:szCs w:val="24"/>
        </w:rPr>
        <w:t> </w:t>
      </w:r>
      <w:r w:rsidR="00EB30C7" w:rsidRPr="00C539DE">
        <w:rPr>
          <w:rFonts w:asciiTheme="minorHAnsi" w:hAnsiTheme="minorHAnsi" w:cstheme="minorHAnsi"/>
          <w:sz w:val="24"/>
          <w:szCs w:val="24"/>
        </w:rPr>
        <w:t xml:space="preserve">istniejącą infrastrukturą podziemną </w:t>
      </w:r>
      <w:r w:rsidRPr="00C539DE">
        <w:rPr>
          <w:rFonts w:asciiTheme="minorHAnsi" w:hAnsiTheme="minorHAnsi" w:cstheme="minorHAnsi"/>
          <w:sz w:val="24"/>
          <w:szCs w:val="24"/>
        </w:rPr>
        <w:t xml:space="preserve">należy </w:t>
      </w:r>
      <w:r w:rsidR="00EB30C7" w:rsidRPr="00C539DE">
        <w:rPr>
          <w:rFonts w:asciiTheme="minorHAnsi" w:hAnsiTheme="minorHAnsi" w:cstheme="minorHAnsi"/>
          <w:sz w:val="24"/>
          <w:szCs w:val="24"/>
        </w:rPr>
        <w:t>wykonywać ręcznie ze szczególną ostrożnością i pod nadzorem użytkownika/właściciela uzbrojenia</w:t>
      </w:r>
      <w:r w:rsidRPr="00C539DE">
        <w:rPr>
          <w:rFonts w:asciiTheme="minorHAnsi" w:hAnsiTheme="minorHAnsi" w:cstheme="minorHAnsi"/>
          <w:sz w:val="24"/>
          <w:szCs w:val="24"/>
        </w:rPr>
        <w:t>, w</w:t>
      </w:r>
      <w:r w:rsidR="00EB30C7" w:rsidRPr="00C539DE">
        <w:rPr>
          <w:rFonts w:asciiTheme="minorHAnsi" w:hAnsiTheme="minorHAnsi" w:cstheme="minorHAnsi"/>
          <w:sz w:val="24"/>
          <w:szCs w:val="24"/>
        </w:rPr>
        <w:t xml:space="preserve"> przypadku uszkodzeń z winy Wykonawcy</w:t>
      </w:r>
      <w:r w:rsidR="009C4F48" w:rsidRPr="00C539DE">
        <w:rPr>
          <w:rFonts w:asciiTheme="minorHAnsi" w:hAnsiTheme="minorHAnsi" w:cstheme="minorHAnsi"/>
          <w:sz w:val="24"/>
          <w:szCs w:val="24"/>
        </w:rPr>
        <w:t>,</w:t>
      </w:r>
      <w:r w:rsidR="00EB30C7" w:rsidRPr="00C539DE">
        <w:rPr>
          <w:rFonts w:asciiTheme="minorHAnsi" w:hAnsiTheme="minorHAnsi" w:cstheme="minorHAnsi"/>
          <w:sz w:val="24"/>
          <w:szCs w:val="24"/>
        </w:rPr>
        <w:t xml:space="preserve"> Wykonawca naprawi je na własny koszt</w:t>
      </w:r>
      <w:r w:rsidRPr="00C539DE">
        <w:rPr>
          <w:rFonts w:asciiTheme="minorHAnsi" w:hAnsiTheme="minorHAnsi" w:cstheme="minorHAnsi"/>
          <w:sz w:val="24"/>
          <w:szCs w:val="24"/>
        </w:rPr>
        <w:t>),</w:t>
      </w:r>
    </w:p>
    <w:p w14:paraId="18F78E08" w14:textId="1ABBE395" w:rsidR="00385EE6" w:rsidRPr="00C539DE" w:rsidRDefault="00385EE6" w:rsidP="00385EE6">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C539DE" w:rsidRDefault="001826CF" w:rsidP="00385EE6">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 xml:space="preserve">niezwłoczne informowanie Zamawiającego o przeprowadzanych na terenie budowy kontrolach </w:t>
      </w:r>
      <w:r w:rsidR="00A57EDA" w:rsidRPr="00C539DE">
        <w:rPr>
          <w:rFonts w:asciiTheme="minorHAnsi" w:hAnsiTheme="minorHAnsi" w:cstheme="minorHAnsi"/>
          <w:sz w:val="24"/>
          <w:szCs w:val="24"/>
        </w:rPr>
        <w:t xml:space="preserve">zewnętrznych </w:t>
      </w:r>
      <w:r w:rsidRPr="00C539DE">
        <w:rPr>
          <w:rFonts w:asciiTheme="minorHAnsi" w:hAnsiTheme="minorHAnsi" w:cstheme="minorHAnsi"/>
          <w:sz w:val="24"/>
          <w:szCs w:val="24"/>
        </w:rPr>
        <w:t>i zaistniałych wypadkach,</w:t>
      </w:r>
    </w:p>
    <w:p w14:paraId="73A9B022" w14:textId="30DAE448" w:rsidR="00A11036" w:rsidRPr="00C539DE" w:rsidRDefault="00AE4713" w:rsidP="00385EE6">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utrzymanie ładu i porządku na terenie budowy, a po zakończeniu robót pozostawienie terenu czystego i nadającego się do użytkowania,</w:t>
      </w:r>
      <w:r w:rsidR="00385EE6" w:rsidRPr="00C539DE">
        <w:rPr>
          <w:rFonts w:asciiTheme="minorHAnsi" w:hAnsiTheme="minorHAnsi" w:cstheme="minorHAnsi"/>
          <w:sz w:val="24"/>
          <w:szCs w:val="24"/>
        </w:rPr>
        <w:t xml:space="preserve"> </w:t>
      </w:r>
      <w:r w:rsidR="00A11036" w:rsidRPr="00C539DE">
        <w:rPr>
          <w:rFonts w:asciiTheme="minorHAnsi" w:hAnsiTheme="minorHAnsi" w:cstheme="minorHAnsi"/>
          <w:sz w:val="24"/>
          <w:szCs w:val="24"/>
        </w:rPr>
        <w:t xml:space="preserve">doprowadzenie terenu robót oraz terenu przyległego do prowadzonych robót po ich wykonaniu do </w:t>
      </w:r>
      <w:r w:rsidR="009D4524" w:rsidRPr="00C539DE">
        <w:rPr>
          <w:rFonts w:asciiTheme="minorHAnsi" w:hAnsiTheme="minorHAnsi" w:cstheme="minorHAnsi"/>
          <w:sz w:val="24"/>
          <w:szCs w:val="24"/>
        </w:rPr>
        <w:t xml:space="preserve">należytego </w:t>
      </w:r>
      <w:r w:rsidR="00A11036" w:rsidRPr="00C539DE">
        <w:rPr>
          <w:rFonts w:asciiTheme="minorHAnsi" w:hAnsiTheme="minorHAnsi" w:cstheme="minorHAnsi"/>
          <w:sz w:val="24"/>
          <w:szCs w:val="24"/>
        </w:rPr>
        <w:t>stanu,</w:t>
      </w:r>
    </w:p>
    <w:p w14:paraId="7DE8E18A" w14:textId="3144808C" w:rsidR="00365866" w:rsidRPr="00C539DE" w:rsidRDefault="00365866"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C539DE">
        <w:rPr>
          <w:rFonts w:asciiTheme="minorHAnsi" w:hAnsiTheme="minorHAnsi" w:cstheme="minorHAnsi"/>
          <w:sz w:val="24"/>
          <w:szCs w:val="24"/>
        </w:rPr>
        <w:t> </w:t>
      </w:r>
      <w:r w:rsidRPr="00C539DE">
        <w:rPr>
          <w:rFonts w:asciiTheme="minorHAnsi" w:hAnsiTheme="minorHAnsi" w:cstheme="minorHAnsi"/>
          <w:sz w:val="24"/>
          <w:szCs w:val="24"/>
        </w:rPr>
        <w:t>środowiska oraz zapewniający bezpieczeństwo osób oraz mienia,</w:t>
      </w:r>
    </w:p>
    <w:p w14:paraId="02913737" w14:textId="000F6327" w:rsidR="00E87D63" w:rsidRPr="00C539DE" w:rsidRDefault="009C5FE6" w:rsidP="009C5FE6">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usu</w:t>
      </w:r>
      <w:r w:rsidR="001F3CE4" w:rsidRPr="00C539DE">
        <w:rPr>
          <w:rFonts w:asciiTheme="minorHAnsi" w:hAnsiTheme="minorHAnsi" w:cstheme="minorHAnsi"/>
          <w:sz w:val="24"/>
          <w:szCs w:val="24"/>
        </w:rPr>
        <w:t>wa</w:t>
      </w:r>
      <w:r w:rsidRPr="00C539DE">
        <w:rPr>
          <w:rFonts w:asciiTheme="minorHAnsi" w:hAnsiTheme="minorHAnsi" w:cstheme="minorHAnsi"/>
          <w:sz w:val="24"/>
          <w:szCs w:val="24"/>
        </w:rPr>
        <w:t>nie</w:t>
      </w:r>
      <w:r w:rsidR="001F3CE4" w:rsidRPr="00C539DE">
        <w:rPr>
          <w:rFonts w:asciiTheme="minorHAnsi" w:hAnsiTheme="minorHAnsi" w:cstheme="minorHAnsi"/>
          <w:sz w:val="24"/>
          <w:szCs w:val="24"/>
        </w:rPr>
        <w:t>,</w:t>
      </w:r>
      <w:r w:rsidRPr="00C539DE">
        <w:rPr>
          <w:rFonts w:asciiTheme="minorHAnsi" w:hAnsiTheme="minorHAnsi" w:cstheme="minorHAnsi"/>
          <w:sz w:val="24"/>
          <w:szCs w:val="24"/>
        </w:rPr>
        <w:t xml:space="preserve"> </w:t>
      </w:r>
      <w:r w:rsidR="001F3CE4" w:rsidRPr="00C539DE">
        <w:rPr>
          <w:rFonts w:asciiTheme="minorHAnsi" w:hAnsiTheme="minorHAnsi" w:cstheme="minorHAnsi"/>
          <w:sz w:val="24"/>
          <w:szCs w:val="24"/>
        </w:rPr>
        <w:t xml:space="preserve">na własny koszt, </w:t>
      </w:r>
      <w:r w:rsidRPr="00C539DE">
        <w:rPr>
          <w:rFonts w:asciiTheme="minorHAnsi" w:hAnsiTheme="minorHAnsi" w:cstheme="minorHAnsi"/>
          <w:sz w:val="24"/>
          <w:szCs w:val="24"/>
        </w:rPr>
        <w:t>z placu budowy wszystki</w:t>
      </w:r>
      <w:r w:rsidR="001F3CE4" w:rsidRPr="00C539DE">
        <w:rPr>
          <w:rFonts w:asciiTheme="minorHAnsi" w:hAnsiTheme="minorHAnsi" w:cstheme="minorHAnsi"/>
          <w:sz w:val="24"/>
          <w:szCs w:val="24"/>
        </w:rPr>
        <w:t>ch</w:t>
      </w:r>
      <w:r w:rsidRPr="00C539DE">
        <w:rPr>
          <w:rFonts w:asciiTheme="minorHAnsi" w:hAnsiTheme="minorHAnsi" w:cstheme="minorHAnsi"/>
          <w:sz w:val="24"/>
          <w:szCs w:val="24"/>
        </w:rPr>
        <w:t xml:space="preserve"> odpad</w:t>
      </w:r>
      <w:r w:rsidR="001F3CE4" w:rsidRPr="00C539DE">
        <w:rPr>
          <w:rFonts w:asciiTheme="minorHAnsi" w:hAnsiTheme="minorHAnsi" w:cstheme="minorHAnsi"/>
          <w:sz w:val="24"/>
          <w:szCs w:val="24"/>
        </w:rPr>
        <w:t>ów</w:t>
      </w:r>
      <w:r w:rsidRPr="00C539DE">
        <w:rPr>
          <w:rFonts w:asciiTheme="minorHAnsi" w:hAnsiTheme="minorHAnsi" w:cstheme="minorHAnsi"/>
          <w:sz w:val="24"/>
          <w:szCs w:val="24"/>
        </w:rPr>
        <w:t xml:space="preserve"> powstając</w:t>
      </w:r>
      <w:r w:rsidR="001F3CE4" w:rsidRPr="00C539DE">
        <w:rPr>
          <w:rFonts w:asciiTheme="minorHAnsi" w:hAnsiTheme="minorHAnsi" w:cstheme="minorHAnsi"/>
          <w:sz w:val="24"/>
          <w:szCs w:val="24"/>
        </w:rPr>
        <w:t>ych</w:t>
      </w:r>
      <w:r w:rsidRPr="00C539DE">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w:t>
      </w:r>
      <w:r w:rsidR="009C4F48" w:rsidRPr="00C539DE">
        <w:rPr>
          <w:rFonts w:asciiTheme="minorHAnsi" w:hAnsiTheme="minorHAnsi" w:cstheme="minorHAnsi"/>
          <w:sz w:val="24"/>
          <w:szCs w:val="24"/>
        </w:rPr>
        <w:t> </w:t>
      </w:r>
      <w:r w:rsidRPr="00C539DE">
        <w:rPr>
          <w:rFonts w:asciiTheme="minorHAnsi" w:hAnsiTheme="minorHAnsi" w:cstheme="minorHAnsi"/>
          <w:sz w:val="24"/>
          <w:szCs w:val="24"/>
        </w:rPr>
        <w:t xml:space="preserve">r. (tekst jedn. Dz. U. z 2021 r., poz. 779 ze zm.). Wykonawcę obciążają wszelkie koszty, działania i obowiązki związane z ich usunięciem, przechowywaniem i z prawidłowym gospodarowaniem tymi odpadami.         </w:t>
      </w:r>
    </w:p>
    <w:p w14:paraId="3C98B61D" w14:textId="5E9054C7" w:rsidR="00AE4713" w:rsidRPr="00C539DE"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wykon</w:t>
      </w:r>
      <w:r w:rsidR="00986F2F" w:rsidRPr="00C539DE">
        <w:rPr>
          <w:rFonts w:asciiTheme="minorHAnsi" w:hAnsiTheme="minorHAnsi" w:cstheme="minorHAnsi"/>
          <w:sz w:val="24"/>
          <w:szCs w:val="24"/>
        </w:rPr>
        <w:t>yw</w:t>
      </w:r>
      <w:r w:rsidRPr="00C539DE">
        <w:rPr>
          <w:rFonts w:asciiTheme="minorHAnsi" w:hAnsiTheme="minorHAnsi" w:cstheme="minorHAnsi"/>
          <w:sz w:val="24"/>
          <w:szCs w:val="24"/>
        </w:rPr>
        <w:t xml:space="preserve">anie </w:t>
      </w:r>
      <w:r w:rsidR="00986F2F" w:rsidRPr="00C539DE">
        <w:rPr>
          <w:rFonts w:asciiTheme="minorHAnsi" w:hAnsiTheme="minorHAnsi" w:cstheme="minorHAnsi"/>
          <w:sz w:val="24"/>
          <w:szCs w:val="24"/>
        </w:rPr>
        <w:t xml:space="preserve">przez kierownika budowy </w:t>
      </w:r>
      <w:r w:rsidRPr="00C539DE">
        <w:rPr>
          <w:rFonts w:asciiTheme="minorHAnsi" w:hAnsiTheme="minorHAnsi" w:cstheme="minorHAnsi"/>
          <w:sz w:val="24"/>
          <w:szCs w:val="24"/>
        </w:rPr>
        <w:t>czynności wymienionych w art. 22 ustawy Prawo budowlane,</w:t>
      </w:r>
    </w:p>
    <w:p w14:paraId="498F5A31" w14:textId="54DA24DD" w:rsidR="00AE4713" w:rsidRPr="00C539DE" w:rsidRDefault="00AE4713"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realizacja zaleceń wpisanych do dziennika budowy i poleceń Inspektor</w:t>
      </w:r>
      <w:r w:rsidR="002F7427" w:rsidRPr="00C539DE">
        <w:rPr>
          <w:rFonts w:asciiTheme="minorHAnsi" w:hAnsiTheme="minorHAnsi" w:cstheme="minorHAnsi"/>
          <w:sz w:val="24"/>
          <w:szCs w:val="24"/>
        </w:rPr>
        <w:t>a</w:t>
      </w:r>
      <w:r w:rsidRPr="00C539DE">
        <w:rPr>
          <w:rFonts w:asciiTheme="minorHAnsi" w:hAnsiTheme="minorHAnsi" w:cstheme="minorHAnsi"/>
          <w:sz w:val="24"/>
          <w:szCs w:val="24"/>
        </w:rPr>
        <w:t xml:space="preserve"> nadzoru inwestorskiego,</w:t>
      </w:r>
      <w:r w:rsidR="001826CF" w:rsidRPr="00C539DE">
        <w:rPr>
          <w:rFonts w:asciiTheme="minorHAnsi" w:hAnsiTheme="minorHAnsi" w:cstheme="minorHAnsi"/>
          <w:sz w:val="24"/>
          <w:szCs w:val="24"/>
        </w:rPr>
        <w:t xml:space="preserve"> </w:t>
      </w:r>
      <w:r w:rsidR="00D93AF3" w:rsidRPr="00C539DE">
        <w:rPr>
          <w:rFonts w:asciiTheme="minorHAnsi" w:hAnsiTheme="minorHAnsi" w:cstheme="minorHAnsi"/>
          <w:sz w:val="24"/>
          <w:szCs w:val="24"/>
        </w:rPr>
        <w:t>osoby pełniące nadzór autorski,</w:t>
      </w:r>
    </w:p>
    <w:p w14:paraId="1B83D39C" w14:textId="77777777" w:rsidR="00AE4713" w:rsidRPr="00C539DE" w:rsidRDefault="00AE4713"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wykonanie robót tymczasowych, które mogą być potrzebne podczas wykonywania robót podstawowych,</w:t>
      </w:r>
    </w:p>
    <w:p w14:paraId="2B59B7ED" w14:textId="43E52462" w:rsidR="00AE4713" w:rsidRPr="00C539DE" w:rsidRDefault="00AE4713"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pisemne informowanie Inspektor</w:t>
      </w:r>
      <w:r w:rsidR="00C420DA" w:rsidRPr="00C539DE">
        <w:rPr>
          <w:rFonts w:asciiTheme="minorHAnsi" w:hAnsiTheme="minorHAnsi" w:cstheme="minorHAnsi"/>
          <w:sz w:val="24"/>
          <w:szCs w:val="24"/>
        </w:rPr>
        <w:t>ów</w:t>
      </w:r>
      <w:r w:rsidRPr="00C539DE">
        <w:rPr>
          <w:rFonts w:asciiTheme="minorHAnsi" w:hAnsiTheme="minorHAnsi" w:cstheme="minorHAnsi"/>
          <w:sz w:val="24"/>
          <w:szCs w:val="24"/>
        </w:rPr>
        <w:t xml:space="preserve"> nadzoru inwestorskiego o terminie odbioru robót ulegających zakryciu oraz terminie odbioru robót zanikających. Jeżeli Wykonawca nie poinformował o tych faktach Inspektor</w:t>
      </w:r>
      <w:r w:rsidR="00F97743" w:rsidRPr="00C539DE">
        <w:rPr>
          <w:rFonts w:asciiTheme="minorHAnsi" w:hAnsiTheme="minorHAnsi" w:cstheme="minorHAnsi"/>
          <w:sz w:val="24"/>
          <w:szCs w:val="24"/>
        </w:rPr>
        <w:t>a</w:t>
      </w:r>
      <w:r w:rsidRPr="00C539DE">
        <w:rPr>
          <w:rFonts w:asciiTheme="minorHAnsi" w:hAnsiTheme="minorHAnsi" w:cstheme="minorHAnsi"/>
          <w:sz w:val="24"/>
          <w:szCs w:val="24"/>
        </w:rPr>
        <w:t xml:space="preserve"> nadzoru inwestorskiego zobowiązany jest na żądanie Inspektor</w:t>
      </w:r>
      <w:r w:rsidR="00F97743" w:rsidRPr="00C539DE">
        <w:rPr>
          <w:rFonts w:asciiTheme="minorHAnsi" w:hAnsiTheme="minorHAnsi" w:cstheme="minorHAnsi"/>
          <w:sz w:val="24"/>
          <w:szCs w:val="24"/>
        </w:rPr>
        <w:t>a</w:t>
      </w:r>
      <w:r w:rsidRPr="00C539DE">
        <w:rPr>
          <w:rFonts w:asciiTheme="minorHAnsi" w:hAnsiTheme="minorHAnsi" w:cstheme="minorHAnsi"/>
          <w:sz w:val="24"/>
          <w:szCs w:val="24"/>
        </w:rPr>
        <w:t xml:space="preserve"> nadzoru odkryć roboty lub wykonać otwory niezbędne do zbadania robót, a</w:t>
      </w:r>
      <w:r w:rsidR="00E60C70" w:rsidRPr="00C539DE">
        <w:rPr>
          <w:rFonts w:asciiTheme="minorHAnsi" w:hAnsiTheme="minorHAnsi" w:cstheme="minorHAnsi"/>
          <w:sz w:val="24"/>
          <w:szCs w:val="24"/>
        </w:rPr>
        <w:t> </w:t>
      </w:r>
      <w:r w:rsidRPr="00C539DE">
        <w:rPr>
          <w:rFonts w:asciiTheme="minorHAnsi" w:hAnsiTheme="minorHAnsi" w:cstheme="minorHAnsi"/>
          <w:sz w:val="24"/>
          <w:szCs w:val="24"/>
        </w:rPr>
        <w:t>następnie przywrócić roboty do stanu poprzedniego,</w:t>
      </w:r>
    </w:p>
    <w:p w14:paraId="0AEDBCC4" w14:textId="3B56FC81" w:rsidR="00055F77" w:rsidRPr="00C539DE"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lastRenderedPageBreak/>
        <w:t>usuwanie kolizji z istniejącą infrastrukturą wynikłych przy realizacji zamówienia w</w:t>
      </w:r>
      <w:r w:rsidR="00A27BB5" w:rsidRPr="00C539DE">
        <w:rPr>
          <w:rFonts w:asciiTheme="minorHAnsi" w:hAnsiTheme="minorHAnsi" w:cstheme="minorHAnsi"/>
          <w:sz w:val="24"/>
          <w:szCs w:val="24"/>
        </w:rPr>
        <w:t> </w:t>
      </w:r>
      <w:r w:rsidRPr="00C539DE">
        <w:rPr>
          <w:rFonts w:asciiTheme="minorHAnsi" w:hAnsiTheme="minorHAnsi" w:cstheme="minorHAnsi"/>
          <w:sz w:val="24"/>
          <w:szCs w:val="24"/>
        </w:rPr>
        <w:t>związku z niewłaściwym wykonywaniem robót lub błędów Wykonawcy,</w:t>
      </w:r>
    </w:p>
    <w:p w14:paraId="43A41AA0" w14:textId="5B028C1B" w:rsidR="00AE4713" w:rsidRPr="00C539DE" w:rsidRDefault="00AE4713"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C539DE">
        <w:rPr>
          <w:rFonts w:asciiTheme="minorHAnsi" w:hAnsiTheme="minorHAnsi" w:cstheme="minorHAnsi"/>
          <w:sz w:val="24"/>
          <w:szCs w:val="24"/>
        </w:rPr>
        <w:t>,</w:t>
      </w:r>
    </w:p>
    <w:p w14:paraId="1587C215" w14:textId="76EC508D" w:rsidR="00AE4713" w:rsidRPr="00C539DE" w:rsidRDefault="00AE4713" w:rsidP="001C258A">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C539DE">
        <w:rPr>
          <w:rFonts w:asciiTheme="minorHAnsi" w:hAnsiTheme="minorHAnsi" w:cstheme="minorHAnsi"/>
          <w:sz w:val="24"/>
          <w:szCs w:val="24"/>
        </w:rPr>
        <w:t> </w:t>
      </w:r>
      <w:r w:rsidRPr="00C539DE">
        <w:rPr>
          <w:rFonts w:asciiTheme="minorHAnsi" w:hAnsiTheme="minorHAnsi" w:cstheme="minorHAnsi"/>
          <w:sz w:val="24"/>
          <w:szCs w:val="24"/>
        </w:rPr>
        <w:t>organów wymaganych przepisami, deklaracji właściwości użytkowych, certyfikatów,</w:t>
      </w:r>
      <w:r w:rsidR="00330E28" w:rsidRPr="00C539DE">
        <w:rPr>
          <w:rFonts w:asciiTheme="minorHAnsi" w:hAnsiTheme="minorHAnsi" w:cstheme="minorHAnsi"/>
          <w:sz w:val="24"/>
          <w:szCs w:val="24"/>
        </w:rPr>
        <w:t xml:space="preserve"> </w:t>
      </w:r>
      <w:r w:rsidR="00C420DA" w:rsidRPr="00C539DE">
        <w:rPr>
          <w:rFonts w:asciiTheme="minorHAnsi" w:hAnsiTheme="minorHAnsi" w:cstheme="minorHAnsi"/>
          <w:sz w:val="24"/>
          <w:szCs w:val="24"/>
        </w:rPr>
        <w:t>protokołów z rozruchów urządzeń,</w:t>
      </w:r>
    </w:p>
    <w:p w14:paraId="62DB346C" w14:textId="2EE7ACE8" w:rsidR="00683028" w:rsidRPr="00C539DE" w:rsidRDefault="00683028" w:rsidP="00683028">
      <w:pPr>
        <w:numPr>
          <w:ilvl w:val="1"/>
          <w:numId w:val="2"/>
        </w:numPr>
        <w:tabs>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dokonanie skutecznego rozruchu technologicznego urządzeń, systemów oraz sporządzenie i przekazanie Zamawiającemu instrukcji obsługi i przeszkolenie personelu Zamawiającego w zakresie obsługi i utrzymania wszystkich urządzeń, systemów i oprogramowania,</w:t>
      </w:r>
    </w:p>
    <w:p w14:paraId="13028805" w14:textId="77777777" w:rsidR="00C85920" w:rsidRPr="00C539DE" w:rsidRDefault="00C85920" w:rsidP="00C85920">
      <w:pPr>
        <w:numPr>
          <w:ilvl w:val="1"/>
          <w:numId w:val="2"/>
        </w:numPr>
        <w:tabs>
          <w:tab w:val="num" w:pos="709"/>
        </w:tabs>
        <w:ind w:left="720" w:hanging="436"/>
        <w:jc w:val="both"/>
        <w:rPr>
          <w:rFonts w:asciiTheme="minorHAnsi" w:hAnsiTheme="minorHAnsi" w:cstheme="minorHAnsi"/>
          <w:b/>
          <w:bCs/>
          <w:sz w:val="24"/>
          <w:szCs w:val="24"/>
        </w:rPr>
      </w:pPr>
      <w:r w:rsidRPr="00C539DE">
        <w:rPr>
          <w:rFonts w:asciiTheme="minorHAnsi" w:hAnsiTheme="minorHAnsi" w:cstheme="minorHAnsi"/>
          <w:b/>
          <w:bCs/>
          <w:sz w:val="24"/>
          <w:szCs w:val="24"/>
        </w:rPr>
        <w:t>uzyskanie w imieniu Zamawiającego pozwolenia na użytkowanie,</w:t>
      </w:r>
    </w:p>
    <w:p w14:paraId="009DC564" w14:textId="50A320B3" w:rsidR="00AE4713" w:rsidRPr="00C539DE"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w:t>
      </w:r>
      <w:r w:rsidR="00AE4713" w:rsidRPr="00C539DE">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2306CAE" w:rsidR="00AE4713" w:rsidRPr="00C539DE"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w</w:t>
      </w:r>
      <w:r w:rsidR="00AE4713" w:rsidRPr="00C539DE">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C539DE">
        <w:rPr>
          <w:rFonts w:asciiTheme="minorHAnsi" w:hAnsiTheme="minorHAnsi" w:cstheme="minorHAnsi"/>
          <w:sz w:val="24"/>
          <w:szCs w:val="24"/>
        </w:rPr>
        <w:t>wykonania</w:t>
      </w:r>
      <w:r w:rsidR="00AE4713" w:rsidRPr="00C539DE">
        <w:rPr>
          <w:rFonts w:asciiTheme="minorHAnsi" w:hAnsiTheme="minorHAnsi" w:cstheme="minorHAnsi"/>
          <w:sz w:val="24"/>
          <w:szCs w:val="24"/>
        </w:rPr>
        <w:t xml:space="preserve"> zadania Wykonawca nie może ich zrealizować bez zgody Zamawiającego. Wszelkie samoistne dyspozycje Inspektor</w:t>
      </w:r>
      <w:r w:rsidR="005E2DA9" w:rsidRPr="00C539DE">
        <w:rPr>
          <w:rFonts w:asciiTheme="minorHAnsi" w:hAnsiTheme="minorHAnsi" w:cstheme="minorHAnsi"/>
          <w:sz w:val="24"/>
          <w:szCs w:val="24"/>
        </w:rPr>
        <w:t>ów</w:t>
      </w:r>
      <w:r w:rsidR="00AE4713" w:rsidRPr="00C539DE">
        <w:rPr>
          <w:rFonts w:asciiTheme="minorHAnsi" w:hAnsiTheme="minorHAnsi" w:cstheme="minorHAnsi"/>
          <w:sz w:val="24"/>
          <w:szCs w:val="24"/>
        </w:rPr>
        <w:t xml:space="preserve"> Nadzoru i Kierownika Budowy będą w tym zakresie bezskuteczne. Wykonawca poinformuje</w:t>
      </w:r>
      <w:r w:rsidR="000C41D0" w:rsidRPr="00C539DE">
        <w:rPr>
          <w:rFonts w:asciiTheme="minorHAnsi" w:hAnsiTheme="minorHAnsi" w:cstheme="minorHAnsi"/>
          <w:sz w:val="24"/>
          <w:szCs w:val="24"/>
        </w:rPr>
        <w:t xml:space="preserve"> pisemnie</w:t>
      </w:r>
      <w:r w:rsidR="00AE4713" w:rsidRPr="00C539DE">
        <w:rPr>
          <w:rFonts w:asciiTheme="minorHAnsi" w:hAnsiTheme="minorHAnsi" w:cstheme="minorHAnsi"/>
          <w:sz w:val="24"/>
          <w:szCs w:val="24"/>
        </w:rPr>
        <w:t xml:space="preserve"> Zamawiającego o zaistniałej sytuacji w celu określenia rodzaju i sposobu wykonania prac.</w:t>
      </w:r>
      <w:r w:rsidR="00ED06DF" w:rsidRPr="00C539DE">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w:t>
      </w:r>
      <w:r w:rsidR="005E2DA9" w:rsidRPr="00C539DE">
        <w:rPr>
          <w:rFonts w:asciiTheme="minorHAnsi" w:hAnsiTheme="minorHAnsi" w:cstheme="minorHAnsi"/>
          <w:sz w:val="24"/>
          <w:szCs w:val="24"/>
        </w:rPr>
        <w:t xml:space="preserve"> inwestorskiego</w:t>
      </w:r>
      <w:r w:rsidR="00ED06DF" w:rsidRPr="00C539DE">
        <w:rPr>
          <w:rFonts w:asciiTheme="minorHAnsi" w:hAnsiTheme="minorHAnsi" w:cstheme="minorHAnsi"/>
          <w:sz w:val="24"/>
          <w:szCs w:val="24"/>
        </w:rPr>
        <w:t>, projektanta i zatwierdzony przez Strony umowy. Protokół ten musi zawierać uzasadnienie wskazujące, że spełnione zostały przesłanki, o których mowa w</w:t>
      </w:r>
      <w:r w:rsidR="007E1F33" w:rsidRPr="00C539DE">
        <w:rPr>
          <w:rFonts w:asciiTheme="minorHAnsi" w:hAnsiTheme="minorHAnsi" w:cstheme="minorHAnsi"/>
          <w:sz w:val="24"/>
          <w:szCs w:val="24"/>
        </w:rPr>
        <w:t> </w:t>
      </w:r>
      <w:r w:rsidR="00ED06DF" w:rsidRPr="00C539DE">
        <w:rPr>
          <w:rFonts w:asciiTheme="minorHAnsi" w:hAnsiTheme="minorHAnsi" w:cstheme="minorHAnsi"/>
          <w:sz w:val="24"/>
          <w:szCs w:val="24"/>
        </w:rPr>
        <w:t xml:space="preserve">art. 455 ust. 1 pkt 3 lub art. 455 ust. 2 ustawy </w:t>
      </w:r>
      <w:proofErr w:type="spellStart"/>
      <w:r w:rsidR="00ED06DF" w:rsidRPr="00C539DE">
        <w:rPr>
          <w:rFonts w:asciiTheme="minorHAnsi" w:hAnsiTheme="minorHAnsi" w:cstheme="minorHAnsi"/>
          <w:sz w:val="24"/>
          <w:szCs w:val="24"/>
        </w:rPr>
        <w:t>Pzp</w:t>
      </w:r>
      <w:proofErr w:type="spellEnd"/>
      <w:r w:rsidR="00ED06DF" w:rsidRPr="00C539DE">
        <w:rPr>
          <w:rFonts w:asciiTheme="minorHAnsi" w:hAnsiTheme="minorHAnsi" w:cstheme="minorHAnsi"/>
          <w:sz w:val="24"/>
          <w:szCs w:val="24"/>
        </w:rPr>
        <w:t>.</w:t>
      </w:r>
    </w:p>
    <w:p w14:paraId="262062D1" w14:textId="2D792896" w:rsidR="00AE4713" w:rsidRPr="00C539DE"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4" w:name="_Hlk11174728"/>
      <w:r w:rsidRPr="00C539DE">
        <w:rPr>
          <w:rFonts w:asciiTheme="minorHAnsi" w:hAnsiTheme="minorHAnsi" w:cstheme="minorHAnsi"/>
          <w:sz w:val="24"/>
          <w:szCs w:val="24"/>
        </w:rPr>
        <w:t>w</w:t>
      </w:r>
      <w:r w:rsidR="00AE4713" w:rsidRPr="00C539DE">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C539DE">
        <w:rPr>
          <w:rFonts w:asciiTheme="minorHAnsi" w:hAnsiTheme="minorHAnsi" w:cstheme="minorHAnsi"/>
          <w:sz w:val="24"/>
          <w:szCs w:val="24"/>
        </w:rPr>
        <w:t>wprowadzenia rozwiązań zamiennych</w:t>
      </w:r>
      <w:r w:rsidR="00AE4713" w:rsidRPr="00C539DE">
        <w:rPr>
          <w:rFonts w:asciiTheme="minorHAnsi" w:hAnsiTheme="minorHAnsi" w:cstheme="minorHAnsi"/>
          <w:sz w:val="24"/>
          <w:szCs w:val="24"/>
        </w:rPr>
        <w:t xml:space="preserve"> jest uzyskanie każdorazowo akceptacji Zamawiającego</w:t>
      </w:r>
      <w:r w:rsidR="009550BB" w:rsidRPr="00C539DE">
        <w:rPr>
          <w:rFonts w:asciiTheme="minorHAnsi" w:hAnsiTheme="minorHAnsi" w:cstheme="minorHAnsi"/>
          <w:sz w:val="24"/>
          <w:szCs w:val="24"/>
        </w:rPr>
        <w:t xml:space="preserve"> działającego w porozumieniu z </w:t>
      </w:r>
      <w:r w:rsidR="00AE4713" w:rsidRPr="00C539DE">
        <w:rPr>
          <w:rFonts w:asciiTheme="minorHAnsi" w:hAnsiTheme="minorHAnsi" w:cstheme="minorHAnsi"/>
          <w:sz w:val="24"/>
          <w:szCs w:val="24"/>
        </w:rPr>
        <w:t>Inspektor</w:t>
      </w:r>
      <w:r w:rsidR="005E2DA9" w:rsidRPr="00C539DE">
        <w:rPr>
          <w:rFonts w:asciiTheme="minorHAnsi" w:hAnsiTheme="minorHAnsi" w:cstheme="minorHAnsi"/>
          <w:sz w:val="24"/>
          <w:szCs w:val="24"/>
        </w:rPr>
        <w:t>ami</w:t>
      </w:r>
      <w:r w:rsidR="00AE4713" w:rsidRPr="00C539DE">
        <w:rPr>
          <w:rFonts w:asciiTheme="minorHAnsi" w:hAnsiTheme="minorHAnsi" w:cstheme="minorHAnsi"/>
          <w:sz w:val="24"/>
          <w:szCs w:val="24"/>
        </w:rPr>
        <w:t xml:space="preserve"> </w:t>
      </w:r>
      <w:r w:rsidR="005E2DA9" w:rsidRPr="00C539DE">
        <w:rPr>
          <w:rFonts w:asciiTheme="minorHAnsi" w:hAnsiTheme="minorHAnsi" w:cstheme="minorHAnsi"/>
          <w:sz w:val="24"/>
          <w:szCs w:val="24"/>
        </w:rPr>
        <w:t>n</w:t>
      </w:r>
      <w:r w:rsidR="00AE4713" w:rsidRPr="00C539DE">
        <w:rPr>
          <w:rFonts w:asciiTheme="minorHAnsi" w:hAnsiTheme="minorHAnsi" w:cstheme="minorHAnsi"/>
          <w:sz w:val="24"/>
          <w:szCs w:val="24"/>
        </w:rPr>
        <w:t>adzoru</w:t>
      </w:r>
      <w:r w:rsidR="009550BB" w:rsidRPr="00C539DE">
        <w:rPr>
          <w:rFonts w:asciiTheme="minorHAnsi" w:hAnsiTheme="minorHAnsi" w:cstheme="minorHAnsi"/>
          <w:sz w:val="24"/>
          <w:szCs w:val="24"/>
        </w:rPr>
        <w:t xml:space="preserve"> </w:t>
      </w:r>
      <w:r w:rsidR="005E2DA9" w:rsidRPr="00C539DE">
        <w:rPr>
          <w:rFonts w:asciiTheme="minorHAnsi" w:hAnsiTheme="minorHAnsi" w:cstheme="minorHAnsi"/>
          <w:sz w:val="24"/>
          <w:szCs w:val="24"/>
        </w:rPr>
        <w:t xml:space="preserve">inwestorskiego, nadzorem autorskim </w:t>
      </w:r>
      <w:r w:rsidR="00CE75E2" w:rsidRPr="00C539DE">
        <w:rPr>
          <w:rFonts w:asciiTheme="minorHAnsi" w:hAnsiTheme="minorHAnsi" w:cstheme="minorHAnsi"/>
          <w:sz w:val="24"/>
          <w:szCs w:val="24"/>
        </w:rPr>
        <w:t xml:space="preserve">i projektantem </w:t>
      </w:r>
      <w:r w:rsidR="00AE4713" w:rsidRPr="00C539DE">
        <w:rPr>
          <w:rFonts w:asciiTheme="minorHAnsi" w:hAnsiTheme="minorHAnsi" w:cstheme="minorHAnsi"/>
          <w:sz w:val="24"/>
          <w:szCs w:val="24"/>
        </w:rPr>
        <w:t>oraz podpisanie aneksu do umowy wprowadzającego za</w:t>
      </w:r>
      <w:r w:rsidR="0055331E" w:rsidRPr="00C539DE">
        <w:rPr>
          <w:rFonts w:asciiTheme="minorHAnsi" w:hAnsiTheme="minorHAnsi" w:cstheme="minorHAnsi"/>
          <w:sz w:val="24"/>
          <w:szCs w:val="24"/>
        </w:rPr>
        <w:t>akceptowane</w:t>
      </w:r>
      <w:r w:rsidR="00AE4713" w:rsidRPr="00C539DE">
        <w:rPr>
          <w:rFonts w:asciiTheme="minorHAnsi" w:hAnsiTheme="minorHAnsi" w:cstheme="minorHAnsi"/>
          <w:sz w:val="24"/>
          <w:szCs w:val="24"/>
        </w:rPr>
        <w:t xml:space="preserve"> zmiany.</w:t>
      </w:r>
      <w:bookmarkEnd w:id="4"/>
      <w:r w:rsidR="00AE4713" w:rsidRPr="00C539DE">
        <w:rPr>
          <w:rFonts w:asciiTheme="minorHAnsi" w:hAnsiTheme="minorHAnsi" w:cstheme="minorHAnsi"/>
          <w:sz w:val="24"/>
          <w:szCs w:val="24"/>
        </w:rPr>
        <w:t xml:space="preserve"> </w:t>
      </w:r>
    </w:p>
    <w:p w14:paraId="437BA9E4" w14:textId="788282C8" w:rsidR="00AE4713" w:rsidRPr="00C539DE"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C539DE">
        <w:rPr>
          <w:rFonts w:asciiTheme="minorHAnsi" w:hAnsiTheme="minorHAnsi" w:cstheme="minorHAnsi"/>
          <w:sz w:val="24"/>
          <w:szCs w:val="24"/>
        </w:rPr>
        <w:t xml:space="preserve">Wykonawca, który zaproponuje w trakcie robót rozwiązania </w:t>
      </w:r>
      <w:r w:rsidR="00E505BF" w:rsidRPr="00C539DE">
        <w:rPr>
          <w:rFonts w:asciiTheme="minorHAnsi" w:hAnsiTheme="minorHAnsi" w:cstheme="minorHAnsi"/>
          <w:sz w:val="24"/>
          <w:szCs w:val="24"/>
        </w:rPr>
        <w:t>zamienne</w:t>
      </w:r>
      <w:r w:rsidRPr="00C539DE">
        <w:rPr>
          <w:rFonts w:asciiTheme="minorHAnsi" w:hAnsiTheme="minorHAnsi" w:cstheme="minorHAnsi"/>
          <w:sz w:val="24"/>
          <w:szCs w:val="24"/>
        </w:rPr>
        <w:t xml:space="preserve"> wymagające uzyskania decyzji zamiennych, będzie musiał - w ramach wykonania zamówienia, w</w:t>
      </w:r>
      <w:r w:rsidR="00A27BB5" w:rsidRPr="00C539DE">
        <w:rPr>
          <w:rFonts w:asciiTheme="minorHAnsi" w:hAnsiTheme="minorHAnsi" w:cstheme="minorHAnsi"/>
          <w:sz w:val="24"/>
          <w:szCs w:val="24"/>
        </w:rPr>
        <w:t> </w:t>
      </w:r>
      <w:r w:rsidRPr="00C539DE">
        <w:rPr>
          <w:rFonts w:asciiTheme="minorHAnsi" w:hAnsiTheme="minorHAnsi" w:cstheme="minorHAnsi"/>
          <w:sz w:val="24"/>
          <w:szCs w:val="24"/>
        </w:rPr>
        <w:t>imieniu Zamawiającego i za jego zgodą,</w:t>
      </w:r>
      <w:r w:rsidR="00E505BF" w:rsidRPr="00C539DE">
        <w:rPr>
          <w:rFonts w:asciiTheme="minorHAnsi" w:hAnsiTheme="minorHAnsi" w:cstheme="minorHAnsi"/>
          <w:sz w:val="24"/>
          <w:szCs w:val="24"/>
        </w:rPr>
        <w:t xml:space="preserve"> na swój koszt,</w:t>
      </w:r>
      <w:r w:rsidRPr="00C539DE">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C539DE"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C539DE">
        <w:rPr>
          <w:rFonts w:asciiTheme="minorHAnsi" w:hAnsiTheme="minorHAnsi" w:cstheme="minorHAnsi"/>
          <w:sz w:val="24"/>
          <w:szCs w:val="24"/>
        </w:rPr>
        <w:t>Zamawiający wymaga, aby:</w:t>
      </w:r>
    </w:p>
    <w:p w14:paraId="55EEA870" w14:textId="24870720" w:rsidR="00AE4713" w:rsidRPr="00C539DE"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kierowni</w:t>
      </w:r>
      <w:r w:rsidR="00126387" w:rsidRPr="00C539DE">
        <w:rPr>
          <w:rFonts w:asciiTheme="minorHAnsi" w:hAnsiTheme="minorHAnsi" w:cstheme="minorHAnsi"/>
          <w:sz w:val="24"/>
          <w:szCs w:val="24"/>
        </w:rPr>
        <w:t>k</w:t>
      </w:r>
      <w:r w:rsidR="00DC076C" w:rsidRPr="00C539DE">
        <w:rPr>
          <w:rFonts w:asciiTheme="minorHAnsi" w:hAnsiTheme="minorHAnsi" w:cstheme="minorHAnsi"/>
          <w:sz w:val="24"/>
          <w:szCs w:val="24"/>
        </w:rPr>
        <w:t xml:space="preserve"> </w:t>
      </w:r>
      <w:r w:rsidR="00126387" w:rsidRPr="00C539DE">
        <w:rPr>
          <w:rFonts w:asciiTheme="minorHAnsi" w:hAnsiTheme="minorHAnsi" w:cstheme="minorHAnsi"/>
          <w:sz w:val="24"/>
          <w:szCs w:val="24"/>
        </w:rPr>
        <w:t>budowy</w:t>
      </w:r>
      <w:r w:rsidR="002519E6" w:rsidRPr="00C539DE">
        <w:rPr>
          <w:rFonts w:asciiTheme="minorHAnsi" w:hAnsiTheme="minorHAnsi" w:cstheme="minorHAnsi"/>
          <w:sz w:val="24"/>
          <w:szCs w:val="24"/>
        </w:rPr>
        <w:t xml:space="preserve"> i wyznaczeni kierownicy robót branżowych</w:t>
      </w:r>
      <w:r w:rsidR="003D600A" w:rsidRPr="00C539DE">
        <w:rPr>
          <w:rFonts w:asciiTheme="minorHAnsi" w:hAnsiTheme="minorHAnsi" w:cstheme="minorHAnsi"/>
          <w:sz w:val="24"/>
          <w:szCs w:val="24"/>
        </w:rPr>
        <w:t xml:space="preserve"> </w:t>
      </w:r>
      <w:r w:rsidRPr="00C539DE">
        <w:rPr>
          <w:rFonts w:asciiTheme="minorHAnsi" w:hAnsiTheme="minorHAnsi" w:cstheme="minorHAnsi"/>
          <w:sz w:val="24"/>
          <w:szCs w:val="24"/>
        </w:rPr>
        <w:t>uczestniczy</w:t>
      </w:r>
      <w:r w:rsidR="002519E6" w:rsidRPr="00C539DE">
        <w:rPr>
          <w:rFonts w:asciiTheme="minorHAnsi" w:hAnsiTheme="minorHAnsi" w:cstheme="minorHAnsi"/>
          <w:sz w:val="24"/>
          <w:szCs w:val="24"/>
        </w:rPr>
        <w:t>li</w:t>
      </w:r>
      <w:r w:rsidRPr="00C539DE">
        <w:rPr>
          <w:rFonts w:asciiTheme="minorHAnsi" w:hAnsiTheme="minorHAnsi" w:cstheme="minorHAnsi"/>
          <w:sz w:val="24"/>
          <w:szCs w:val="24"/>
        </w:rPr>
        <w:t xml:space="preserve"> w</w:t>
      </w:r>
      <w:r w:rsidR="00C357CB" w:rsidRPr="00C539DE">
        <w:rPr>
          <w:rFonts w:asciiTheme="minorHAnsi" w:hAnsiTheme="minorHAnsi" w:cstheme="minorHAnsi"/>
          <w:sz w:val="24"/>
          <w:szCs w:val="24"/>
        </w:rPr>
        <w:t> </w:t>
      </w:r>
      <w:r w:rsidRPr="00C539DE">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C539DE">
        <w:rPr>
          <w:rFonts w:asciiTheme="minorHAnsi" w:hAnsiTheme="minorHAnsi" w:cstheme="minorHAnsi"/>
          <w:sz w:val="24"/>
          <w:szCs w:val="24"/>
        </w:rPr>
        <w:t xml:space="preserve"> lub na </w:t>
      </w:r>
      <w:r w:rsidR="00292D01" w:rsidRPr="00C539DE">
        <w:rPr>
          <w:rFonts w:asciiTheme="minorHAnsi" w:hAnsiTheme="minorHAnsi" w:cstheme="minorHAnsi"/>
          <w:sz w:val="24"/>
          <w:szCs w:val="24"/>
        </w:rPr>
        <w:t>terenie</w:t>
      </w:r>
      <w:r w:rsidR="009F7C80" w:rsidRPr="00C539DE">
        <w:rPr>
          <w:rFonts w:asciiTheme="minorHAnsi" w:hAnsiTheme="minorHAnsi" w:cstheme="minorHAnsi"/>
          <w:sz w:val="24"/>
          <w:szCs w:val="24"/>
        </w:rPr>
        <w:t xml:space="preserve"> budowy</w:t>
      </w:r>
      <w:r w:rsidRPr="00C539DE">
        <w:rPr>
          <w:rFonts w:asciiTheme="minorHAnsi" w:hAnsiTheme="minorHAnsi" w:cstheme="minorHAnsi"/>
          <w:sz w:val="24"/>
          <w:szCs w:val="24"/>
        </w:rPr>
        <w:t>),</w:t>
      </w:r>
    </w:p>
    <w:p w14:paraId="6A995AE7" w14:textId="0C43BA68" w:rsidR="00F32C45" w:rsidRPr="00C539DE" w:rsidRDefault="001E424E"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lastRenderedPageBreak/>
        <w:t>kierownik budowy,</w:t>
      </w:r>
      <w:r w:rsidR="00F32C45" w:rsidRPr="00C539DE">
        <w:rPr>
          <w:rFonts w:asciiTheme="minorHAnsi" w:hAnsiTheme="minorHAnsi" w:cstheme="minorHAnsi"/>
          <w:sz w:val="24"/>
          <w:szCs w:val="24"/>
        </w:rPr>
        <w:t xml:space="preserve"> na narad</w:t>
      </w:r>
      <w:r w:rsidRPr="00C539DE">
        <w:rPr>
          <w:rFonts w:asciiTheme="minorHAnsi" w:hAnsiTheme="minorHAnsi" w:cstheme="minorHAnsi"/>
          <w:sz w:val="24"/>
          <w:szCs w:val="24"/>
        </w:rPr>
        <w:t>ach</w:t>
      </w:r>
      <w:r w:rsidR="00F32C45" w:rsidRPr="00C539DE">
        <w:rPr>
          <w:rFonts w:asciiTheme="minorHAnsi" w:hAnsiTheme="minorHAnsi" w:cstheme="minorHAnsi"/>
          <w:sz w:val="24"/>
          <w:szCs w:val="24"/>
        </w:rPr>
        <w:t>, o których mowa w pkt 1, udostępni</w:t>
      </w:r>
      <w:r w:rsidR="00E52217" w:rsidRPr="00C539DE">
        <w:rPr>
          <w:rFonts w:asciiTheme="minorHAnsi" w:hAnsiTheme="minorHAnsi" w:cstheme="minorHAnsi"/>
          <w:sz w:val="24"/>
          <w:szCs w:val="24"/>
        </w:rPr>
        <w:t>ał</w:t>
      </w:r>
      <w:r w:rsidR="00F13E02" w:rsidRPr="00C539DE">
        <w:rPr>
          <w:rFonts w:asciiTheme="minorHAnsi" w:hAnsiTheme="minorHAnsi" w:cstheme="minorHAnsi"/>
          <w:sz w:val="24"/>
          <w:szCs w:val="24"/>
        </w:rPr>
        <w:t xml:space="preserve"> do wglądu</w:t>
      </w:r>
      <w:r w:rsidR="00F32C45" w:rsidRPr="00C539DE">
        <w:rPr>
          <w:rFonts w:asciiTheme="minorHAnsi" w:hAnsiTheme="minorHAnsi" w:cstheme="minorHAnsi"/>
          <w:sz w:val="24"/>
          <w:szCs w:val="24"/>
        </w:rPr>
        <w:t xml:space="preserve"> Zamawiającemu dziennik budowy,</w:t>
      </w:r>
    </w:p>
    <w:p w14:paraId="3FC0AD13" w14:textId="6735BBA1" w:rsidR="00AE4713" w:rsidRPr="00C539DE"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Wykonawca zgłaszał każdorazowo pisemnie konieczność wykonania robót dodatkowych lub </w:t>
      </w:r>
      <w:r w:rsidR="00E51BB9" w:rsidRPr="00C539DE">
        <w:rPr>
          <w:rFonts w:asciiTheme="minorHAnsi" w:hAnsiTheme="minorHAnsi" w:cstheme="minorHAnsi"/>
          <w:sz w:val="24"/>
          <w:szCs w:val="24"/>
        </w:rPr>
        <w:t xml:space="preserve">rozwiązań </w:t>
      </w:r>
      <w:r w:rsidRPr="00C539DE">
        <w:rPr>
          <w:rFonts w:asciiTheme="minorHAnsi" w:hAnsiTheme="minorHAnsi" w:cstheme="minorHAnsi"/>
          <w:sz w:val="24"/>
          <w:szCs w:val="24"/>
        </w:rPr>
        <w:t>zamiennych (prace wykonane bez akceptacji Zamawiającego nie będą kosztem pokrywanym przez Zamawiającego)</w:t>
      </w:r>
      <w:r w:rsidR="00BC4862" w:rsidRPr="00C539DE">
        <w:rPr>
          <w:rFonts w:asciiTheme="minorHAnsi" w:hAnsiTheme="minorHAnsi" w:cstheme="minorHAnsi"/>
          <w:sz w:val="24"/>
          <w:szCs w:val="24"/>
        </w:rPr>
        <w:t>,</w:t>
      </w:r>
    </w:p>
    <w:p w14:paraId="5DBC8A51" w14:textId="245D4FCD" w:rsidR="00AE4713" w:rsidRPr="00C539DE"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C539DE">
        <w:rPr>
          <w:rFonts w:asciiTheme="minorHAnsi" w:hAnsiTheme="minorHAnsi" w:cstheme="minorHAnsi"/>
          <w:sz w:val="24"/>
          <w:szCs w:val="24"/>
        </w:rPr>
        <w:t>,</w:t>
      </w:r>
    </w:p>
    <w:p w14:paraId="2ACB337B" w14:textId="552C88E0" w:rsidR="00821F64" w:rsidRPr="00C539DE" w:rsidRDefault="00821F64"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C539DE">
        <w:rPr>
          <w:rFonts w:asciiTheme="minorHAnsi" w:hAnsiTheme="minorHAnsi" w:cstheme="minorHAnsi"/>
          <w:sz w:val="24"/>
          <w:szCs w:val="24"/>
        </w:rPr>
        <w:t> </w:t>
      </w:r>
      <w:r w:rsidRPr="00C539DE">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C539DE">
        <w:rPr>
          <w:rFonts w:asciiTheme="minorHAnsi" w:hAnsiTheme="minorHAnsi" w:cstheme="minorHAnsi"/>
          <w:sz w:val="24"/>
          <w:szCs w:val="24"/>
        </w:rPr>
        <w:t>,</w:t>
      </w:r>
    </w:p>
    <w:p w14:paraId="4AF1D19A" w14:textId="505F0066" w:rsidR="00E33360" w:rsidRPr="00C539DE" w:rsidRDefault="00E33360"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 przypadku, gdy utrac</w:t>
      </w:r>
      <w:r w:rsidR="00E148AA" w:rsidRPr="00C539DE">
        <w:rPr>
          <w:rFonts w:asciiTheme="minorHAnsi" w:hAnsiTheme="minorHAnsi" w:cstheme="minorHAnsi"/>
          <w:sz w:val="24"/>
          <w:szCs w:val="24"/>
        </w:rPr>
        <w:t>ą</w:t>
      </w:r>
      <w:r w:rsidRPr="00C539DE">
        <w:rPr>
          <w:rFonts w:asciiTheme="minorHAnsi" w:hAnsiTheme="minorHAnsi" w:cstheme="minorHAnsi"/>
          <w:sz w:val="24"/>
          <w:szCs w:val="24"/>
        </w:rPr>
        <w:t xml:space="preserve"> ważność złożone przed podpisaniem umowy, zaświadczeni</w:t>
      </w:r>
      <w:r w:rsidR="00E148AA" w:rsidRPr="00C539DE">
        <w:rPr>
          <w:rFonts w:asciiTheme="minorHAnsi" w:hAnsiTheme="minorHAnsi" w:cstheme="minorHAnsi"/>
          <w:sz w:val="24"/>
          <w:szCs w:val="24"/>
        </w:rPr>
        <w:t>a</w:t>
      </w:r>
      <w:r w:rsidRPr="00C539DE">
        <w:rPr>
          <w:rFonts w:asciiTheme="minorHAnsi" w:hAnsiTheme="minorHAnsi" w:cstheme="minorHAnsi"/>
          <w:sz w:val="24"/>
          <w:szCs w:val="24"/>
        </w:rPr>
        <w:t xml:space="preserve"> o przynależności do okręgowej izby inżynierów budownictwa dotyczące os</w:t>
      </w:r>
      <w:r w:rsidR="00E148AA" w:rsidRPr="00C539DE">
        <w:rPr>
          <w:rFonts w:asciiTheme="minorHAnsi" w:hAnsiTheme="minorHAnsi" w:cstheme="minorHAnsi"/>
          <w:sz w:val="24"/>
          <w:szCs w:val="24"/>
        </w:rPr>
        <w:t>ób</w:t>
      </w:r>
      <w:r w:rsidRPr="00C539DE">
        <w:rPr>
          <w:rFonts w:asciiTheme="minorHAnsi" w:hAnsiTheme="minorHAnsi" w:cstheme="minorHAnsi"/>
          <w:sz w:val="24"/>
          <w:szCs w:val="24"/>
        </w:rPr>
        <w:t>, o któr</w:t>
      </w:r>
      <w:r w:rsidR="00E148AA" w:rsidRPr="00C539DE">
        <w:rPr>
          <w:rFonts w:asciiTheme="minorHAnsi" w:hAnsiTheme="minorHAnsi" w:cstheme="minorHAnsi"/>
          <w:sz w:val="24"/>
          <w:szCs w:val="24"/>
        </w:rPr>
        <w:t>ych</w:t>
      </w:r>
      <w:r w:rsidRPr="00C539DE">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C539DE">
        <w:rPr>
          <w:rFonts w:asciiTheme="minorHAnsi" w:hAnsiTheme="minorHAnsi" w:cstheme="minorHAnsi"/>
          <w:sz w:val="24"/>
          <w:szCs w:val="24"/>
        </w:rPr>
        <w:t>e</w:t>
      </w:r>
      <w:r w:rsidR="00EB2049" w:rsidRPr="00C539DE">
        <w:rPr>
          <w:rFonts w:asciiTheme="minorHAnsi" w:hAnsiTheme="minorHAnsi" w:cstheme="minorHAnsi"/>
          <w:sz w:val="24"/>
          <w:szCs w:val="24"/>
        </w:rPr>
        <w:t>,</w:t>
      </w:r>
    </w:p>
    <w:p w14:paraId="479B560D" w14:textId="396B6156" w:rsidR="00EB2049" w:rsidRPr="00C539DE" w:rsidRDefault="00EB2049"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C539DE"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C539DE">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C539DE">
        <w:rPr>
          <w:rFonts w:asciiTheme="minorHAnsi" w:hAnsiTheme="minorHAnsi" w:cstheme="minorHAnsi"/>
          <w:sz w:val="24"/>
          <w:szCs w:val="24"/>
        </w:rPr>
        <w:t> </w:t>
      </w:r>
      <w:r w:rsidRPr="00C539DE">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C539DE" w:rsidRDefault="003E30A8" w:rsidP="001C258A">
      <w:pPr>
        <w:jc w:val="center"/>
        <w:rPr>
          <w:rFonts w:asciiTheme="minorHAnsi" w:hAnsiTheme="minorHAnsi" w:cstheme="minorHAnsi"/>
          <w:b/>
          <w:sz w:val="24"/>
          <w:szCs w:val="24"/>
        </w:rPr>
      </w:pPr>
    </w:p>
    <w:p w14:paraId="4EF87275" w14:textId="34589158"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 7. Odpowiedzialność Wykonawcy</w:t>
      </w:r>
    </w:p>
    <w:p w14:paraId="2C4BDAE1" w14:textId="77777777" w:rsidR="00AE4713" w:rsidRPr="00C539DE" w:rsidRDefault="00AE4713" w:rsidP="00173C0B">
      <w:pPr>
        <w:numPr>
          <w:ilvl w:val="0"/>
          <w:numId w:val="7"/>
        </w:numPr>
        <w:tabs>
          <w:tab w:val="clear" w:pos="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C539DE" w:rsidRDefault="00AE4713" w:rsidP="00173C0B">
      <w:pPr>
        <w:numPr>
          <w:ilvl w:val="0"/>
          <w:numId w:val="7"/>
        </w:numPr>
        <w:tabs>
          <w:tab w:val="clear" w:pos="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 xml:space="preserve">Od daty </w:t>
      </w:r>
      <w:r w:rsidR="00E52217" w:rsidRPr="00C539DE">
        <w:rPr>
          <w:rFonts w:asciiTheme="minorHAnsi" w:hAnsiTheme="minorHAnsi" w:cstheme="minorHAnsi"/>
          <w:sz w:val="24"/>
          <w:szCs w:val="24"/>
        </w:rPr>
        <w:t>podpisania umowy</w:t>
      </w:r>
      <w:r w:rsidRPr="00C539DE">
        <w:rPr>
          <w:rFonts w:asciiTheme="minorHAnsi" w:hAnsiTheme="minorHAnsi" w:cstheme="minorHAnsi"/>
          <w:sz w:val="24"/>
          <w:szCs w:val="24"/>
        </w:rPr>
        <w:t>, aż do podpisania protokołu odbioru końcowego, Wykonawca zobowiąz</w:t>
      </w:r>
      <w:r w:rsidR="0047601A" w:rsidRPr="00C539DE">
        <w:rPr>
          <w:rFonts w:asciiTheme="minorHAnsi" w:hAnsiTheme="minorHAnsi" w:cstheme="minorHAnsi"/>
          <w:sz w:val="24"/>
          <w:szCs w:val="24"/>
        </w:rPr>
        <w:t xml:space="preserve">any jest </w:t>
      </w:r>
      <w:r w:rsidRPr="00C539DE">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C539DE">
        <w:rPr>
          <w:rFonts w:asciiTheme="minorHAnsi" w:hAnsiTheme="minorHAnsi" w:cstheme="minorHAnsi"/>
          <w:sz w:val="24"/>
          <w:szCs w:val="24"/>
        </w:rPr>
        <w:t> </w:t>
      </w:r>
      <w:r w:rsidRPr="00C539DE">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C539DE">
        <w:rPr>
          <w:rFonts w:asciiTheme="minorHAnsi" w:hAnsiTheme="minorHAnsi" w:cstheme="minorHAnsi"/>
          <w:sz w:val="24"/>
          <w:szCs w:val="24"/>
        </w:rPr>
        <w:t xml:space="preserve"> Wykonawcy</w:t>
      </w:r>
      <w:r w:rsidRPr="00C539DE">
        <w:rPr>
          <w:rFonts w:asciiTheme="minorHAnsi" w:hAnsiTheme="minorHAnsi" w:cstheme="minorHAnsi"/>
          <w:sz w:val="24"/>
          <w:szCs w:val="24"/>
        </w:rPr>
        <w:t>.</w:t>
      </w:r>
    </w:p>
    <w:p w14:paraId="523934C1" w14:textId="4AF0380B" w:rsidR="00AE4713" w:rsidRPr="00C539DE" w:rsidRDefault="00AE4713" w:rsidP="00173C0B">
      <w:pPr>
        <w:numPr>
          <w:ilvl w:val="0"/>
          <w:numId w:val="7"/>
        </w:numPr>
        <w:tabs>
          <w:tab w:val="clear" w:pos="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 xml:space="preserve">Od daty </w:t>
      </w:r>
      <w:r w:rsidR="009F25B6" w:rsidRPr="00C539DE">
        <w:rPr>
          <w:rFonts w:asciiTheme="minorHAnsi" w:hAnsiTheme="minorHAnsi" w:cstheme="minorHAnsi"/>
          <w:sz w:val="24"/>
          <w:szCs w:val="24"/>
        </w:rPr>
        <w:t>podpisania umowy</w:t>
      </w:r>
      <w:r w:rsidRPr="00C539DE">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C539DE">
        <w:rPr>
          <w:rFonts w:asciiTheme="minorHAnsi" w:hAnsiTheme="minorHAnsi" w:cstheme="minorHAnsi"/>
          <w:sz w:val="24"/>
          <w:szCs w:val="24"/>
        </w:rPr>
        <w:t>wartość wynagrodzenia Wykonawcy, o którym mowa w § 10 niniejszej umowy.</w:t>
      </w:r>
    </w:p>
    <w:p w14:paraId="77A9C0BA" w14:textId="53812BD6" w:rsidR="00AE4713" w:rsidRPr="00C539DE" w:rsidRDefault="00AE4713" w:rsidP="00173C0B">
      <w:pPr>
        <w:numPr>
          <w:ilvl w:val="0"/>
          <w:numId w:val="7"/>
        </w:numPr>
        <w:tabs>
          <w:tab w:val="clear" w:pos="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C539DE" w:rsidRDefault="00AE4713" w:rsidP="00173C0B">
      <w:pPr>
        <w:numPr>
          <w:ilvl w:val="0"/>
          <w:numId w:val="7"/>
        </w:numPr>
        <w:tabs>
          <w:tab w:val="clear" w:pos="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lastRenderedPageBreak/>
        <w:t>Wykonawca winien zapewnić bezpieczeństwo na placu budowy przez cały okres wykonywania robót</w:t>
      </w:r>
      <w:r w:rsidR="002A029C" w:rsidRPr="00C539DE">
        <w:rPr>
          <w:rFonts w:asciiTheme="minorHAnsi" w:hAnsiTheme="minorHAnsi" w:cstheme="minorHAnsi"/>
          <w:sz w:val="24"/>
          <w:szCs w:val="24"/>
        </w:rPr>
        <w:t>,</w:t>
      </w:r>
      <w:r w:rsidRPr="00C539DE">
        <w:rPr>
          <w:rFonts w:asciiTheme="minorHAnsi" w:hAnsiTheme="minorHAnsi" w:cstheme="minorHAnsi"/>
          <w:sz w:val="24"/>
          <w:szCs w:val="24"/>
        </w:rPr>
        <w:t xml:space="preserve"> dla swoich pracowników, przedstawicieli Zamawiającego i osób trzecich.</w:t>
      </w:r>
    </w:p>
    <w:p w14:paraId="112DE05E" w14:textId="77777777" w:rsidR="00AE4713" w:rsidRPr="00C539DE" w:rsidRDefault="00AE4713" w:rsidP="00173C0B">
      <w:pPr>
        <w:numPr>
          <w:ilvl w:val="0"/>
          <w:numId w:val="7"/>
        </w:numPr>
        <w:tabs>
          <w:tab w:val="clear" w:pos="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C539DE"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Wykonawca winien podporządkować się poleceniom wydawanym przez Inspektor</w:t>
      </w:r>
      <w:r w:rsidR="002F61C9" w:rsidRPr="00C539DE">
        <w:rPr>
          <w:rFonts w:asciiTheme="minorHAnsi" w:hAnsiTheme="minorHAnsi" w:cstheme="minorHAnsi"/>
          <w:sz w:val="24"/>
          <w:szCs w:val="24"/>
        </w:rPr>
        <w:t>a</w:t>
      </w:r>
      <w:r w:rsidRPr="00C539DE">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C539DE"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C539DE"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Wykonawca ponosi odpowiedzialność za teren budowy z chwilą przejęcia placu budowy.</w:t>
      </w:r>
    </w:p>
    <w:p w14:paraId="2724BEC5" w14:textId="5729179A" w:rsidR="00AE4713" w:rsidRPr="00C539DE"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 xml:space="preserve">Wykonawca ponosi odpowiedzialność za szkody wyrządzone osobom trzecim w związku </w:t>
      </w:r>
      <w:r w:rsidRPr="00C539DE">
        <w:rPr>
          <w:rFonts w:asciiTheme="minorHAnsi" w:hAnsiTheme="minorHAnsi" w:cstheme="minorHAnsi"/>
          <w:sz w:val="24"/>
          <w:szCs w:val="24"/>
        </w:rPr>
        <w:br/>
        <w:t>z prowadzonymi pracami.</w:t>
      </w:r>
    </w:p>
    <w:p w14:paraId="47B748DC" w14:textId="41DA7F88" w:rsidR="00AE4713" w:rsidRPr="00C539DE"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C539DE"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C539DE">
        <w:rPr>
          <w:rFonts w:asciiTheme="minorHAnsi" w:hAnsiTheme="minorHAnsi" w:cstheme="minorHAnsi"/>
          <w:sz w:val="24"/>
          <w:szCs w:val="24"/>
        </w:rPr>
        <w:t xml:space="preserve">Wykonawca </w:t>
      </w:r>
      <w:r w:rsidR="001E6FED" w:rsidRPr="00C539DE">
        <w:rPr>
          <w:rFonts w:asciiTheme="minorHAnsi" w:hAnsiTheme="minorHAnsi" w:cstheme="minorHAnsi"/>
          <w:sz w:val="24"/>
          <w:szCs w:val="24"/>
        </w:rPr>
        <w:t>ma</w:t>
      </w:r>
      <w:r w:rsidRPr="00C539DE">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44B14E4F" w14:textId="77777777" w:rsidR="003F1B10" w:rsidRPr="00C539DE" w:rsidRDefault="003F1B10" w:rsidP="001C258A">
      <w:pPr>
        <w:ind w:left="360"/>
        <w:jc w:val="center"/>
        <w:rPr>
          <w:rFonts w:asciiTheme="minorHAnsi" w:hAnsiTheme="minorHAnsi" w:cstheme="minorHAnsi"/>
          <w:b/>
          <w:sz w:val="24"/>
          <w:szCs w:val="24"/>
        </w:rPr>
      </w:pPr>
      <w:bookmarkStart w:id="5" w:name="_Hlk93401892"/>
    </w:p>
    <w:p w14:paraId="10201961" w14:textId="56242BCD" w:rsidR="00AE4713" w:rsidRPr="00C539DE" w:rsidRDefault="00AE4713" w:rsidP="001C258A">
      <w:pPr>
        <w:ind w:left="360"/>
        <w:jc w:val="center"/>
        <w:rPr>
          <w:rFonts w:asciiTheme="minorHAnsi" w:hAnsiTheme="minorHAnsi" w:cstheme="minorHAnsi"/>
          <w:b/>
          <w:sz w:val="24"/>
          <w:szCs w:val="24"/>
        </w:rPr>
      </w:pPr>
      <w:r w:rsidRPr="00C539DE">
        <w:rPr>
          <w:rFonts w:asciiTheme="minorHAnsi" w:hAnsiTheme="minorHAnsi" w:cstheme="minorHAnsi"/>
          <w:b/>
          <w:sz w:val="24"/>
          <w:szCs w:val="24"/>
        </w:rPr>
        <w:t>§ 7.1*</w:t>
      </w:r>
    </w:p>
    <w:p w14:paraId="3A7A6904" w14:textId="4A5A834E" w:rsidR="00AE4713" w:rsidRPr="00C539DE" w:rsidRDefault="005455DF" w:rsidP="001C258A">
      <w:pPr>
        <w:ind w:left="360"/>
        <w:jc w:val="center"/>
        <w:rPr>
          <w:rFonts w:asciiTheme="minorHAnsi" w:hAnsiTheme="minorHAnsi" w:cstheme="minorHAnsi"/>
          <w:b/>
          <w:sz w:val="24"/>
          <w:szCs w:val="24"/>
        </w:rPr>
      </w:pPr>
      <w:r w:rsidRPr="00C539DE">
        <w:rPr>
          <w:rFonts w:asciiTheme="minorHAnsi" w:hAnsiTheme="minorHAnsi" w:cstheme="minorHAnsi"/>
          <w:b/>
          <w:sz w:val="24"/>
          <w:szCs w:val="24"/>
        </w:rPr>
        <w:t>Podmiot udostępniający zasoby</w:t>
      </w:r>
    </w:p>
    <w:p w14:paraId="051BA2F0" w14:textId="6D588E1A" w:rsidR="00AE4713" w:rsidRPr="00C539DE"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Wykonawca oświadcza, że podmiot </w:t>
      </w:r>
      <w:r w:rsidR="005455DF" w:rsidRPr="00C539DE">
        <w:rPr>
          <w:rFonts w:asciiTheme="minorHAnsi" w:hAnsiTheme="minorHAnsi" w:cstheme="minorHAnsi"/>
          <w:sz w:val="24"/>
          <w:szCs w:val="24"/>
        </w:rPr>
        <w:t>udostępniający zasoby</w:t>
      </w:r>
      <w:r w:rsidRPr="00C539DE">
        <w:rPr>
          <w:rFonts w:asciiTheme="minorHAnsi" w:hAnsiTheme="minorHAnsi" w:cstheme="minorHAnsi"/>
          <w:sz w:val="24"/>
          <w:szCs w:val="24"/>
        </w:rPr>
        <w:t xml:space="preserve"> - ...................................., na które Wykonawca powoływał się składając ofertę, celem wykazania spełniania warunku udziału w</w:t>
      </w:r>
      <w:r w:rsidR="005455DF" w:rsidRPr="00C539DE">
        <w:rPr>
          <w:rFonts w:asciiTheme="minorHAnsi" w:hAnsiTheme="minorHAnsi" w:cstheme="minorHAnsi"/>
          <w:sz w:val="24"/>
          <w:szCs w:val="24"/>
        </w:rPr>
        <w:t> </w:t>
      </w:r>
      <w:r w:rsidRPr="00C539DE">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C539DE"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 przypadku zaprzestania wykonywania umowy przez podmiot </w:t>
      </w:r>
      <w:r w:rsidR="005455DF" w:rsidRPr="00C539DE">
        <w:rPr>
          <w:rFonts w:asciiTheme="minorHAnsi" w:hAnsiTheme="minorHAnsi" w:cstheme="minorHAnsi"/>
          <w:sz w:val="24"/>
          <w:szCs w:val="24"/>
        </w:rPr>
        <w:t>udostępniający zasoby</w:t>
      </w:r>
      <w:r w:rsidRPr="00C539DE">
        <w:rPr>
          <w:rFonts w:asciiTheme="minorHAnsi" w:hAnsiTheme="minorHAnsi" w:cstheme="minorHAnsi"/>
          <w:sz w:val="24"/>
          <w:szCs w:val="24"/>
        </w:rPr>
        <w:t xml:space="preserve"> - </w:t>
      </w:r>
      <w:r w:rsidR="005455DF" w:rsidRPr="00C539DE">
        <w:rPr>
          <w:rFonts w:asciiTheme="minorHAnsi" w:hAnsiTheme="minorHAnsi" w:cstheme="minorHAnsi"/>
          <w:sz w:val="24"/>
          <w:szCs w:val="24"/>
        </w:rPr>
        <w:t xml:space="preserve">…………... </w:t>
      </w:r>
      <w:r w:rsidRPr="00C539DE">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C539DE">
        <w:rPr>
          <w:rFonts w:asciiTheme="minorHAnsi" w:hAnsiTheme="minorHAnsi" w:cstheme="minorHAnsi"/>
          <w:sz w:val="24"/>
          <w:szCs w:val="24"/>
        </w:rPr>
        <w:t> </w:t>
      </w:r>
      <w:r w:rsidRPr="00C539DE">
        <w:rPr>
          <w:rFonts w:asciiTheme="minorHAnsi" w:hAnsiTheme="minorHAnsi" w:cstheme="minorHAnsi"/>
          <w:sz w:val="24"/>
          <w:szCs w:val="24"/>
        </w:rPr>
        <w:t>postępowaniu o udzielenie zamówienia, po uprzednim uzyskaniu zgody Zamawiającego. Wykonawca może zostać zwolniony z</w:t>
      </w:r>
      <w:r w:rsidR="005455DF" w:rsidRPr="00C539DE">
        <w:rPr>
          <w:rFonts w:asciiTheme="minorHAnsi" w:hAnsiTheme="minorHAnsi" w:cstheme="minorHAnsi"/>
          <w:sz w:val="24"/>
          <w:szCs w:val="24"/>
        </w:rPr>
        <w:t> </w:t>
      </w:r>
      <w:r w:rsidRPr="00C539DE">
        <w:rPr>
          <w:rFonts w:asciiTheme="minorHAnsi" w:hAnsiTheme="minorHAnsi" w:cstheme="minorHAnsi"/>
          <w:sz w:val="24"/>
          <w:szCs w:val="24"/>
        </w:rPr>
        <w:t>zastąpienia tego podmiotu innym podmiotem, w</w:t>
      </w:r>
      <w:r w:rsidR="00380E3C" w:rsidRPr="00C539DE">
        <w:rPr>
          <w:rFonts w:asciiTheme="minorHAnsi" w:hAnsiTheme="minorHAnsi" w:cstheme="minorHAnsi"/>
          <w:sz w:val="24"/>
          <w:szCs w:val="24"/>
        </w:rPr>
        <w:t> </w:t>
      </w:r>
      <w:r w:rsidRPr="00C539DE">
        <w:rPr>
          <w:rFonts w:asciiTheme="minorHAnsi" w:hAnsiTheme="minorHAnsi" w:cstheme="minorHAnsi"/>
          <w:sz w:val="24"/>
          <w:szCs w:val="24"/>
        </w:rPr>
        <w:t>przypadku wykazania, że Wykonawca samodzielnie spełnia warunek udziału w</w:t>
      </w:r>
      <w:r w:rsidR="00380E3C" w:rsidRPr="00C539DE">
        <w:rPr>
          <w:rFonts w:asciiTheme="minorHAnsi" w:hAnsiTheme="minorHAnsi" w:cstheme="minorHAnsi"/>
          <w:sz w:val="24"/>
          <w:szCs w:val="24"/>
        </w:rPr>
        <w:t> </w:t>
      </w:r>
      <w:r w:rsidRPr="00C539DE">
        <w:rPr>
          <w:rFonts w:asciiTheme="minorHAnsi" w:hAnsiTheme="minorHAnsi" w:cstheme="minorHAnsi"/>
          <w:sz w:val="24"/>
          <w:szCs w:val="24"/>
        </w:rPr>
        <w:t xml:space="preserve">postępowaniu, przy wykazaniu spełniania którego powoływał się na zasoby podmiotu </w:t>
      </w:r>
      <w:r w:rsidR="005455DF" w:rsidRPr="00C539DE">
        <w:rPr>
          <w:rFonts w:asciiTheme="minorHAnsi" w:hAnsiTheme="minorHAnsi" w:cstheme="minorHAnsi"/>
          <w:sz w:val="24"/>
          <w:szCs w:val="24"/>
        </w:rPr>
        <w:t>je udostępniające</w:t>
      </w:r>
      <w:r w:rsidRPr="00C539DE">
        <w:rPr>
          <w:rFonts w:asciiTheme="minorHAnsi" w:hAnsiTheme="minorHAnsi" w:cstheme="minorHAnsi"/>
          <w:sz w:val="24"/>
          <w:szCs w:val="24"/>
        </w:rPr>
        <w:t>, w stopniu nie mniejszym niż wymagany w</w:t>
      </w:r>
      <w:r w:rsidR="005455DF" w:rsidRPr="00C539DE">
        <w:rPr>
          <w:rFonts w:asciiTheme="minorHAnsi" w:hAnsiTheme="minorHAnsi" w:cstheme="minorHAnsi"/>
          <w:sz w:val="24"/>
          <w:szCs w:val="24"/>
        </w:rPr>
        <w:t> </w:t>
      </w:r>
      <w:r w:rsidRPr="00C539DE">
        <w:rPr>
          <w:rFonts w:asciiTheme="minorHAnsi" w:hAnsiTheme="minorHAnsi" w:cstheme="minorHAnsi"/>
          <w:sz w:val="24"/>
          <w:szCs w:val="24"/>
        </w:rPr>
        <w:t>trakcie postępowania o</w:t>
      </w:r>
      <w:r w:rsidR="00380E3C" w:rsidRPr="00C539DE">
        <w:rPr>
          <w:rFonts w:asciiTheme="minorHAnsi" w:hAnsiTheme="minorHAnsi" w:cstheme="minorHAnsi"/>
          <w:sz w:val="24"/>
          <w:szCs w:val="24"/>
        </w:rPr>
        <w:t> </w:t>
      </w:r>
      <w:r w:rsidRPr="00C539DE">
        <w:rPr>
          <w:rFonts w:asciiTheme="minorHAnsi" w:hAnsiTheme="minorHAnsi" w:cstheme="minorHAnsi"/>
          <w:sz w:val="24"/>
          <w:szCs w:val="24"/>
        </w:rPr>
        <w:t>udzielenie zamówienia.</w:t>
      </w:r>
    </w:p>
    <w:p w14:paraId="79F23B3B" w14:textId="77777777" w:rsidR="00AE4713" w:rsidRPr="00C539DE"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C539DE" w:rsidRDefault="00AE4713" w:rsidP="001C258A">
      <w:pPr>
        <w:jc w:val="both"/>
        <w:rPr>
          <w:rFonts w:asciiTheme="minorHAnsi" w:hAnsiTheme="minorHAnsi" w:cstheme="minorHAnsi"/>
          <w:i/>
          <w:sz w:val="24"/>
          <w:szCs w:val="24"/>
        </w:rPr>
      </w:pPr>
      <w:r w:rsidRPr="00C539DE">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C539DE">
        <w:rPr>
          <w:rFonts w:asciiTheme="minorHAnsi" w:hAnsiTheme="minorHAnsi" w:cstheme="minorHAnsi"/>
          <w:i/>
          <w:sz w:val="24"/>
          <w:szCs w:val="24"/>
        </w:rPr>
        <w:t>118 ust. 1</w:t>
      </w:r>
      <w:r w:rsidRPr="00C539DE">
        <w:rPr>
          <w:rFonts w:asciiTheme="minorHAnsi" w:hAnsiTheme="minorHAnsi" w:cstheme="minorHAnsi"/>
          <w:i/>
          <w:sz w:val="24"/>
          <w:szCs w:val="24"/>
        </w:rPr>
        <w:t xml:space="preserve"> ustawy </w:t>
      </w:r>
      <w:proofErr w:type="spellStart"/>
      <w:r w:rsidR="005455DF" w:rsidRPr="00C539DE">
        <w:rPr>
          <w:rFonts w:asciiTheme="minorHAnsi" w:hAnsiTheme="minorHAnsi" w:cstheme="minorHAnsi"/>
          <w:i/>
          <w:sz w:val="24"/>
          <w:szCs w:val="24"/>
        </w:rPr>
        <w:t>Pzp</w:t>
      </w:r>
      <w:proofErr w:type="spellEnd"/>
      <w:r w:rsidRPr="00C539DE">
        <w:rPr>
          <w:rFonts w:asciiTheme="minorHAnsi" w:hAnsiTheme="minorHAnsi" w:cstheme="minorHAnsi"/>
          <w:i/>
          <w:sz w:val="24"/>
          <w:szCs w:val="24"/>
        </w:rPr>
        <w:t>.</w:t>
      </w:r>
    </w:p>
    <w:bookmarkEnd w:id="5"/>
    <w:p w14:paraId="60C3A87D" w14:textId="755D2EEA" w:rsidR="000A1CF3" w:rsidRPr="00C539DE" w:rsidRDefault="000A1CF3" w:rsidP="001C258A">
      <w:pPr>
        <w:rPr>
          <w:rFonts w:asciiTheme="minorHAnsi" w:hAnsiTheme="minorHAnsi" w:cstheme="minorHAnsi"/>
          <w:b/>
          <w:sz w:val="24"/>
          <w:szCs w:val="24"/>
        </w:rPr>
      </w:pPr>
    </w:p>
    <w:p w14:paraId="1277E2E6" w14:textId="77777777"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 8. Podwykonawcy</w:t>
      </w:r>
    </w:p>
    <w:p w14:paraId="30D1D33E"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Wykonawca może powierzyć wykonanie części zamówienia podwykonawcy.</w:t>
      </w:r>
    </w:p>
    <w:p w14:paraId="7CA1B854" w14:textId="2857ABC0"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lastRenderedPageBreak/>
        <w:t>Wykonawca przed przystąpieniem do wykonania zamówienia jest zobowiązany do podania nazw, danych kontaktowych oraz przedstawicieli, podwykonawców zaangażowanych w</w:t>
      </w:r>
      <w:r w:rsidR="00380E3C" w:rsidRPr="00C539DE">
        <w:rPr>
          <w:rFonts w:asciiTheme="minorHAnsi" w:hAnsiTheme="minorHAnsi" w:cstheme="minorHAnsi"/>
          <w:sz w:val="24"/>
          <w:szCs w:val="24"/>
        </w:rPr>
        <w:t> </w:t>
      </w:r>
      <w:r w:rsidRPr="00C539DE">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C539DE">
        <w:rPr>
          <w:rFonts w:asciiTheme="minorHAnsi" w:hAnsiTheme="minorHAnsi" w:cstheme="minorHAnsi"/>
          <w:sz w:val="24"/>
          <w:szCs w:val="24"/>
        </w:rPr>
        <w:t> </w:t>
      </w:r>
      <w:r w:rsidRPr="00C539DE">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66FCCA55"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C539DE">
        <w:rPr>
          <w:rFonts w:asciiTheme="minorHAnsi" w:hAnsiTheme="minorHAnsi" w:cstheme="minorHAnsi"/>
          <w:b/>
          <w:bCs/>
          <w:sz w:val="24"/>
          <w:szCs w:val="24"/>
        </w:rPr>
        <w:t>roboty budowlane</w:t>
      </w:r>
      <w:r w:rsidRPr="00C539DE">
        <w:rPr>
          <w:rFonts w:asciiTheme="minorHAnsi" w:hAnsiTheme="minorHAnsi" w:cstheme="minorHAnsi"/>
          <w:sz w:val="24"/>
          <w:szCs w:val="24"/>
        </w:rPr>
        <w:t xml:space="preserve">, jest obowiązany, w trakcie realizacji zamówienia, </w:t>
      </w:r>
      <w:r w:rsidRPr="00C539DE">
        <w:rPr>
          <w:rFonts w:asciiTheme="minorHAnsi" w:hAnsiTheme="minorHAnsi" w:cstheme="minorHAnsi"/>
          <w:b/>
          <w:bCs/>
          <w:sz w:val="24"/>
          <w:szCs w:val="24"/>
        </w:rPr>
        <w:t>do przedłożenia zamawiającemu projektu tej umowy</w:t>
      </w:r>
      <w:r w:rsidRPr="00C539DE">
        <w:rPr>
          <w:rFonts w:asciiTheme="minorHAnsi" w:hAnsiTheme="minorHAnsi" w:cstheme="minorHAnsi"/>
          <w:sz w:val="24"/>
          <w:szCs w:val="24"/>
        </w:rPr>
        <w:t>, przy czym podwykonawca lub dalszy podwykonawca jest obowiązany dołączyć zgodę wykonawcy na zawarcie umowy o podwykonawstwo o</w:t>
      </w:r>
      <w:r w:rsidR="000133E1" w:rsidRPr="00C539DE">
        <w:rPr>
          <w:rFonts w:asciiTheme="minorHAnsi" w:hAnsiTheme="minorHAnsi" w:cstheme="minorHAnsi"/>
          <w:sz w:val="24"/>
          <w:szCs w:val="24"/>
        </w:rPr>
        <w:t> </w:t>
      </w:r>
      <w:r w:rsidRPr="00C539DE">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C539DE"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nie spełnia ona poniżej wskazanych wymagań:</w:t>
      </w:r>
    </w:p>
    <w:p w14:paraId="1AE9FC92" w14:textId="77777777" w:rsidR="00FD60A0" w:rsidRPr="00C539DE"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projekt umowy o podwykonawstwo musi zawierać postanowienia dotyczące:</w:t>
      </w:r>
    </w:p>
    <w:p w14:paraId="1D8B216B" w14:textId="77777777" w:rsidR="00FD60A0" w:rsidRPr="00C539DE"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danych podwykonawcy,</w:t>
      </w:r>
    </w:p>
    <w:p w14:paraId="7D8DB812" w14:textId="77777777" w:rsidR="00FD60A0" w:rsidRPr="00C539DE"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zakresu robót przewidzianych do wykonania, </w:t>
      </w:r>
    </w:p>
    <w:p w14:paraId="40DB7F34" w14:textId="77777777" w:rsidR="00FD60A0" w:rsidRPr="00C539DE"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terminu realizacji robót,</w:t>
      </w:r>
    </w:p>
    <w:p w14:paraId="3FABC0B0" w14:textId="4B255010" w:rsidR="00FD60A0" w:rsidRPr="00C539DE"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wysokości wynagrodzenia i zasad płatności za wykonane roboty, </w:t>
      </w:r>
    </w:p>
    <w:p w14:paraId="3B0BEEC3" w14:textId="77777777" w:rsidR="00FD60A0" w:rsidRPr="00C539DE"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terminu zapłaty wynagrodzenia, </w:t>
      </w:r>
    </w:p>
    <w:p w14:paraId="53D38BFA" w14:textId="77777777" w:rsidR="00FD60A0" w:rsidRPr="00C539DE"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okresu odpowiedzialności za wady, </w:t>
      </w:r>
    </w:p>
    <w:p w14:paraId="75ADC731" w14:textId="243B78B4" w:rsidR="00FD60A0" w:rsidRPr="00C539DE"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C539DE">
        <w:rPr>
          <w:rFonts w:asciiTheme="minorHAnsi" w:hAnsiTheme="minorHAnsi" w:cstheme="minorHAnsi"/>
          <w:sz w:val="24"/>
          <w:szCs w:val="24"/>
        </w:rPr>
        <w:t xml:space="preserve">zobowiązania podwykonawcy do spełnienia wymagań określonych przez Zamawiającego w § </w:t>
      </w:r>
      <w:r w:rsidR="006602B3" w:rsidRPr="00C539DE">
        <w:rPr>
          <w:rFonts w:asciiTheme="minorHAnsi" w:hAnsiTheme="minorHAnsi" w:cstheme="minorHAnsi"/>
          <w:sz w:val="24"/>
          <w:szCs w:val="24"/>
        </w:rPr>
        <w:t>28</w:t>
      </w:r>
      <w:r w:rsidRPr="00C539DE">
        <w:rPr>
          <w:rFonts w:asciiTheme="minorHAnsi" w:hAnsiTheme="minorHAnsi" w:cstheme="minorHAnsi"/>
          <w:sz w:val="24"/>
          <w:szCs w:val="24"/>
        </w:rPr>
        <w:t xml:space="preserve"> umowy, w związku z art. 95 ust. 1 ustawy </w:t>
      </w:r>
      <w:proofErr w:type="spellStart"/>
      <w:r w:rsidRPr="00C539DE">
        <w:rPr>
          <w:rFonts w:asciiTheme="minorHAnsi" w:hAnsiTheme="minorHAnsi" w:cstheme="minorHAnsi"/>
          <w:sz w:val="24"/>
          <w:szCs w:val="24"/>
        </w:rPr>
        <w:t>Pzp</w:t>
      </w:r>
      <w:proofErr w:type="spellEnd"/>
      <w:r w:rsidRPr="00C539DE">
        <w:rPr>
          <w:rFonts w:asciiTheme="minorHAnsi" w:hAnsiTheme="minorHAnsi" w:cstheme="minorHAnsi"/>
          <w:sz w:val="24"/>
          <w:szCs w:val="24"/>
        </w:rPr>
        <w:t>,</w:t>
      </w:r>
    </w:p>
    <w:p w14:paraId="26BF86AF" w14:textId="50EB93AA" w:rsidR="00FD60A0" w:rsidRPr="00C539DE"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postanowienia umowy o podwykonawstwo nie mogą być sprzeczne z</w:t>
      </w:r>
      <w:r w:rsidR="00A3461A" w:rsidRPr="00C539DE">
        <w:rPr>
          <w:rFonts w:asciiTheme="minorHAnsi" w:hAnsiTheme="minorHAnsi" w:cstheme="minorHAnsi"/>
          <w:sz w:val="24"/>
          <w:szCs w:val="24"/>
        </w:rPr>
        <w:t> </w:t>
      </w:r>
      <w:r w:rsidRPr="00C539DE">
        <w:rPr>
          <w:rFonts w:asciiTheme="minorHAnsi" w:hAnsiTheme="minorHAnsi" w:cstheme="minorHAnsi"/>
          <w:sz w:val="24"/>
          <w:szCs w:val="24"/>
        </w:rPr>
        <w:t>postanowieniami niniejszej umowy,</w:t>
      </w:r>
    </w:p>
    <w:p w14:paraId="1C9E9FFF" w14:textId="77777777" w:rsidR="00FD60A0" w:rsidRPr="00C539DE"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C539DE"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C539DE">
        <w:rPr>
          <w:rFonts w:asciiTheme="minorHAnsi" w:hAnsiTheme="minorHAnsi" w:cstheme="minorHAnsi"/>
          <w:sz w:val="24"/>
          <w:szCs w:val="24"/>
        </w:rPr>
        <w:t xml:space="preserve">umowa nie może zawierać postanowień uzależniających uzyskanie przez podwykonawcę płatności od wykonawcy od zapłaty przez zamawiającego wykonawcy wynagrodzenia obejmującego zakres robót wykonanych przez podwykonawcę lub </w:t>
      </w:r>
      <w:r w:rsidRPr="00C539DE">
        <w:rPr>
          <w:rFonts w:asciiTheme="minorHAnsi" w:hAnsiTheme="minorHAnsi" w:cstheme="minorHAnsi"/>
          <w:sz w:val="24"/>
          <w:szCs w:val="24"/>
        </w:rPr>
        <w:lastRenderedPageBreak/>
        <w:t>uzależniających zwrot podwykonawcy kwot zabezpieczenia przez wykonawcę, od zwrotu zabezpieczenia wykonania umowy przez zamawiającego wykonawcy,</w:t>
      </w:r>
    </w:p>
    <w:p w14:paraId="44AF2FDD" w14:textId="77777777" w:rsidR="00FD60A0" w:rsidRPr="00C539DE"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przewiduje ona termin zapłaty wynagrodzenia dłuższy niż określony w ust. 6.</w:t>
      </w:r>
    </w:p>
    <w:p w14:paraId="0FCC183D" w14:textId="27D67230" w:rsidR="00FD60A0" w:rsidRPr="00C539DE"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zawiera ona postanowienia niezgodne z ust. 5</w:t>
      </w:r>
      <w:r w:rsidR="00DD1F28" w:rsidRPr="00C539DE">
        <w:rPr>
          <w:rFonts w:asciiTheme="minorHAnsi" w:hAnsiTheme="minorHAnsi" w:cstheme="minorHAnsi"/>
          <w:sz w:val="24"/>
          <w:szCs w:val="24"/>
        </w:rPr>
        <w:t>,</w:t>
      </w:r>
    </w:p>
    <w:p w14:paraId="68E75DF9" w14:textId="5C5D2E72" w:rsidR="00DD1F28" w:rsidRPr="00C539DE" w:rsidRDefault="00DD1F28"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C539DE">
        <w:rPr>
          <w:rFonts w:asciiTheme="minorHAnsi" w:hAnsiTheme="minorHAnsi" w:cstheme="minorHAnsi"/>
          <w:sz w:val="24"/>
          <w:szCs w:val="24"/>
        </w:rPr>
        <w:t>,</w:t>
      </w:r>
    </w:p>
    <w:p w14:paraId="7DCBA70C" w14:textId="518F8567" w:rsidR="00DE520F" w:rsidRPr="00C539DE" w:rsidRDefault="00DE520F"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C539DE">
        <w:rPr>
          <w:rFonts w:asciiTheme="minorHAnsi" w:hAnsiTheme="minorHAnsi" w:cstheme="minorHAnsi"/>
          <w:sz w:val="24"/>
          <w:szCs w:val="24"/>
        </w:rPr>
        <w:t> </w:t>
      </w:r>
      <w:r w:rsidRPr="00C539DE">
        <w:rPr>
          <w:rFonts w:asciiTheme="minorHAnsi" w:hAnsiTheme="minorHAnsi" w:cstheme="minorHAnsi"/>
          <w:sz w:val="24"/>
          <w:szCs w:val="24"/>
        </w:rPr>
        <w:t>ust. 7, uważa się za akceptację projektu umowy przez zamawiającego.</w:t>
      </w:r>
    </w:p>
    <w:p w14:paraId="30424BDE"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Wykonawca, podwykonawca lub dalszy podwykonawca zamówienia na roboty budowlane przedkłada zamawiającemu poświadczoną za zgodność z oryginałem</w:t>
      </w:r>
      <w:r w:rsidRPr="00C539DE">
        <w:rPr>
          <w:rFonts w:asciiTheme="minorHAnsi" w:hAnsiTheme="minorHAnsi" w:cstheme="minorHAnsi"/>
          <w:b/>
          <w:bCs/>
          <w:sz w:val="24"/>
          <w:szCs w:val="24"/>
        </w:rPr>
        <w:t xml:space="preserve"> kopię zawartej umowy o podwykonawstwo</w:t>
      </w:r>
      <w:r w:rsidRPr="00C539DE">
        <w:rPr>
          <w:rFonts w:asciiTheme="minorHAnsi" w:hAnsiTheme="minorHAnsi" w:cstheme="minorHAnsi"/>
          <w:sz w:val="24"/>
          <w:szCs w:val="24"/>
        </w:rPr>
        <w:t xml:space="preserve">, której przedmiotem są roboty budowlane, w terminie </w:t>
      </w:r>
      <w:r w:rsidRPr="00C539DE">
        <w:rPr>
          <w:rFonts w:asciiTheme="minorHAnsi" w:hAnsiTheme="minorHAnsi" w:cstheme="minorHAnsi"/>
          <w:b/>
          <w:bCs/>
          <w:sz w:val="24"/>
          <w:szCs w:val="24"/>
        </w:rPr>
        <w:t>7 dni</w:t>
      </w:r>
      <w:r w:rsidRPr="00C539DE">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Wykonawca, podwykonawca lub dalszy podwykonawca przedkłada zamawiającemu poświadczoną za zgodność z oryginałem </w:t>
      </w:r>
      <w:r w:rsidRPr="00C539DE">
        <w:rPr>
          <w:rFonts w:asciiTheme="minorHAnsi" w:hAnsiTheme="minorHAnsi" w:cstheme="minorHAnsi"/>
          <w:b/>
          <w:bCs/>
          <w:sz w:val="24"/>
          <w:szCs w:val="24"/>
        </w:rPr>
        <w:t>kopię zawartej umowy o podwykonawstwo</w:t>
      </w:r>
      <w:r w:rsidRPr="00C539DE">
        <w:rPr>
          <w:rFonts w:asciiTheme="minorHAnsi" w:hAnsiTheme="minorHAnsi" w:cstheme="minorHAnsi"/>
          <w:sz w:val="24"/>
          <w:szCs w:val="24"/>
        </w:rPr>
        <w:t xml:space="preserve">, której przedmiotem są </w:t>
      </w:r>
      <w:r w:rsidRPr="00C539DE">
        <w:rPr>
          <w:rFonts w:asciiTheme="minorHAnsi" w:hAnsiTheme="minorHAnsi" w:cstheme="minorHAnsi"/>
          <w:b/>
          <w:bCs/>
          <w:sz w:val="24"/>
          <w:szCs w:val="24"/>
        </w:rPr>
        <w:t>dostawy lub usługi</w:t>
      </w:r>
      <w:r w:rsidRPr="00C539DE">
        <w:rPr>
          <w:rFonts w:asciiTheme="minorHAnsi" w:hAnsiTheme="minorHAnsi" w:cstheme="minorHAnsi"/>
          <w:sz w:val="24"/>
          <w:szCs w:val="24"/>
        </w:rPr>
        <w:t xml:space="preserve">, w terminie </w:t>
      </w:r>
      <w:r w:rsidRPr="00C539DE">
        <w:rPr>
          <w:rFonts w:asciiTheme="minorHAnsi" w:hAnsiTheme="minorHAnsi" w:cstheme="minorHAnsi"/>
          <w:b/>
          <w:bCs/>
          <w:sz w:val="24"/>
          <w:szCs w:val="24"/>
        </w:rPr>
        <w:t>7 dni</w:t>
      </w:r>
      <w:r w:rsidRPr="00C539DE">
        <w:rPr>
          <w:rFonts w:asciiTheme="minorHAnsi" w:hAnsiTheme="minorHAnsi" w:cstheme="minorHAnsi"/>
          <w:sz w:val="24"/>
          <w:szCs w:val="24"/>
        </w:rPr>
        <w:t xml:space="preserve"> od dnia jej zawarcia, z wyłączeniem umów o podwykonawstwo o wartości mniejszej niż 0,5</w:t>
      </w:r>
      <w:r w:rsidR="00A34F75" w:rsidRPr="00C539DE">
        <w:rPr>
          <w:rFonts w:asciiTheme="minorHAnsi" w:hAnsiTheme="minorHAnsi" w:cstheme="minorHAnsi"/>
          <w:sz w:val="24"/>
          <w:szCs w:val="24"/>
        </w:rPr>
        <w:t xml:space="preserve"> </w:t>
      </w:r>
      <w:r w:rsidRPr="00C539DE">
        <w:rPr>
          <w:rFonts w:asciiTheme="minorHAnsi" w:hAnsiTheme="minorHAnsi" w:cstheme="minorHAnsi"/>
          <w:sz w:val="24"/>
          <w:szCs w:val="24"/>
        </w:rPr>
        <w:t>% wartości umowy. Wyłączenie, o</w:t>
      </w:r>
      <w:r w:rsidR="007867A5" w:rsidRPr="00C539DE">
        <w:rPr>
          <w:rFonts w:asciiTheme="minorHAnsi" w:hAnsiTheme="minorHAnsi" w:cstheme="minorHAnsi"/>
          <w:sz w:val="24"/>
          <w:szCs w:val="24"/>
        </w:rPr>
        <w:t> </w:t>
      </w:r>
      <w:r w:rsidRPr="00C539DE">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Przepisy ust. 4-14 stosuje się odpowiednio do zmian umowy o podwykonawstwo.</w:t>
      </w:r>
    </w:p>
    <w:p w14:paraId="11AFB19C" w14:textId="77777777"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C539DE"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C539DE" w:rsidRDefault="00383CC6"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lastRenderedPageBreak/>
        <w:t>Wykonawca zobowiązuje się nałożyć na podwykonawców, dalszych podwykonawców, usługodawców, dostawców oraz producentów</w:t>
      </w:r>
      <w:r w:rsidR="003D15FE" w:rsidRPr="00C539DE">
        <w:rPr>
          <w:rFonts w:asciiTheme="minorHAnsi" w:hAnsiTheme="minorHAnsi" w:cstheme="minorHAnsi"/>
          <w:sz w:val="24"/>
          <w:szCs w:val="24"/>
        </w:rPr>
        <w:t>,</w:t>
      </w:r>
      <w:r w:rsidRPr="00C539DE">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C539DE" w:rsidRDefault="00383CC6"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C539DE">
        <w:rPr>
          <w:rFonts w:asciiTheme="minorHAnsi" w:hAnsiTheme="minorHAnsi" w:cstheme="minorHAnsi"/>
          <w:sz w:val="24"/>
          <w:szCs w:val="24"/>
        </w:rPr>
        <w:t>,</w:t>
      </w:r>
      <w:r w:rsidRPr="00C539DE">
        <w:rPr>
          <w:rFonts w:asciiTheme="minorHAnsi" w:hAnsiTheme="minorHAnsi" w:cstheme="minorHAnsi"/>
          <w:sz w:val="24"/>
          <w:szCs w:val="24"/>
        </w:rPr>
        <w:t xml:space="preserve"> przy pomocy których realizuje niniejszą umowę, uwierzytelnione kopie gwarancji</w:t>
      </w:r>
      <w:r w:rsidR="003D15FE" w:rsidRPr="00C539DE">
        <w:rPr>
          <w:rFonts w:asciiTheme="minorHAnsi" w:hAnsiTheme="minorHAnsi" w:cstheme="minorHAnsi"/>
          <w:sz w:val="24"/>
          <w:szCs w:val="24"/>
        </w:rPr>
        <w:t>,</w:t>
      </w:r>
      <w:r w:rsidRPr="00C539DE">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C539DE"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rPr>
      </w:pPr>
    </w:p>
    <w:p w14:paraId="2B03E3FA" w14:textId="7BB9A6B3"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Rozdział IV – WYNAGRODZENIE</w:t>
      </w:r>
    </w:p>
    <w:p w14:paraId="4F4DB17B" w14:textId="77777777"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 9. Uwarunkowania wynagrodzenia</w:t>
      </w:r>
    </w:p>
    <w:p w14:paraId="729E9658" w14:textId="019141D2" w:rsidR="00AE4713" w:rsidRPr="00C539DE"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C539DE">
        <w:rPr>
          <w:rFonts w:asciiTheme="minorHAnsi" w:hAnsiTheme="minorHAnsi" w:cstheme="minorHAnsi"/>
          <w:sz w:val="24"/>
          <w:szCs w:val="24"/>
        </w:rPr>
        <w:t>przedmiotu umowy</w:t>
      </w:r>
      <w:r w:rsidRPr="00C539DE">
        <w:rPr>
          <w:rFonts w:asciiTheme="minorHAnsi" w:hAnsiTheme="minorHAnsi" w:cstheme="minorHAnsi"/>
          <w:sz w:val="24"/>
          <w:szCs w:val="24"/>
        </w:rPr>
        <w:t xml:space="preserve"> oraz uzyskał wszelkie niezbędne informacje dotyczące ryzyka, trudności i innych okoliczności, jakie mogą mieć wpływ </w:t>
      </w:r>
      <w:r w:rsidR="007B7251" w:rsidRPr="00C539DE">
        <w:rPr>
          <w:rFonts w:asciiTheme="minorHAnsi" w:hAnsiTheme="minorHAnsi" w:cstheme="minorHAnsi"/>
          <w:sz w:val="24"/>
          <w:szCs w:val="24"/>
        </w:rPr>
        <w:t>na koszty realizacji inwestycji</w:t>
      </w:r>
      <w:r w:rsidRPr="00C539DE">
        <w:rPr>
          <w:rFonts w:asciiTheme="minorHAnsi" w:hAnsiTheme="minorHAnsi" w:cstheme="minorHAnsi"/>
          <w:sz w:val="24"/>
          <w:szCs w:val="24"/>
        </w:rPr>
        <w:t xml:space="preserve">. </w:t>
      </w:r>
    </w:p>
    <w:p w14:paraId="48FAA5EE" w14:textId="77777777" w:rsidR="00AE4713" w:rsidRPr="00C539DE"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C539DE"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C539DE">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C539DE"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C539DE"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C539DE">
        <w:rPr>
          <w:rFonts w:asciiTheme="minorHAnsi" w:hAnsiTheme="minorHAnsi" w:cstheme="minorHAnsi"/>
          <w:sz w:val="24"/>
          <w:szCs w:val="24"/>
        </w:rPr>
        <w:t>Wynagrodzenie ma charakter wynagrodzenia ryczałtowego.</w:t>
      </w:r>
    </w:p>
    <w:p w14:paraId="48261493" w14:textId="77777777" w:rsidR="003F1B10" w:rsidRPr="007956BD" w:rsidRDefault="003F1B10" w:rsidP="001C258A">
      <w:pPr>
        <w:pStyle w:val="Tekstpodstawowy"/>
        <w:tabs>
          <w:tab w:val="clear" w:pos="284"/>
        </w:tabs>
        <w:rPr>
          <w:rFonts w:asciiTheme="minorHAnsi" w:hAnsiTheme="minorHAnsi" w:cstheme="minorHAnsi"/>
          <w:b/>
          <w:szCs w:val="24"/>
          <w:highlight w:val="yellow"/>
        </w:rPr>
      </w:pPr>
    </w:p>
    <w:p w14:paraId="0E987DA2" w14:textId="77777777"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10. Wysokość wynagrodzenia</w:t>
      </w:r>
    </w:p>
    <w:p w14:paraId="0B185D56" w14:textId="4235D1FE" w:rsidR="00AE4713" w:rsidRPr="00C539DE"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C539DE">
        <w:rPr>
          <w:rFonts w:asciiTheme="minorHAnsi" w:hAnsiTheme="minorHAnsi" w:cstheme="minorHAnsi"/>
          <w:sz w:val="24"/>
          <w:szCs w:val="24"/>
        </w:rPr>
        <w:t xml:space="preserve">Na podstawie oferty ustala się wynagrodzenie ryczałtowe w wysokości: </w:t>
      </w:r>
      <w:r w:rsidRPr="00C539DE">
        <w:rPr>
          <w:rFonts w:asciiTheme="minorHAnsi" w:hAnsiTheme="minorHAnsi" w:cstheme="minorHAnsi"/>
          <w:b/>
          <w:bCs/>
          <w:sz w:val="24"/>
          <w:szCs w:val="24"/>
        </w:rPr>
        <w:t>………..............……… zł</w:t>
      </w:r>
      <w:r w:rsidRPr="00C539DE">
        <w:rPr>
          <w:rFonts w:asciiTheme="minorHAnsi" w:hAnsiTheme="minorHAnsi" w:cstheme="minorHAnsi"/>
          <w:sz w:val="24"/>
          <w:szCs w:val="24"/>
        </w:rPr>
        <w:t xml:space="preserve"> </w:t>
      </w:r>
      <w:r w:rsidRPr="00C539DE">
        <w:rPr>
          <w:rFonts w:asciiTheme="minorHAnsi" w:hAnsiTheme="minorHAnsi" w:cstheme="minorHAnsi"/>
          <w:b/>
          <w:bCs/>
          <w:sz w:val="24"/>
          <w:szCs w:val="24"/>
        </w:rPr>
        <w:t>brutto (słownie: …………………………………………………).</w:t>
      </w:r>
    </w:p>
    <w:p w14:paraId="66CFD346" w14:textId="43267E18" w:rsidR="00FF27D4" w:rsidRPr="007956BD" w:rsidRDefault="00FF27D4" w:rsidP="001C258A">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56FA7693" w14:textId="77777777"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Rozdział V – PŁATNOŚCI</w:t>
      </w:r>
    </w:p>
    <w:p w14:paraId="61A3BC05" w14:textId="53510698" w:rsidR="00AE4713" w:rsidRPr="00C539DE" w:rsidRDefault="00AE4713" w:rsidP="001C258A">
      <w:pPr>
        <w:jc w:val="center"/>
        <w:rPr>
          <w:rFonts w:asciiTheme="minorHAnsi" w:hAnsiTheme="minorHAnsi" w:cstheme="minorHAnsi"/>
          <w:b/>
          <w:bCs/>
          <w:iCs/>
          <w:sz w:val="24"/>
          <w:szCs w:val="24"/>
        </w:rPr>
      </w:pPr>
      <w:r w:rsidRPr="00C539DE">
        <w:rPr>
          <w:rFonts w:asciiTheme="minorHAnsi" w:hAnsiTheme="minorHAnsi" w:cstheme="minorHAnsi"/>
          <w:b/>
          <w:bCs/>
          <w:iCs/>
          <w:sz w:val="24"/>
          <w:szCs w:val="24"/>
        </w:rPr>
        <w:t xml:space="preserve">§ 11. Regulowanie płatności </w:t>
      </w:r>
    </w:p>
    <w:p w14:paraId="718DDCAB" w14:textId="1525EA5F" w:rsidR="00FA373D" w:rsidRPr="00C539D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shd w:val="clear" w:color="auto" w:fill="FFFFFF"/>
        </w:rPr>
        <w:t xml:space="preserve">Rozliczenie za realizację zamówienia nastąpi na podstawie faktury </w:t>
      </w:r>
      <w:r w:rsidRPr="00C539DE">
        <w:rPr>
          <w:rFonts w:asciiTheme="minorHAnsi" w:hAnsiTheme="minorHAnsi" w:cstheme="minorHAnsi"/>
          <w:sz w:val="24"/>
          <w:szCs w:val="24"/>
        </w:rPr>
        <w:t xml:space="preserve">wystawionej przez Wykonawcę po podpisaniu przez </w:t>
      </w:r>
      <w:r w:rsidR="00B658F1" w:rsidRPr="00C539DE">
        <w:rPr>
          <w:rFonts w:asciiTheme="minorHAnsi" w:hAnsiTheme="minorHAnsi" w:cstheme="minorHAnsi"/>
          <w:sz w:val="24"/>
          <w:szCs w:val="24"/>
        </w:rPr>
        <w:t>komisję</w:t>
      </w:r>
      <w:r w:rsidRPr="00C539DE">
        <w:rPr>
          <w:rFonts w:asciiTheme="minorHAnsi" w:hAnsiTheme="minorHAnsi" w:cstheme="minorHAnsi"/>
          <w:sz w:val="24"/>
          <w:szCs w:val="24"/>
        </w:rPr>
        <w:t xml:space="preserve"> protokołu odbioru końcowego robót budowlanych.</w:t>
      </w:r>
    </w:p>
    <w:p w14:paraId="6A578C19" w14:textId="77777777" w:rsidR="00FA373D" w:rsidRPr="00C539D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C539D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w:t>
      </w:r>
      <w:r w:rsidRPr="00C539DE">
        <w:rPr>
          <w:rFonts w:asciiTheme="minorHAnsi" w:hAnsiTheme="minorHAnsi" w:cstheme="minorHAnsi"/>
          <w:sz w:val="24"/>
          <w:szCs w:val="24"/>
        </w:rPr>
        <w:lastRenderedPageBreak/>
        <w:t>naliczenia odsetek za opóźnienia w zapłacie, oraz żądania zapłaty rekompensaty i/lub zwrotu kosztów.</w:t>
      </w:r>
    </w:p>
    <w:p w14:paraId="7D44C35E" w14:textId="484C037C" w:rsidR="00FA373D" w:rsidRPr="00C539D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czasu wyjaśnienia przez </w:t>
      </w:r>
      <w:r w:rsidR="005179FB" w:rsidRPr="00C539DE">
        <w:rPr>
          <w:rFonts w:asciiTheme="minorHAnsi" w:hAnsiTheme="minorHAnsi" w:cstheme="minorHAnsi"/>
          <w:sz w:val="24"/>
          <w:szCs w:val="24"/>
        </w:rPr>
        <w:t>W</w:t>
      </w:r>
      <w:r w:rsidRPr="00C539DE">
        <w:rPr>
          <w:rFonts w:asciiTheme="minorHAnsi" w:hAnsiTheme="minorHAnsi" w:cstheme="minorHAnsi"/>
          <w:sz w:val="24"/>
          <w:szCs w:val="24"/>
        </w:rPr>
        <w:t xml:space="preserve">ykonawcę przyczyn oraz usunięcia tej niezgodności a także w razie potrzeby otrzymania faktury lub noty korygującej VAT, bez obowiązku płacenia odsetek ustawowych za ten okres. </w:t>
      </w:r>
    </w:p>
    <w:p w14:paraId="5207E09D" w14:textId="77777777" w:rsidR="00FA373D" w:rsidRPr="00C539D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Za datę zapłaty przyjmuje się datę obciążenia rachunku bankowego Zamawiającego.</w:t>
      </w:r>
    </w:p>
    <w:p w14:paraId="1340BD6E" w14:textId="77777777" w:rsidR="00FA373D" w:rsidRPr="00C539DE"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W przypadku przekroczenia terminu płatności Wykonawca ma prawo do naliczenia odsetek ustawowych za opóźnienie.</w:t>
      </w:r>
    </w:p>
    <w:p w14:paraId="7147E414" w14:textId="672572D4" w:rsidR="002D1B37" w:rsidRPr="00C539DE"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2725795F" w14:textId="784B0691"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12. Płatności Podwykonawców</w:t>
      </w:r>
    </w:p>
    <w:p w14:paraId="63AE0B93" w14:textId="04FDDA1C" w:rsidR="00AE4713" w:rsidRPr="00C539DE"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C539DE">
        <w:rPr>
          <w:rFonts w:asciiTheme="minorHAnsi" w:hAnsiTheme="minorHAnsi" w:cstheme="minorHAnsi"/>
          <w:sz w:val="24"/>
          <w:szCs w:val="24"/>
        </w:rPr>
        <w:t> </w:t>
      </w:r>
      <w:r w:rsidRPr="00C539DE">
        <w:rPr>
          <w:rFonts w:asciiTheme="minorHAnsi" w:hAnsiTheme="minorHAnsi" w:cstheme="minorHAnsi"/>
          <w:sz w:val="24"/>
          <w:szCs w:val="24"/>
        </w:rPr>
        <w:t>zachowaniem terminów określonych umową.</w:t>
      </w:r>
    </w:p>
    <w:p w14:paraId="26FEECFB" w14:textId="633E718A" w:rsidR="00AE4713" w:rsidRPr="00C539DE"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Warunkiem zapłaty Wykonawcy przez Zamawiającego wynagrodzenia jest </w:t>
      </w:r>
      <w:r w:rsidRPr="00C539DE">
        <w:rPr>
          <w:rFonts w:asciiTheme="minorHAnsi" w:hAnsiTheme="minorHAnsi" w:cstheme="minorHAnsi"/>
          <w:b/>
          <w:bCs/>
          <w:sz w:val="24"/>
          <w:szCs w:val="24"/>
        </w:rPr>
        <w:t>przedstawienie</w:t>
      </w:r>
      <w:r w:rsidR="006D4237" w:rsidRPr="00C539DE">
        <w:rPr>
          <w:rFonts w:asciiTheme="minorHAnsi" w:hAnsiTheme="minorHAnsi" w:cstheme="minorHAnsi"/>
          <w:b/>
          <w:bCs/>
          <w:sz w:val="24"/>
          <w:szCs w:val="24"/>
        </w:rPr>
        <w:t xml:space="preserve"> wraz ze złożoną fakturą</w:t>
      </w:r>
      <w:r w:rsidRPr="00C539DE">
        <w:rPr>
          <w:rFonts w:asciiTheme="minorHAnsi" w:hAnsiTheme="minorHAnsi" w:cstheme="minorHAnsi"/>
          <w:b/>
          <w:bCs/>
          <w:sz w:val="24"/>
          <w:szCs w:val="24"/>
        </w:rPr>
        <w:t xml:space="preserve"> dowodów zapłaty wymagalnego wynagrodzenia Podwykonawcom i dalszym Podwykonawcom,</w:t>
      </w:r>
      <w:r w:rsidRPr="00C539DE">
        <w:rPr>
          <w:rFonts w:asciiTheme="minorHAnsi" w:hAnsiTheme="minorHAnsi" w:cstheme="minorHAnsi"/>
          <w:sz w:val="24"/>
          <w:szCs w:val="24"/>
        </w:rPr>
        <w:t xml:space="preserve"> o których mowa w § 8 umowy, biorącym udział w realizacji zamówienia lub przedstawienie oświadcze</w:t>
      </w:r>
      <w:r w:rsidR="006D4237" w:rsidRPr="00C539DE">
        <w:rPr>
          <w:rFonts w:asciiTheme="minorHAnsi" w:hAnsiTheme="minorHAnsi" w:cstheme="minorHAnsi"/>
          <w:sz w:val="24"/>
          <w:szCs w:val="24"/>
        </w:rPr>
        <w:t xml:space="preserve">nia Wykonawcy, że umowa została zrealizowana bez udziału podwykonawców (jeżeli faktycznie Wykonawca nie zgłosił Podwykonawców). </w:t>
      </w:r>
      <w:r w:rsidRPr="00C539DE">
        <w:rPr>
          <w:rFonts w:asciiTheme="minorHAnsi" w:hAnsiTheme="minorHAnsi" w:cstheme="minorHAnsi"/>
          <w:sz w:val="24"/>
          <w:szCs w:val="24"/>
        </w:rPr>
        <w:t xml:space="preserve">Wykonawca zobowiązany jest do przedstawienia Zamawiającemu, wraz z fakturą, </w:t>
      </w:r>
      <w:r w:rsidR="00916DC2" w:rsidRPr="00C539DE">
        <w:rPr>
          <w:rFonts w:asciiTheme="minorHAnsi" w:hAnsiTheme="minorHAnsi" w:cstheme="minorHAnsi"/>
          <w:sz w:val="24"/>
          <w:szCs w:val="24"/>
        </w:rPr>
        <w:t xml:space="preserve">w szczególności </w:t>
      </w:r>
      <w:r w:rsidRPr="00C539DE">
        <w:rPr>
          <w:rFonts w:asciiTheme="minorHAnsi" w:hAnsiTheme="minorHAnsi" w:cstheme="minorHAnsi"/>
          <w:b/>
          <w:bCs/>
          <w:sz w:val="24"/>
          <w:szCs w:val="24"/>
        </w:rPr>
        <w:t>kopi</w:t>
      </w:r>
      <w:r w:rsidR="001E1B03" w:rsidRPr="00C539DE">
        <w:rPr>
          <w:rFonts w:asciiTheme="minorHAnsi" w:hAnsiTheme="minorHAnsi" w:cstheme="minorHAnsi"/>
          <w:b/>
          <w:bCs/>
          <w:sz w:val="24"/>
          <w:szCs w:val="24"/>
        </w:rPr>
        <w:t>i</w:t>
      </w:r>
      <w:r w:rsidRPr="00C539DE">
        <w:rPr>
          <w:rFonts w:asciiTheme="minorHAnsi" w:hAnsiTheme="minorHAnsi" w:cstheme="minorHAnsi"/>
          <w:b/>
          <w:bCs/>
          <w:sz w:val="24"/>
          <w:szCs w:val="24"/>
        </w:rPr>
        <w:t xml:space="preserve"> faktur/rachunków wystawionych przez Podwykonawc</w:t>
      </w:r>
      <w:r w:rsidR="001E1B03" w:rsidRPr="00C539DE">
        <w:rPr>
          <w:rFonts w:asciiTheme="minorHAnsi" w:hAnsiTheme="minorHAnsi" w:cstheme="minorHAnsi"/>
          <w:b/>
          <w:bCs/>
          <w:sz w:val="24"/>
          <w:szCs w:val="24"/>
        </w:rPr>
        <w:t>ów</w:t>
      </w:r>
      <w:r w:rsidRPr="00C539DE">
        <w:rPr>
          <w:rFonts w:asciiTheme="minorHAnsi" w:hAnsiTheme="minorHAnsi" w:cstheme="minorHAnsi"/>
          <w:b/>
          <w:bCs/>
          <w:sz w:val="24"/>
          <w:szCs w:val="24"/>
        </w:rPr>
        <w:t>/dalsz</w:t>
      </w:r>
      <w:r w:rsidR="001E1B03" w:rsidRPr="00C539DE">
        <w:rPr>
          <w:rFonts w:asciiTheme="minorHAnsi" w:hAnsiTheme="minorHAnsi" w:cstheme="minorHAnsi"/>
          <w:b/>
          <w:bCs/>
          <w:sz w:val="24"/>
          <w:szCs w:val="24"/>
        </w:rPr>
        <w:t>ych</w:t>
      </w:r>
      <w:r w:rsidRPr="00C539DE">
        <w:rPr>
          <w:rFonts w:asciiTheme="minorHAnsi" w:hAnsiTheme="minorHAnsi" w:cstheme="minorHAnsi"/>
          <w:b/>
          <w:bCs/>
          <w:sz w:val="24"/>
          <w:szCs w:val="24"/>
        </w:rPr>
        <w:t xml:space="preserve"> Podwykonawc</w:t>
      </w:r>
      <w:r w:rsidR="001E1B03" w:rsidRPr="00C539DE">
        <w:rPr>
          <w:rFonts w:asciiTheme="minorHAnsi" w:hAnsiTheme="minorHAnsi" w:cstheme="minorHAnsi"/>
          <w:b/>
          <w:bCs/>
          <w:sz w:val="24"/>
          <w:szCs w:val="24"/>
        </w:rPr>
        <w:t>ów</w:t>
      </w:r>
      <w:r w:rsidRPr="00C539DE">
        <w:rPr>
          <w:rFonts w:asciiTheme="minorHAnsi" w:hAnsiTheme="minorHAnsi" w:cstheme="minorHAnsi"/>
          <w:b/>
          <w:bCs/>
          <w:sz w:val="24"/>
          <w:szCs w:val="24"/>
        </w:rPr>
        <w:t xml:space="preserve"> oraz dokument</w:t>
      </w:r>
      <w:r w:rsidR="001E1B03" w:rsidRPr="00C539DE">
        <w:rPr>
          <w:rFonts w:asciiTheme="minorHAnsi" w:hAnsiTheme="minorHAnsi" w:cstheme="minorHAnsi"/>
          <w:b/>
          <w:bCs/>
          <w:sz w:val="24"/>
          <w:szCs w:val="24"/>
        </w:rPr>
        <w:t>ów</w:t>
      </w:r>
      <w:r w:rsidRPr="00C539DE">
        <w:rPr>
          <w:rFonts w:asciiTheme="minorHAnsi" w:hAnsiTheme="minorHAnsi" w:cstheme="minorHAnsi"/>
          <w:b/>
          <w:bCs/>
          <w:sz w:val="24"/>
          <w:szCs w:val="24"/>
        </w:rPr>
        <w:t xml:space="preserve"> wskazujący</w:t>
      </w:r>
      <w:r w:rsidR="001E1B03" w:rsidRPr="00C539DE">
        <w:rPr>
          <w:rFonts w:asciiTheme="minorHAnsi" w:hAnsiTheme="minorHAnsi" w:cstheme="minorHAnsi"/>
          <w:b/>
          <w:bCs/>
          <w:sz w:val="24"/>
          <w:szCs w:val="24"/>
        </w:rPr>
        <w:t>ch</w:t>
      </w:r>
      <w:r w:rsidRPr="00C539DE">
        <w:rPr>
          <w:rFonts w:asciiTheme="minorHAnsi" w:hAnsiTheme="minorHAnsi" w:cstheme="minorHAnsi"/>
          <w:b/>
          <w:bCs/>
          <w:sz w:val="24"/>
          <w:szCs w:val="24"/>
        </w:rPr>
        <w:t xml:space="preserve"> na dokonanie przelewów na rachunek bankowy Podwykonawc</w:t>
      </w:r>
      <w:r w:rsidR="001E1B03" w:rsidRPr="00C539DE">
        <w:rPr>
          <w:rFonts w:asciiTheme="minorHAnsi" w:hAnsiTheme="minorHAnsi" w:cstheme="minorHAnsi"/>
          <w:b/>
          <w:bCs/>
          <w:sz w:val="24"/>
          <w:szCs w:val="24"/>
        </w:rPr>
        <w:t>ów</w:t>
      </w:r>
      <w:r w:rsidRPr="00C539DE">
        <w:rPr>
          <w:rFonts w:asciiTheme="minorHAnsi" w:hAnsiTheme="minorHAnsi" w:cstheme="minorHAnsi"/>
          <w:b/>
          <w:bCs/>
          <w:sz w:val="24"/>
          <w:szCs w:val="24"/>
        </w:rPr>
        <w:t>/dalsz</w:t>
      </w:r>
      <w:r w:rsidR="001E1B03" w:rsidRPr="00C539DE">
        <w:rPr>
          <w:rFonts w:asciiTheme="minorHAnsi" w:hAnsiTheme="minorHAnsi" w:cstheme="minorHAnsi"/>
          <w:b/>
          <w:bCs/>
          <w:sz w:val="24"/>
          <w:szCs w:val="24"/>
        </w:rPr>
        <w:t>ych</w:t>
      </w:r>
      <w:r w:rsidRPr="00C539DE">
        <w:rPr>
          <w:rFonts w:asciiTheme="minorHAnsi" w:hAnsiTheme="minorHAnsi" w:cstheme="minorHAnsi"/>
          <w:b/>
          <w:bCs/>
          <w:sz w:val="24"/>
          <w:szCs w:val="24"/>
        </w:rPr>
        <w:t xml:space="preserve"> Podwykonawc</w:t>
      </w:r>
      <w:r w:rsidR="001E1B03" w:rsidRPr="00C539DE">
        <w:rPr>
          <w:rFonts w:asciiTheme="minorHAnsi" w:hAnsiTheme="minorHAnsi" w:cstheme="minorHAnsi"/>
          <w:b/>
          <w:bCs/>
          <w:sz w:val="24"/>
          <w:szCs w:val="24"/>
        </w:rPr>
        <w:t>ów.</w:t>
      </w:r>
      <w:r w:rsidRPr="00C539DE">
        <w:rPr>
          <w:rFonts w:asciiTheme="minorHAnsi" w:hAnsiTheme="minorHAnsi" w:cstheme="minorHAnsi"/>
          <w:sz w:val="24"/>
          <w:szCs w:val="24"/>
        </w:rPr>
        <w:t xml:space="preserve"> Brak ww. dokumentów będzie skutkował wstrzymaniem zapłaty należnej Wykonawcy, bez żadnych konsekwencji dla </w:t>
      </w:r>
      <w:r w:rsidR="00587C1B" w:rsidRPr="00C539DE">
        <w:rPr>
          <w:rFonts w:asciiTheme="minorHAnsi" w:hAnsiTheme="minorHAnsi" w:cstheme="minorHAnsi"/>
          <w:sz w:val="24"/>
          <w:szCs w:val="24"/>
        </w:rPr>
        <w:t>Z</w:t>
      </w:r>
      <w:r w:rsidRPr="00C539DE">
        <w:rPr>
          <w:rFonts w:asciiTheme="minorHAnsi" w:hAnsiTheme="minorHAnsi" w:cstheme="minorHAnsi"/>
          <w:sz w:val="24"/>
          <w:szCs w:val="24"/>
        </w:rPr>
        <w:t>amawiającego wynikających z nieterminowej zapłaty wynagrodzenia należnego Wykonawcy.</w:t>
      </w:r>
    </w:p>
    <w:p w14:paraId="1CD62636" w14:textId="1782D813" w:rsidR="00AE4713" w:rsidRPr="00C539DE"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C539DE">
        <w:rPr>
          <w:rFonts w:asciiTheme="minorHAnsi" w:hAnsiTheme="minorHAnsi" w:cstheme="minorHAnsi"/>
          <w:sz w:val="24"/>
          <w:szCs w:val="24"/>
        </w:rPr>
        <w:t> </w:t>
      </w:r>
      <w:r w:rsidRPr="00C539DE">
        <w:rPr>
          <w:rFonts w:asciiTheme="minorHAnsi" w:hAnsiTheme="minorHAnsi" w:cstheme="minorHAnsi"/>
          <w:sz w:val="24"/>
          <w:szCs w:val="24"/>
        </w:rPr>
        <w:t>nieprzedstawionych dowodów zapłaty.</w:t>
      </w:r>
    </w:p>
    <w:p w14:paraId="10FF859A" w14:textId="09110B07" w:rsidR="006D4237" w:rsidRPr="00C539D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 przypadku umów, których przedmiotem są roboty budowlane, </w:t>
      </w:r>
      <w:r w:rsidR="00587C1B" w:rsidRPr="00C539DE">
        <w:rPr>
          <w:rFonts w:asciiTheme="minorHAnsi" w:hAnsiTheme="minorHAnsi" w:cstheme="minorHAnsi"/>
          <w:sz w:val="24"/>
          <w:szCs w:val="24"/>
        </w:rPr>
        <w:t>Z</w:t>
      </w:r>
      <w:r w:rsidRPr="00C539DE">
        <w:rPr>
          <w:rFonts w:asciiTheme="minorHAnsi" w:hAnsiTheme="minorHAnsi" w:cstheme="minorHAnsi"/>
          <w:sz w:val="24"/>
          <w:szCs w:val="24"/>
        </w:rPr>
        <w:t xml:space="preserve">amawiający dokonuje bezpośredniej zapłaty wymagalnego wynagrodzenia przysługującego podwykonawcy lub dalszemu podwykonawcy, który zawarł zaakceptowaną przez </w:t>
      </w:r>
      <w:r w:rsidR="00587C1B" w:rsidRPr="00C539DE">
        <w:rPr>
          <w:rFonts w:asciiTheme="minorHAnsi" w:hAnsiTheme="minorHAnsi" w:cstheme="minorHAnsi"/>
          <w:sz w:val="24"/>
          <w:szCs w:val="24"/>
        </w:rPr>
        <w:t>Z</w:t>
      </w:r>
      <w:r w:rsidRPr="00C539DE">
        <w:rPr>
          <w:rFonts w:asciiTheme="minorHAnsi" w:hAnsiTheme="minorHAnsi" w:cstheme="minorHAnsi"/>
          <w:sz w:val="24"/>
          <w:szCs w:val="24"/>
        </w:rPr>
        <w:t>amawiającego umowę o podwykonawstwo, której przedmiotem są roboty budowlane, lub który zawarł przedłożoną zamawiającemu umowę o</w:t>
      </w:r>
      <w:r w:rsidR="00EB2071" w:rsidRPr="00C539DE">
        <w:rPr>
          <w:rFonts w:asciiTheme="minorHAnsi" w:hAnsiTheme="minorHAnsi" w:cstheme="minorHAnsi"/>
          <w:sz w:val="24"/>
          <w:szCs w:val="24"/>
        </w:rPr>
        <w:t> </w:t>
      </w:r>
      <w:r w:rsidRPr="00C539DE">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64B915B5" w:rsidR="006D4237" w:rsidRPr="00C539D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Wynagrodzenie, o którym mowa w ust. 4, dotyczy wyłącznie należności powstałych po zaakceptowaniu przez </w:t>
      </w:r>
      <w:r w:rsidR="00587C1B" w:rsidRPr="00C539DE">
        <w:rPr>
          <w:rFonts w:asciiTheme="minorHAnsi" w:hAnsiTheme="minorHAnsi" w:cstheme="minorHAnsi"/>
          <w:sz w:val="24"/>
          <w:szCs w:val="24"/>
        </w:rPr>
        <w:t>Z</w:t>
      </w:r>
      <w:r w:rsidRPr="00C539DE">
        <w:rPr>
          <w:rFonts w:asciiTheme="minorHAnsi" w:hAnsiTheme="minorHAnsi" w:cstheme="minorHAnsi"/>
          <w:sz w:val="24"/>
          <w:szCs w:val="24"/>
        </w:rPr>
        <w:t>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C539D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Bezpośrednia zapłata obejmuje wyłącznie należne wynagrodzenie, bez odsetek, należnych podwykonawcy lub dalszemu podwykonawcy.</w:t>
      </w:r>
    </w:p>
    <w:p w14:paraId="43A1014C" w14:textId="6E870040" w:rsidR="006D4237" w:rsidRPr="00C539D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Zamawiający, przed dokonaniem bezpośredniej zapłaty, umożliwi </w:t>
      </w:r>
      <w:r w:rsidR="001D761E" w:rsidRPr="00C539DE">
        <w:rPr>
          <w:rFonts w:asciiTheme="minorHAnsi" w:hAnsiTheme="minorHAnsi" w:cstheme="minorHAnsi"/>
          <w:sz w:val="24"/>
          <w:szCs w:val="24"/>
        </w:rPr>
        <w:t>W</w:t>
      </w:r>
      <w:r w:rsidRPr="00C539DE">
        <w:rPr>
          <w:rFonts w:asciiTheme="minorHAnsi" w:hAnsiTheme="minorHAnsi" w:cstheme="minorHAnsi"/>
          <w:sz w:val="24"/>
          <w:szCs w:val="24"/>
        </w:rPr>
        <w:t xml:space="preserve">ykonawcy zgłoszenie, pisemnie, uwag dotyczących zasadności bezpośredniej zapłaty wynagrodzenia podwykonawcy lub dalszemu podwykonawcy. Zamawiający poinformuje o terminie </w:t>
      </w:r>
      <w:r w:rsidRPr="00C539DE">
        <w:rPr>
          <w:rFonts w:asciiTheme="minorHAnsi" w:hAnsiTheme="minorHAnsi" w:cstheme="minorHAnsi"/>
          <w:sz w:val="24"/>
          <w:szCs w:val="24"/>
        </w:rPr>
        <w:lastRenderedPageBreak/>
        <w:t>zgłaszania uwag nie krótszym niż 7 dni od dnia doręczenia tej informacji. W uwagach nie można powoływać się na potrącenie roszczeń wykonawcy względem podwykonawcy niezwiązanych z realizacją umowy o podwykonawstwo.</w:t>
      </w:r>
    </w:p>
    <w:p w14:paraId="12BB9DE6" w14:textId="45D0BF48" w:rsidR="006D4237" w:rsidRPr="00C539D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 przypadku zgłoszenia uwag, o których mowa w ust. 7, w terminie wskazanym przez </w:t>
      </w:r>
      <w:r w:rsidR="001D761E" w:rsidRPr="00C539DE">
        <w:rPr>
          <w:rFonts w:asciiTheme="minorHAnsi" w:hAnsiTheme="minorHAnsi" w:cstheme="minorHAnsi"/>
          <w:sz w:val="24"/>
          <w:szCs w:val="24"/>
        </w:rPr>
        <w:t>Z</w:t>
      </w:r>
      <w:r w:rsidRPr="00C539DE">
        <w:rPr>
          <w:rFonts w:asciiTheme="minorHAnsi" w:hAnsiTheme="minorHAnsi" w:cstheme="minorHAnsi"/>
          <w:sz w:val="24"/>
          <w:szCs w:val="24"/>
        </w:rPr>
        <w:t xml:space="preserve">amawiającego, </w:t>
      </w:r>
      <w:r w:rsidR="001D761E" w:rsidRPr="00C539DE">
        <w:rPr>
          <w:rFonts w:asciiTheme="minorHAnsi" w:hAnsiTheme="minorHAnsi" w:cstheme="minorHAnsi"/>
          <w:sz w:val="24"/>
          <w:szCs w:val="24"/>
        </w:rPr>
        <w:t>Z</w:t>
      </w:r>
      <w:r w:rsidRPr="00C539DE">
        <w:rPr>
          <w:rFonts w:asciiTheme="minorHAnsi" w:hAnsiTheme="minorHAnsi" w:cstheme="minorHAnsi"/>
          <w:sz w:val="24"/>
          <w:szCs w:val="24"/>
        </w:rPr>
        <w:t>amawiający może:</w:t>
      </w:r>
    </w:p>
    <w:p w14:paraId="42A53980" w14:textId="77777777" w:rsidR="006D4237" w:rsidRPr="00C539DE"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659C0285" w:rsidR="006D4237" w:rsidRPr="00C539DE"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w:t>
      </w:r>
      <w:r w:rsidR="001D761E" w:rsidRPr="00C539DE">
        <w:rPr>
          <w:rFonts w:asciiTheme="minorHAnsi" w:hAnsiTheme="minorHAnsi" w:cstheme="minorHAnsi"/>
          <w:sz w:val="24"/>
          <w:szCs w:val="24"/>
        </w:rPr>
        <w:t>Z</w:t>
      </w:r>
      <w:r w:rsidRPr="00C539DE">
        <w:rPr>
          <w:rFonts w:asciiTheme="minorHAnsi" w:hAnsiTheme="minorHAnsi" w:cstheme="minorHAnsi"/>
          <w:sz w:val="24"/>
          <w:szCs w:val="24"/>
        </w:rPr>
        <w:t>amawiającego co do wysokości należnej zapłaty lub podmiotu, któremu płatność się należy, albo</w:t>
      </w:r>
    </w:p>
    <w:p w14:paraId="0D00812D" w14:textId="77777777" w:rsidR="006D4237" w:rsidRPr="00C539DE"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C539DE">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49D36579" w:rsidR="006D4237" w:rsidRPr="00C539D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 xml:space="preserve">W przypadku dokonania bezpośredniej zapłaty podwykonawcy lub dalszemu podwykonawcy </w:t>
      </w:r>
      <w:r w:rsidR="001D761E" w:rsidRPr="00C539DE">
        <w:rPr>
          <w:rFonts w:asciiTheme="minorHAnsi" w:hAnsiTheme="minorHAnsi" w:cstheme="minorHAnsi"/>
          <w:sz w:val="24"/>
          <w:szCs w:val="24"/>
        </w:rPr>
        <w:t>Z</w:t>
      </w:r>
      <w:r w:rsidRPr="00C539DE">
        <w:rPr>
          <w:rFonts w:asciiTheme="minorHAnsi" w:hAnsiTheme="minorHAnsi" w:cstheme="minorHAnsi"/>
          <w:sz w:val="24"/>
          <w:szCs w:val="24"/>
        </w:rPr>
        <w:t>amawiający potrąca kwotę wypłaconego wynagrodzenia z wynagrodzenia należnego wykonawcy</w:t>
      </w:r>
      <w:r w:rsidR="005D2662" w:rsidRPr="00C539DE">
        <w:rPr>
          <w:rFonts w:asciiTheme="minorHAnsi" w:hAnsiTheme="minorHAnsi" w:cstheme="minorHAnsi"/>
          <w:sz w:val="24"/>
          <w:szCs w:val="24"/>
        </w:rPr>
        <w:t>.</w:t>
      </w:r>
    </w:p>
    <w:p w14:paraId="2A006B2B" w14:textId="657CAEDA" w:rsidR="006D4237" w:rsidRPr="00C539DE"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C539DE">
        <w:rPr>
          <w:rFonts w:asciiTheme="minorHAnsi" w:hAnsiTheme="minorHAnsi" w:cstheme="minorHAnsi"/>
          <w:sz w:val="24"/>
          <w:szCs w:val="24"/>
        </w:rPr>
        <w:t xml:space="preserve"> </w:t>
      </w:r>
      <w:r w:rsidRPr="00C539DE">
        <w:rPr>
          <w:rFonts w:asciiTheme="minorHAnsi" w:hAnsiTheme="minorHAnsi" w:cstheme="minorHAnsi"/>
          <w:sz w:val="24"/>
          <w:szCs w:val="24"/>
        </w:rPr>
        <w:t>% wartości umowy może stanowić podstawę do odstąpienia od umowy.</w:t>
      </w:r>
    </w:p>
    <w:p w14:paraId="00062A3B" w14:textId="428D0AE2" w:rsidR="005D2662" w:rsidRPr="00C539DE" w:rsidRDefault="00530332"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C539DE">
        <w:rPr>
          <w:rFonts w:asciiTheme="minorHAnsi" w:hAnsiTheme="minorHAnsi" w:cstheme="minorHAnsi"/>
          <w:sz w:val="24"/>
          <w:szCs w:val="24"/>
        </w:rPr>
        <w:t>W przypadku, gdy zamawiający zapłaci podwykonawcy</w:t>
      </w:r>
      <w:r w:rsidR="008D40E5" w:rsidRPr="00C539DE">
        <w:rPr>
          <w:rFonts w:asciiTheme="minorHAnsi" w:hAnsiTheme="minorHAnsi" w:cstheme="minorHAnsi"/>
          <w:sz w:val="24"/>
          <w:szCs w:val="24"/>
        </w:rPr>
        <w:t xml:space="preserve"> lub dalszemu podwykonawcy</w:t>
      </w:r>
      <w:r w:rsidRPr="00C539DE">
        <w:rPr>
          <w:rFonts w:asciiTheme="minorHAnsi" w:hAnsiTheme="minorHAnsi" w:cstheme="minorHAnsi"/>
          <w:sz w:val="24"/>
          <w:szCs w:val="24"/>
        </w:rPr>
        <w:t xml:space="preserve"> należność, za zapłatę której ponosi solidarną odpowiedzialność z </w:t>
      </w:r>
      <w:r w:rsidR="001D761E" w:rsidRPr="00C539DE">
        <w:rPr>
          <w:rFonts w:asciiTheme="minorHAnsi" w:hAnsiTheme="minorHAnsi" w:cstheme="minorHAnsi"/>
          <w:sz w:val="24"/>
          <w:szCs w:val="24"/>
        </w:rPr>
        <w:t>W</w:t>
      </w:r>
      <w:r w:rsidRPr="00C539DE">
        <w:rPr>
          <w:rFonts w:asciiTheme="minorHAnsi" w:hAnsiTheme="minorHAnsi" w:cstheme="minorHAnsi"/>
          <w:sz w:val="24"/>
          <w:szCs w:val="24"/>
        </w:rPr>
        <w:t>ykonawcą</w:t>
      </w:r>
      <w:r w:rsidR="008D40E5" w:rsidRPr="00C539DE">
        <w:rPr>
          <w:rFonts w:asciiTheme="minorHAnsi" w:hAnsiTheme="minorHAnsi" w:cstheme="minorHAnsi"/>
          <w:sz w:val="24"/>
          <w:szCs w:val="24"/>
        </w:rPr>
        <w:t xml:space="preserve">, </w:t>
      </w:r>
      <w:r w:rsidR="001D761E" w:rsidRPr="00C539DE">
        <w:rPr>
          <w:rFonts w:asciiTheme="minorHAnsi" w:hAnsiTheme="minorHAnsi" w:cstheme="minorHAnsi"/>
          <w:sz w:val="24"/>
          <w:szCs w:val="24"/>
        </w:rPr>
        <w:t>W</w:t>
      </w:r>
      <w:r w:rsidRPr="00C539DE">
        <w:rPr>
          <w:rFonts w:asciiTheme="minorHAnsi" w:hAnsiTheme="minorHAnsi" w:cstheme="minorHAnsi"/>
          <w:sz w:val="24"/>
          <w:szCs w:val="24"/>
        </w:rPr>
        <w:t>ykonawca</w:t>
      </w:r>
      <w:r w:rsidR="008D40E5" w:rsidRPr="00C539DE">
        <w:rPr>
          <w:rFonts w:asciiTheme="minorHAnsi" w:hAnsiTheme="minorHAnsi" w:cstheme="minorHAnsi"/>
          <w:sz w:val="24"/>
          <w:szCs w:val="24"/>
        </w:rPr>
        <w:t xml:space="preserve"> zobowi</w:t>
      </w:r>
      <w:r w:rsidR="00C453A4" w:rsidRPr="00C539DE">
        <w:rPr>
          <w:rFonts w:asciiTheme="minorHAnsi" w:hAnsiTheme="minorHAnsi" w:cstheme="minorHAnsi"/>
          <w:sz w:val="24"/>
          <w:szCs w:val="24"/>
        </w:rPr>
        <w:t>ą</w:t>
      </w:r>
      <w:r w:rsidR="008C464D" w:rsidRPr="00C539DE">
        <w:rPr>
          <w:rFonts w:asciiTheme="minorHAnsi" w:hAnsiTheme="minorHAnsi" w:cstheme="minorHAnsi"/>
          <w:sz w:val="24"/>
          <w:szCs w:val="24"/>
        </w:rPr>
        <w:t>zany</w:t>
      </w:r>
      <w:r w:rsidRPr="00C539DE">
        <w:rPr>
          <w:rFonts w:asciiTheme="minorHAnsi" w:hAnsiTheme="minorHAnsi" w:cstheme="minorHAnsi"/>
          <w:sz w:val="24"/>
          <w:szCs w:val="24"/>
        </w:rPr>
        <w:t xml:space="preserve"> będzie do zwrotu </w:t>
      </w:r>
      <w:r w:rsidR="001D761E" w:rsidRPr="00C539DE">
        <w:rPr>
          <w:rFonts w:asciiTheme="minorHAnsi" w:hAnsiTheme="minorHAnsi" w:cstheme="minorHAnsi"/>
          <w:sz w:val="24"/>
          <w:szCs w:val="24"/>
        </w:rPr>
        <w:t>Z</w:t>
      </w:r>
      <w:r w:rsidR="008C464D" w:rsidRPr="00C539DE">
        <w:rPr>
          <w:rFonts w:asciiTheme="minorHAnsi" w:hAnsiTheme="minorHAnsi" w:cstheme="minorHAnsi"/>
          <w:sz w:val="24"/>
          <w:szCs w:val="24"/>
        </w:rPr>
        <w:t xml:space="preserve">amawiającemu </w:t>
      </w:r>
      <w:r w:rsidRPr="00C539DE">
        <w:rPr>
          <w:rFonts w:asciiTheme="minorHAnsi" w:hAnsiTheme="minorHAnsi" w:cstheme="minorHAnsi"/>
          <w:sz w:val="24"/>
          <w:szCs w:val="24"/>
        </w:rPr>
        <w:t xml:space="preserve">całej zapłaconej przez </w:t>
      </w:r>
      <w:r w:rsidR="001D761E" w:rsidRPr="00C539DE">
        <w:rPr>
          <w:rFonts w:asciiTheme="minorHAnsi" w:hAnsiTheme="minorHAnsi" w:cstheme="minorHAnsi"/>
          <w:sz w:val="24"/>
          <w:szCs w:val="24"/>
        </w:rPr>
        <w:t>Z</w:t>
      </w:r>
      <w:r w:rsidRPr="00C539DE">
        <w:rPr>
          <w:rFonts w:asciiTheme="minorHAnsi" w:hAnsiTheme="minorHAnsi" w:cstheme="minorHAnsi"/>
          <w:sz w:val="24"/>
          <w:szCs w:val="24"/>
        </w:rPr>
        <w:t>amawiającego</w:t>
      </w:r>
      <w:r w:rsidR="00C453A4" w:rsidRPr="00C539DE">
        <w:rPr>
          <w:rFonts w:asciiTheme="minorHAnsi" w:hAnsiTheme="minorHAnsi" w:cstheme="minorHAnsi"/>
          <w:sz w:val="24"/>
          <w:szCs w:val="24"/>
        </w:rPr>
        <w:t xml:space="preserve"> kwoty.</w:t>
      </w:r>
      <w:r w:rsidRPr="00C539DE">
        <w:rPr>
          <w:rFonts w:asciiTheme="minorHAnsi" w:hAnsiTheme="minorHAnsi" w:cstheme="minorHAnsi"/>
          <w:sz w:val="24"/>
          <w:szCs w:val="24"/>
        </w:rPr>
        <w:t xml:space="preserve"> </w:t>
      </w:r>
      <w:r w:rsidR="00DF618B" w:rsidRPr="00C539DE">
        <w:rPr>
          <w:rFonts w:asciiTheme="minorHAnsi" w:hAnsiTheme="minorHAnsi" w:cstheme="minorHAnsi"/>
          <w:sz w:val="24"/>
          <w:szCs w:val="24"/>
        </w:rPr>
        <w:t xml:space="preserve">Zamawiający według własnego uznania będzie uprawniony </w:t>
      </w:r>
      <w:r w:rsidR="0058739C" w:rsidRPr="00C539DE">
        <w:rPr>
          <w:rFonts w:asciiTheme="minorHAnsi" w:hAnsiTheme="minorHAnsi" w:cstheme="minorHAnsi"/>
          <w:sz w:val="24"/>
          <w:szCs w:val="24"/>
        </w:rPr>
        <w:t xml:space="preserve">do potrącenia wypłaconego wynagrodzenia </w:t>
      </w:r>
      <w:r w:rsidRPr="00C539DE">
        <w:rPr>
          <w:rFonts w:asciiTheme="minorHAnsi" w:hAnsiTheme="minorHAnsi" w:cstheme="minorHAnsi"/>
          <w:sz w:val="24"/>
          <w:szCs w:val="24"/>
        </w:rPr>
        <w:t>z</w:t>
      </w:r>
      <w:r w:rsidR="00622E0B" w:rsidRPr="00C539DE">
        <w:rPr>
          <w:rFonts w:asciiTheme="minorHAnsi" w:hAnsiTheme="minorHAnsi" w:cstheme="minorHAnsi"/>
          <w:sz w:val="24"/>
          <w:szCs w:val="24"/>
        </w:rPr>
        <w:t> </w:t>
      </w:r>
      <w:r w:rsidRPr="00C539DE">
        <w:rPr>
          <w:rFonts w:asciiTheme="minorHAnsi" w:hAnsiTheme="minorHAnsi" w:cstheme="minorHAnsi"/>
          <w:sz w:val="24"/>
          <w:szCs w:val="24"/>
        </w:rPr>
        <w:t xml:space="preserve">wynagrodzenia należnego </w:t>
      </w:r>
      <w:r w:rsidR="001D761E" w:rsidRPr="00C539DE">
        <w:rPr>
          <w:rFonts w:asciiTheme="minorHAnsi" w:hAnsiTheme="minorHAnsi" w:cstheme="minorHAnsi"/>
          <w:sz w:val="24"/>
          <w:szCs w:val="24"/>
        </w:rPr>
        <w:t>W</w:t>
      </w:r>
      <w:r w:rsidRPr="00C539DE">
        <w:rPr>
          <w:rFonts w:asciiTheme="minorHAnsi" w:hAnsiTheme="minorHAnsi" w:cstheme="minorHAnsi"/>
          <w:sz w:val="24"/>
          <w:szCs w:val="24"/>
        </w:rPr>
        <w:t xml:space="preserve">ykonawcy, </w:t>
      </w:r>
      <w:r w:rsidR="00362549" w:rsidRPr="00C539DE">
        <w:rPr>
          <w:rFonts w:asciiTheme="minorHAnsi" w:hAnsiTheme="minorHAnsi" w:cstheme="minorHAnsi"/>
          <w:sz w:val="24"/>
          <w:szCs w:val="24"/>
        </w:rPr>
        <w:t>bąd</w:t>
      </w:r>
      <w:r w:rsidR="00A54499" w:rsidRPr="00C539DE">
        <w:rPr>
          <w:rFonts w:asciiTheme="minorHAnsi" w:hAnsiTheme="minorHAnsi" w:cstheme="minorHAnsi"/>
          <w:sz w:val="24"/>
          <w:szCs w:val="24"/>
        </w:rPr>
        <w:t>ź</w:t>
      </w:r>
      <w:r w:rsidRPr="00C539DE">
        <w:rPr>
          <w:rFonts w:asciiTheme="minorHAnsi" w:hAnsiTheme="minorHAnsi" w:cstheme="minorHAnsi"/>
          <w:sz w:val="24"/>
          <w:szCs w:val="24"/>
        </w:rPr>
        <w:t xml:space="preserve"> zabezpieczenia należytego wykonania umowy</w:t>
      </w:r>
      <w:r w:rsidR="00362549" w:rsidRPr="00C539DE">
        <w:rPr>
          <w:rFonts w:asciiTheme="minorHAnsi" w:hAnsiTheme="minorHAnsi" w:cstheme="minorHAnsi"/>
          <w:sz w:val="24"/>
          <w:szCs w:val="24"/>
        </w:rPr>
        <w:t xml:space="preserve">, bądź </w:t>
      </w:r>
      <w:r w:rsidR="003F393F" w:rsidRPr="00C539DE">
        <w:rPr>
          <w:rFonts w:asciiTheme="minorHAnsi" w:hAnsiTheme="minorHAnsi" w:cstheme="minorHAnsi"/>
          <w:sz w:val="24"/>
          <w:szCs w:val="24"/>
        </w:rPr>
        <w:t>dochodzenia</w:t>
      </w:r>
      <w:r w:rsidR="001F6099" w:rsidRPr="00C539DE">
        <w:rPr>
          <w:rFonts w:asciiTheme="minorHAnsi" w:hAnsiTheme="minorHAnsi" w:cstheme="minorHAnsi"/>
          <w:sz w:val="24"/>
          <w:szCs w:val="24"/>
        </w:rPr>
        <w:t xml:space="preserve"> zwrotu</w:t>
      </w:r>
      <w:r w:rsidR="000E5934" w:rsidRPr="00C539DE">
        <w:rPr>
          <w:rFonts w:asciiTheme="minorHAnsi" w:hAnsiTheme="minorHAnsi" w:cstheme="minorHAnsi"/>
          <w:sz w:val="24"/>
          <w:szCs w:val="24"/>
        </w:rPr>
        <w:t xml:space="preserve"> całej kwoty</w:t>
      </w:r>
      <w:r w:rsidR="001F6099" w:rsidRPr="00C539DE">
        <w:rPr>
          <w:rFonts w:asciiTheme="minorHAnsi" w:hAnsiTheme="minorHAnsi" w:cstheme="minorHAnsi"/>
          <w:sz w:val="24"/>
          <w:szCs w:val="24"/>
        </w:rPr>
        <w:t xml:space="preserve"> od Wykonawcy na zasadach ogólnych.</w:t>
      </w:r>
    </w:p>
    <w:p w14:paraId="1C6D1599" w14:textId="77777777" w:rsidR="001C258A" w:rsidRPr="007956BD" w:rsidRDefault="001C258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13. Wierzytelności</w:t>
      </w:r>
    </w:p>
    <w:p w14:paraId="4B6E232F" w14:textId="77777777" w:rsidR="006C174D" w:rsidRPr="00C539DE" w:rsidRDefault="006C174D" w:rsidP="006C174D">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C539DE">
        <w:rPr>
          <w:rFonts w:asciiTheme="minorHAnsi" w:hAnsiTheme="minorHAnsi" w:cstheme="minorHAnsi"/>
          <w:b w:val="0"/>
          <w:bCs w:val="0"/>
        </w:rPr>
        <w:t>Zamawiający nie wyraża zgody na dokonywanie przelewu wierzytelności, cesji wierzytelności oraz podpisywanie wszelkich innych umów przez Wykonawcę, z których treści będzie wynikało prawo do dochodzenia bezpośrednio zapłaty i roszczeń finansowych od Gminy Niedrzwica Duża.</w:t>
      </w:r>
    </w:p>
    <w:p w14:paraId="7EE2BF58" w14:textId="77F025FD" w:rsidR="006C174D" w:rsidRPr="007956BD" w:rsidRDefault="006C174D"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74511A" w14:textId="5BD39BF0"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Rozdział VI – ODBI</w:t>
      </w:r>
      <w:r w:rsidR="005707F2" w:rsidRPr="00C539DE">
        <w:rPr>
          <w:rFonts w:asciiTheme="minorHAnsi" w:hAnsiTheme="minorHAnsi" w:cstheme="minorHAnsi"/>
        </w:rPr>
        <w:t>ORY</w:t>
      </w:r>
      <w:r w:rsidRPr="00C539DE">
        <w:rPr>
          <w:rFonts w:asciiTheme="minorHAnsi" w:hAnsiTheme="minorHAnsi" w:cstheme="minorHAnsi"/>
        </w:rPr>
        <w:t xml:space="preserve"> ROBÓT</w:t>
      </w:r>
    </w:p>
    <w:p w14:paraId="6D5831C0" w14:textId="77777777"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14. Odbiór robót</w:t>
      </w:r>
    </w:p>
    <w:p w14:paraId="20B5C6BF" w14:textId="31886F9B" w:rsidR="003B1177" w:rsidRPr="00C539DE" w:rsidRDefault="00AE4713" w:rsidP="00124F14">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C539DE">
        <w:rPr>
          <w:rFonts w:asciiTheme="minorHAnsi" w:hAnsiTheme="minorHAnsi" w:cstheme="minorHAnsi"/>
          <w:sz w:val="24"/>
          <w:szCs w:val="24"/>
        </w:rPr>
        <w:t xml:space="preserve">Roboty </w:t>
      </w:r>
      <w:r w:rsidRPr="00C539DE">
        <w:rPr>
          <w:rFonts w:asciiTheme="minorHAnsi" w:hAnsiTheme="minorHAnsi" w:cstheme="minorHAnsi"/>
          <w:noProof/>
          <w:sz w:val="24"/>
          <w:szCs w:val="24"/>
        </w:rPr>
        <w:t>zan</w:t>
      </w:r>
      <w:r w:rsidR="00742E0D" w:rsidRPr="00C539DE">
        <w:rPr>
          <w:rFonts w:asciiTheme="minorHAnsi" w:hAnsiTheme="minorHAnsi" w:cstheme="minorHAnsi"/>
          <w:noProof/>
          <w:sz w:val="24"/>
          <w:szCs w:val="24"/>
        </w:rPr>
        <w:t>i</w:t>
      </w:r>
      <w:r w:rsidRPr="00C539DE">
        <w:rPr>
          <w:rFonts w:asciiTheme="minorHAnsi" w:hAnsiTheme="minorHAnsi" w:cstheme="minorHAnsi"/>
          <w:noProof/>
          <w:sz w:val="24"/>
          <w:szCs w:val="24"/>
        </w:rPr>
        <w:t xml:space="preserve">kające i ulegające zakryciu </w:t>
      </w:r>
      <w:r w:rsidRPr="00C539DE">
        <w:rPr>
          <w:rFonts w:asciiTheme="minorHAnsi" w:hAnsiTheme="minorHAnsi" w:cstheme="minorHAnsi"/>
          <w:sz w:val="24"/>
          <w:szCs w:val="24"/>
        </w:rPr>
        <w:t>odbierane są przez Inspektor</w:t>
      </w:r>
      <w:r w:rsidR="004C08AB" w:rsidRPr="00C539DE">
        <w:rPr>
          <w:rFonts w:asciiTheme="minorHAnsi" w:hAnsiTheme="minorHAnsi" w:cstheme="minorHAnsi"/>
          <w:sz w:val="24"/>
          <w:szCs w:val="24"/>
        </w:rPr>
        <w:t>ów</w:t>
      </w:r>
      <w:r w:rsidRPr="00C539DE">
        <w:rPr>
          <w:rFonts w:asciiTheme="minorHAnsi" w:hAnsiTheme="minorHAnsi" w:cstheme="minorHAnsi"/>
          <w:sz w:val="24"/>
          <w:szCs w:val="24"/>
        </w:rPr>
        <w:t xml:space="preserve"> nadzoru inwestorskiego</w:t>
      </w:r>
      <w:r w:rsidRPr="00C539DE">
        <w:rPr>
          <w:rFonts w:asciiTheme="minorHAnsi" w:hAnsiTheme="minorHAnsi" w:cstheme="minorHAnsi"/>
          <w:noProof/>
          <w:sz w:val="24"/>
          <w:szCs w:val="24"/>
        </w:rPr>
        <w:t xml:space="preserve">. </w:t>
      </w:r>
    </w:p>
    <w:p w14:paraId="6B7994C0" w14:textId="64F52CB3" w:rsidR="00AE4713" w:rsidRPr="00C539DE" w:rsidRDefault="00AE4713" w:rsidP="00124F14">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C539DE">
        <w:rPr>
          <w:rFonts w:asciiTheme="minorHAnsi" w:hAnsiTheme="minorHAnsi" w:cstheme="minorHAnsi"/>
          <w:noProof/>
          <w:sz w:val="24"/>
          <w:szCs w:val="24"/>
        </w:rPr>
        <w:t>Odbi</w:t>
      </w:r>
      <w:r w:rsidR="00023F9A" w:rsidRPr="00C539DE">
        <w:rPr>
          <w:rFonts w:asciiTheme="minorHAnsi" w:hAnsiTheme="minorHAnsi" w:cstheme="minorHAnsi"/>
          <w:noProof/>
          <w:sz w:val="24"/>
          <w:szCs w:val="24"/>
        </w:rPr>
        <w:t>ór</w:t>
      </w:r>
      <w:r w:rsidRPr="00C539DE">
        <w:rPr>
          <w:rFonts w:asciiTheme="minorHAnsi" w:hAnsiTheme="minorHAnsi" w:cstheme="minorHAnsi"/>
          <w:noProof/>
          <w:sz w:val="24"/>
          <w:szCs w:val="24"/>
        </w:rPr>
        <w:t xml:space="preserve"> końcowy </w:t>
      </w:r>
      <w:r w:rsidR="00742E0D" w:rsidRPr="00C539DE">
        <w:rPr>
          <w:rFonts w:asciiTheme="minorHAnsi" w:hAnsiTheme="minorHAnsi" w:cstheme="minorHAnsi"/>
          <w:sz w:val="24"/>
          <w:szCs w:val="24"/>
        </w:rPr>
        <w:t>dokonywan</w:t>
      </w:r>
      <w:r w:rsidR="00023F9A" w:rsidRPr="00C539DE">
        <w:rPr>
          <w:rFonts w:asciiTheme="minorHAnsi" w:hAnsiTheme="minorHAnsi" w:cstheme="minorHAnsi"/>
          <w:sz w:val="24"/>
          <w:szCs w:val="24"/>
        </w:rPr>
        <w:t>y</w:t>
      </w:r>
      <w:r w:rsidR="00742E0D" w:rsidRPr="00C539DE">
        <w:rPr>
          <w:rFonts w:asciiTheme="minorHAnsi" w:hAnsiTheme="minorHAnsi" w:cstheme="minorHAnsi"/>
          <w:sz w:val="24"/>
          <w:szCs w:val="24"/>
        </w:rPr>
        <w:t xml:space="preserve"> </w:t>
      </w:r>
      <w:r w:rsidR="00023F9A" w:rsidRPr="00C539DE">
        <w:rPr>
          <w:rFonts w:asciiTheme="minorHAnsi" w:hAnsiTheme="minorHAnsi" w:cstheme="minorHAnsi"/>
          <w:sz w:val="24"/>
          <w:szCs w:val="24"/>
        </w:rPr>
        <w:t>jest</w:t>
      </w:r>
      <w:r w:rsidRPr="00C539DE">
        <w:rPr>
          <w:rFonts w:asciiTheme="minorHAnsi" w:hAnsiTheme="minorHAnsi" w:cstheme="minorHAnsi"/>
          <w:sz w:val="24"/>
          <w:szCs w:val="24"/>
        </w:rPr>
        <w:t xml:space="preserve"> </w:t>
      </w:r>
      <w:r w:rsidR="002E6867" w:rsidRPr="00C539DE">
        <w:rPr>
          <w:rFonts w:asciiTheme="minorHAnsi" w:hAnsiTheme="minorHAnsi" w:cstheme="minorHAnsi"/>
          <w:sz w:val="24"/>
          <w:szCs w:val="24"/>
        </w:rPr>
        <w:t xml:space="preserve">komisyjnie </w:t>
      </w:r>
      <w:r w:rsidRPr="00C539DE">
        <w:rPr>
          <w:rFonts w:asciiTheme="minorHAnsi" w:hAnsiTheme="minorHAnsi" w:cstheme="minorHAnsi"/>
          <w:sz w:val="24"/>
          <w:szCs w:val="24"/>
        </w:rPr>
        <w:t>przez Inspektor</w:t>
      </w:r>
      <w:r w:rsidR="004C08AB" w:rsidRPr="00C539DE">
        <w:rPr>
          <w:rFonts w:asciiTheme="minorHAnsi" w:hAnsiTheme="minorHAnsi" w:cstheme="minorHAnsi"/>
          <w:sz w:val="24"/>
          <w:szCs w:val="24"/>
        </w:rPr>
        <w:t>ów</w:t>
      </w:r>
      <w:r w:rsidRPr="00C539DE">
        <w:rPr>
          <w:rFonts w:asciiTheme="minorHAnsi" w:hAnsiTheme="minorHAnsi" w:cstheme="minorHAnsi"/>
          <w:sz w:val="24"/>
          <w:szCs w:val="24"/>
        </w:rPr>
        <w:t xml:space="preserve"> nadzoru inwestorskiego</w:t>
      </w:r>
      <w:r w:rsidR="00EE188C" w:rsidRPr="00C539DE">
        <w:rPr>
          <w:rFonts w:asciiTheme="minorHAnsi" w:hAnsiTheme="minorHAnsi" w:cstheme="minorHAnsi"/>
          <w:sz w:val="24"/>
          <w:szCs w:val="24"/>
        </w:rPr>
        <w:t xml:space="preserve"> </w:t>
      </w:r>
      <w:r w:rsidRPr="00C539DE">
        <w:rPr>
          <w:rFonts w:asciiTheme="minorHAnsi" w:hAnsiTheme="minorHAnsi" w:cstheme="minorHAnsi"/>
          <w:noProof/>
          <w:sz w:val="24"/>
          <w:szCs w:val="24"/>
        </w:rPr>
        <w:t>i przedstawicieli Zamawiającego</w:t>
      </w:r>
      <w:r w:rsidR="0083396C" w:rsidRPr="00C539DE">
        <w:rPr>
          <w:rFonts w:asciiTheme="minorHAnsi" w:hAnsiTheme="minorHAnsi" w:cstheme="minorHAnsi"/>
          <w:noProof/>
          <w:sz w:val="24"/>
          <w:szCs w:val="24"/>
        </w:rPr>
        <w:t xml:space="preserve"> przy obowiązkowym udziale kierownika budowy</w:t>
      </w:r>
      <w:r w:rsidRPr="00C539DE">
        <w:rPr>
          <w:rFonts w:asciiTheme="minorHAnsi" w:hAnsiTheme="minorHAnsi" w:cstheme="minorHAnsi"/>
          <w:noProof/>
          <w:sz w:val="24"/>
          <w:szCs w:val="24"/>
        </w:rPr>
        <w:t>.</w:t>
      </w:r>
    </w:p>
    <w:p w14:paraId="52F100AB" w14:textId="5F49CB8C" w:rsidR="003B1177" w:rsidRPr="00C539DE" w:rsidRDefault="003B1177" w:rsidP="00124F14">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C539DE">
        <w:rPr>
          <w:rFonts w:asciiTheme="minorHAnsi" w:hAnsiTheme="minorHAnsi" w:cstheme="minorHAnsi"/>
          <w:sz w:val="24"/>
          <w:szCs w:val="24"/>
        </w:rPr>
        <w:t xml:space="preserve">Roboty nie zostaną odebrane do czasu przeprowadzenia przewidzianych </w:t>
      </w:r>
      <w:r w:rsidR="00E548B6" w:rsidRPr="00C539DE">
        <w:rPr>
          <w:rFonts w:asciiTheme="minorHAnsi" w:hAnsiTheme="minorHAnsi" w:cstheme="minorHAnsi"/>
          <w:sz w:val="24"/>
          <w:szCs w:val="24"/>
        </w:rPr>
        <w:t xml:space="preserve">w dokumentacji projektowej i przewidzianych </w:t>
      </w:r>
      <w:r w:rsidRPr="00C539DE">
        <w:rPr>
          <w:rFonts w:asciiTheme="minorHAnsi" w:hAnsiTheme="minorHAnsi" w:cstheme="minorHAnsi"/>
          <w:sz w:val="24"/>
          <w:szCs w:val="24"/>
        </w:rPr>
        <w:t>przepisami prawa weryfikacji</w:t>
      </w:r>
      <w:r w:rsidR="00E548B6" w:rsidRPr="00C539DE">
        <w:rPr>
          <w:rFonts w:asciiTheme="minorHAnsi" w:hAnsiTheme="minorHAnsi" w:cstheme="minorHAnsi"/>
          <w:sz w:val="24"/>
          <w:szCs w:val="24"/>
        </w:rPr>
        <w:t>, rozruchów</w:t>
      </w:r>
      <w:r w:rsidRPr="00C539DE">
        <w:rPr>
          <w:rFonts w:asciiTheme="minorHAnsi" w:hAnsiTheme="minorHAnsi" w:cstheme="minorHAnsi"/>
          <w:sz w:val="24"/>
          <w:szCs w:val="24"/>
        </w:rPr>
        <w:t xml:space="preserve"> i prób na koszt Wykonawcy</w:t>
      </w:r>
      <w:r w:rsidR="003275FA" w:rsidRPr="00C539DE">
        <w:rPr>
          <w:rFonts w:asciiTheme="minorHAnsi" w:hAnsiTheme="minorHAnsi" w:cstheme="minorHAnsi"/>
          <w:sz w:val="24"/>
          <w:szCs w:val="24"/>
        </w:rPr>
        <w:t xml:space="preserve"> oraz do czasu przekazania Zamawiającemu decyzji pozwolenia na </w:t>
      </w:r>
      <w:r w:rsidR="00184EC1" w:rsidRPr="00C539DE">
        <w:rPr>
          <w:rFonts w:asciiTheme="minorHAnsi" w:hAnsiTheme="minorHAnsi" w:cstheme="minorHAnsi"/>
          <w:sz w:val="24"/>
          <w:szCs w:val="24"/>
        </w:rPr>
        <w:t>użytkowanie</w:t>
      </w:r>
      <w:r w:rsidRPr="00C539DE">
        <w:rPr>
          <w:rFonts w:asciiTheme="minorHAnsi" w:hAnsiTheme="minorHAnsi" w:cstheme="minorHAnsi"/>
          <w:sz w:val="24"/>
          <w:szCs w:val="24"/>
        </w:rPr>
        <w:t xml:space="preserve">. Wykonawca </w:t>
      </w:r>
      <w:r w:rsidR="00BE6231" w:rsidRPr="00C539DE">
        <w:rPr>
          <w:rFonts w:asciiTheme="minorHAnsi" w:hAnsiTheme="minorHAnsi" w:cstheme="minorHAnsi"/>
          <w:sz w:val="24"/>
          <w:szCs w:val="24"/>
        </w:rPr>
        <w:t>zobowiązany jest</w:t>
      </w:r>
      <w:r w:rsidRPr="00C539DE">
        <w:rPr>
          <w:rFonts w:asciiTheme="minorHAnsi" w:hAnsiTheme="minorHAnsi" w:cstheme="minorHAnsi"/>
          <w:sz w:val="24"/>
          <w:szCs w:val="24"/>
        </w:rPr>
        <w:t xml:space="preserve"> zawiadomić Inspektor</w:t>
      </w:r>
      <w:r w:rsidR="004C08AB" w:rsidRPr="00C539DE">
        <w:rPr>
          <w:rFonts w:asciiTheme="minorHAnsi" w:hAnsiTheme="minorHAnsi" w:cstheme="minorHAnsi"/>
          <w:sz w:val="24"/>
          <w:szCs w:val="24"/>
        </w:rPr>
        <w:t>ów</w:t>
      </w:r>
      <w:r w:rsidRPr="00C539DE">
        <w:rPr>
          <w:rFonts w:asciiTheme="minorHAnsi" w:hAnsiTheme="minorHAnsi" w:cstheme="minorHAnsi"/>
          <w:sz w:val="24"/>
          <w:szCs w:val="24"/>
        </w:rPr>
        <w:t xml:space="preserve"> nadzoru inwestorskiego</w:t>
      </w:r>
      <w:r w:rsidR="00597173" w:rsidRPr="00C539DE">
        <w:rPr>
          <w:rFonts w:asciiTheme="minorHAnsi" w:hAnsiTheme="minorHAnsi" w:cstheme="minorHAnsi"/>
          <w:sz w:val="24"/>
          <w:szCs w:val="24"/>
        </w:rPr>
        <w:t xml:space="preserve"> </w:t>
      </w:r>
      <w:r w:rsidRPr="00C539DE">
        <w:rPr>
          <w:rFonts w:asciiTheme="minorHAnsi" w:hAnsiTheme="minorHAnsi" w:cstheme="minorHAnsi"/>
          <w:sz w:val="24"/>
          <w:szCs w:val="24"/>
        </w:rPr>
        <w:t>o dacie przeprowadzenia weryfikacji, prób</w:t>
      </w:r>
      <w:r w:rsidR="00E548B6" w:rsidRPr="00C539DE">
        <w:rPr>
          <w:rFonts w:asciiTheme="minorHAnsi" w:hAnsiTheme="minorHAnsi" w:cstheme="minorHAnsi"/>
          <w:sz w:val="24"/>
          <w:szCs w:val="24"/>
        </w:rPr>
        <w:t>, rozruchów</w:t>
      </w:r>
      <w:r w:rsidRPr="00C539DE">
        <w:rPr>
          <w:rFonts w:asciiTheme="minorHAnsi" w:hAnsiTheme="minorHAnsi" w:cstheme="minorHAnsi"/>
          <w:sz w:val="24"/>
          <w:szCs w:val="24"/>
        </w:rPr>
        <w:t xml:space="preserve"> i sprawdzeń. </w:t>
      </w:r>
    </w:p>
    <w:p w14:paraId="616127F7" w14:textId="6FD9FAA4" w:rsidR="00BF6D3D" w:rsidRPr="00C539DE" w:rsidRDefault="00FB4201" w:rsidP="00124F14">
      <w:pPr>
        <w:widowControl w:val="0"/>
        <w:numPr>
          <w:ilvl w:val="0"/>
          <w:numId w:val="45"/>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Jeżeli w toku czynności odbioru zostanie stwierdzone, że roboty budowlane będące </w:t>
      </w:r>
      <w:r w:rsidRPr="00C539DE">
        <w:rPr>
          <w:rFonts w:asciiTheme="minorHAnsi" w:hAnsiTheme="minorHAnsi" w:cstheme="minorHAnsi"/>
          <w:sz w:val="24"/>
          <w:szCs w:val="24"/>
        </w:rPr>
        <w:lastRenderedPageBreak/>
        <w:t>przedmiotem umowy nie są gotowe do odbioru z powodu ich niezakończenia, wystąpienia istotnych wad, lub z powodu nieprzeprowadzenia wymaganych prób</w:t>
      </w:r>
      <w:r w:rsidR="00E548B6" w:rsidRPr="00C539DE">
        <w:rPr>
          <w:rFonts w:asciiTheme="minorHAnsi" w:hAnsiTheme="minorHAnsi" w:cstheme="minorHAnsi"/>
          <w:sz w:val="24"/>
          <w:szCs w:val="24"/>
        </w:rPr>
        <w:t>, rozruchów</w:t>
      </w:r>
      <w:r w:rsidRPr="00C539DE">
        <w:rPr>
          <w:rFonts w:asciiTheme="minorHAnsi" w:hAnsiTheme="minorHAnsi" w:cstheme="minorHAnsi"/>
          <w:sz w:val="24"/>
          <w:szCs w:val="24"/>
        </w:rPr>
        <w:t xml:space="preserve"> i</w:t>
      </w:r>
      <w:r w:rsidR="00E548B6" w:rsidRPr="00C539DE">
        <w:rPr>
          <w:rFonts w:asciiTheme="minorHAnsi" w:hAnsiTheme="minorHAnsi" w:cstheme="minorHAnsi"/>
          <w:sz w:val="24"/>
          <w:szCs w:val="24"/>
        </w:rPr>
        <w:t> </w:t>
      </w:r>
      <w:r w:rsidRPr="00C539DE">
        <w:rPr>
          <w:rFonts w:asciiTheme="minorHAnsi" w:hAnsiTheme="minorHAnsi" w:cstheme="minorHAnsi"/>
          <w:sz w:val="24"/>
          <w:szCs w:val="24"/>
        </w:rPr>
        <w:t>sprawdzeń, Zamawiający może przerwać odbiór robót</w:t>
      </w:r>
      <w:r w:rsidR="003F1B10" w:rsidRPr="00C539DE">
        <w:rPr>
          <w:rFonts w:asciiTheme="minorHAnsi" w:hAnsiTheme="minorHAnsi" w:cstheme="minorHAnsi"/>
          <w:sz w:val="24"/>
          <w:szCs w:val="24"/>
        </w:rPr>
        <w:t>.</w:t>
      </w:r>
      <w:r w:rsidRPr="00C539DE">
        <w:rPr>
          <w:rFonts w:asciiTheme="minorHAnsi" w:hAnsiTheme="minorHAnsi" w:cstheme="minorHAnsi"/>
          <w:sz w:val="24"/>
          <w:szCs w:val="24"/>
        </w:rPr>
        <w:t xml:space="preserve"> </w:t>
      </w:r>
    </w:p>
    <w:p w14:paraId="47737D09" w14:textId="77777777" w:rsidR="00677F01" w:rsidRPr="00C539DE" w:rsidRDefault="00677F01" w:rsidP="00E206A4">
      <w:pPr>
        <w:widowControl w:val="0"/>
        <w:ind w:left="360"/>
        <w:jc w:val="both"/>
        <w:rPr>
          <w:rFonts w:asciiTheme="minorHAnsi" w:hAnsiTheme="minorHAnsi" w:cstheme="minorHAnsi"/>
          <w:sz w:val="24"/>
          <w:szCs w:val="24"/>
        </w:rPr>
      </w:pPr>
    </w:p>
    <w:p w14:paraId="36E888FF" w14:textId="77777777"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 15. Gotowość do odbioru robót</w:t>
      </w:r>
    </w:p>
    <w:p w14:paraId="11DC5EDA" w14:textId="3EFE3F8C" w:rsidR="00AE4713" w:rsidRPr="00C539DE" w:rsidRDefault="00AE4713" w:rsidP="001C258A">
      <w:pPr>
        <w:numPr>
          <w:ilvl w:val="0"/>
          <w:numId w:val="6"/>
        </w:numPr>
        <w:jc w:val="both"/>
        <w:rPr>
          <w:rFonts w:asciiTheme="minorHAnsi" w:hAnsiTheme="minorHAnsi" w:cstheme="minorHAnsi"/>
          <w:sz w:val="24"/>
          <w:szCs w:val="24"/>
        </w:rPr>
      </w:pPr>
      <w:r w:rsidRPr="00C539DE">
        <w:rPr>
          <w:rFonts w:asciiTheme="minorHAnsi" w:hAnsiTheme="minorHAnsi" w:cstheme="minorHAnsi"/>
          <w:sz w:val="24"/>
          <w:szCs w:val="24"/>
        </w:rPr>
        <w:t>Gotowość do odbiorów robót zanikających, ulegających zakryciu Wykonawca będzie zgłaszał Inspektor</w:t>
      </w:r>
      <w:r w:rsidR="00A127CD" w:rsidRPr="00C539DE">
        <w:rPr>
          <w:rFonts w:asciiTheme="minorHAnsi" w:hAnsiTheme="minorHAnsi" w:cstheme="minorHAnsi"/>
          <w:sz w:val="24"/>
          <w:szCs w:val="24"/>
        </w:rPr>
        <w:t>owi</w:t>
      </w:r>
      <w:r w:rsidRPr="00C539DE">
        <w:rPr>
          <w:rFonts w:asciiTheme="minorHAnsi" w:hAnsiTheme="minorHAnsi" w:cstheme="minorHAnsi"/>
          <w:sz w:val="24"/>
          <w:szCs w:val="24"/>
        </w:rPr>
        <w:t xml:space="preserve"> nadzoru inwestorskiego wpisem w dzienniku budowy. Inspektor ma obowiązek przystąpić do odbioru robót w terminie do</w:t>
      </w:r>
      <w:r w:rsidRPr="00C539DE">
        <w:rPr>
          <w:rFonts w:asciiTheme="minorHAnsi" w:hAnsiTheme="minorHAnsi" w:cstheme="minorHAnsi"/>
          <w:b/>
          <w:sz w:val="24"/>
          <w:szCs w:val="24"/>
        </w:rPr>
        <w:t xml:space="preserve"> </w:t>
      </w:r>
      <w:r w:rsidRPr="00C539DE">
        <w:rPr>
          <w:rFonts w:asciiTheme="minorHAnsi" w:hAnsiTheme="minorHAnsi" w:cstheme="minorHAnsi"/>
          <w:sz w:val="24"/>
          <w:szCs w:val="24"/>
        </w:rPr>
        <w:t>3 dni roboczych</w:t>
      </w:r>
      <w:r w:rsidRPr="00C539DE">
        <w:rPr>
          <w:rFonts w:asciiTheme="minorHAnsi" w:hAnsiTheme="minorHAnsi" w:cstheme="minorHAnsi"/>
          <w:b/>
          <w:sz w:val="24"/>
          <w:szCs w:val="24"/>
        </w:rPr>
        <w:t xml:space="preserve"> </w:t>
      </w:r>
      <w:r w:rsidRPr="00C539DE">
        <w:rPr>
          <w:rFonts w:asciiTheme="minorHAnsi" w:hAnsiTheme="minorHAnsi" w:cstheme="minorHAnsi"/>
          <w:sz w:val="24"/>
          <w:szCs w:val="24"/>
        </w:rPr>
        <w:t>od daty wpisu do dziennika budowy.</w:t>
      </w:r>
    </w:p>
    <w:p w14:paraId="4E2F9E39" w14:textId="6BBFA29D" w:rsidR="00AE4713" w:rsidRPr="00C539DE" w:rsidRDefault="00AE4713" w:rsidP="001C258A">
      <w:pPr>
        <w:numPr>
          <w:ilvl w:val="0"/>
          <w:numId w:val="6"/>
        </w:numPr>
        <w:jc w:val="both"/>
        <w:rPr>
          <w:rFonts w:asciiTheme="minorHAnsi" w:hAnsiTheme="minorHAnsi" w:cstheme="minorHAnsi"/>
          <w:sz w:val="24"/>
          <w:szCs w:val="24"/>
        </w:rPr>
      </w:pPr>
      <w:r w:rsidRPr="00C539DE">
        <w:rPr>
          <w:rFonts w:asciiTheme="minorHAnsi" w:hAnsiTheme="minorHAnsi" w:cstheme="minorHAnsi"/>
          <w:sz w:val="24"/>
          <w:szCs w:val="24"/>
        </w:rPr>
        <w:t>Gotowość do odbior</w:t>
      </w:r>
      <w:r w:rsidR="00023F9A" w:rsidRPr="00C539DE">
        <w:rPr>
          <w:rFonts w:asciiTheme="minorHAnsi" w:hAnsiTheme="minorHAnsi" w:cstheme="minorHAnsi"/>
          <w:sz w:val="24"/>
          <w:szCs w:val="24"/>
        </w:rPr>
        <w:t>u</w:t>
      </w:r>
      <w:r w:rsidRPr="00C539DE">
        <w:rPr>
          <w:rFonts w:asciiTheme="minorHAnsi" w:hAnsiTheme="minorHAnsi" w:cstheme="minorHAnsi"/>
          <w:sz w:val="24"/>
          <w:szCs w:val="24"/>
        </w:rPr>
        <w:t xml:space="preserve"> końcowego robót Wykonawca zgłosi w</w:t>
      </w:r>
      <w:r w:rsidR="00CD7201" w:rsidRPr="00C539DE">
        <w:rPr>
          <w:rFonts w:asciiTheme="minorHAnsi" w:hAnsiTheme="minorHAnsi" w:cstheme="minorHAnsi"/>
          <w:sz w:val="24"/>
          <w:szCs w:val="24"/>
        </w:rPr>
        <w:t> </w:t>
      </w:r>
      <w:r w:rsidRPr="00C539DE">
        <w:rPr>
          <w:rFonts w:asciiTheme="minorHAnsi" w:hAnsiTheme="minorHAnsi" w:cstheme="minorHAnsi"/>
          <w:sz w:val="24"/>
          <w:szCs w:val="24"/>
        </w:rPr>
        <w:t>formie pisemnej Zamawiającemu oraz Inspektoro</w:t>
      </w:r>
      <w:r w:rsidR="00C441B4" w:rsidRPr="00C539DE">
        <w:rPr>
          <w:rFonts w:asciiTheme="minorHAnsi" w:hAnsiTheme="minorHAnsi" w:cstheme="minorHAnsi"/>
          <w:sz w:val="24"/>
          <w:szCs w:val="24"/>
        </w:rPr>
        <w:t>m</w:t>
      </w:r>
      <w:r w:rsidRPr="00C539DE">
        <w:rPr>
          <w:rFonts w:asciiTheme="minorHAnsi" w:hAnsiTheme="minorHAnsi" w:cstheme="minorHAnsi"/>
          <w:sz w:val="24"/>
          <w:szCs w:val="24"/>
        </w:rPr>
        <w:t xml:space="preserve"> nadzoru inwestorskiego.</w:t>
      </w:r>
    </w:p>
    <w:p w14:paraId="13D5C00F" w14:textId="77777777" w:rsidR="00AE4713" w:rsidRPr="00C539DE" w:rsidRDefault="00AE4713" w:rsidP="001C258A">
      <w:pPr>
        <w:numPr>
          <w:ilvl w:val="0"/>
          <w:numId w:val="6"/>
        </w:numPr>
        <w:jc w:val="both"/>
        <w:rPr>
          <w:rFonts w:asciiTheme="minorHAnsi" w:hAnsiTheme="minorHAnsi" w:cstheme="minorHAnsi"/>
          <w:sz w:val="24"/>
          <w:szCs w:val="24"/>
        </w:rPr>
      </w:pPr>
      <w:r w:rsidRPr="00C539DE">
        <w:rPr>
          <w:rFonts w:asciiTheme="minorHAnsi" w:hAnsiTheme="minorHAnsi" w:cstheme="minorHAnsi"/>
          <w:sz w:val="24"/>
          <w:szCs w:val="24"/>
        </w:rPr>
        <w:t>Na dzień zgłoszenia gotowości do odbioru końcowego teren budowy należy uporządkować.</w:t>
      </w:r>
    </w:p>
    <w:p w14:paraId="0A35C0A4" w14:textId="7137F454" w:rsidR="00AE4713" w:rsidRPr="00C539DE" w:rsidRDefault="00AE4713" w:rsidP="001C258A">
      <w:pPr>
        <w:numPr>
          <w:ilvl w:val="0"/>
          <w:numId w:val="6"/>
        </w:numPr>
        <w:jc w:val="both"/>
        <w:rPr>
          <w:rFonts w:asciiTheme="minorHAnsi" w:hAnsiTheme="minorHAnsi" w:cstheme="minorHAnsi"/>
          <w:sz w:val="24"/>
          <w:szCs w:val="24"/>
        </w:rPr>
      </w:pPr>
      <w:r w:rsidRPr="00C539DE">
        <w:rPr>
          <w:rFonts w:asciiTheme="minorHAnsi" w:hAnsiTheme="minorHAnsi" w:cstheme="minorHAnsi"/>
          <w:sz w:val="24"/>
          <w:szCs w:val="24"/>
        </w:rPr>
        <w:t>Zamawiający przystąpi do odbioru końcowego w oparciu o</w:t>
      </w:r>
      <w:r w:rsidR="00F86736" w:rsidRPr="00C539DE">
        <w:rPr>
          <w:rFonts w:asciiTheme="minorHAnsi" w:hAnsiTheme="minorHAnsi" w:cstheme="minorHAnsi"/>
          <w:sz w:val="24"/>
          <w:szCs w:val="24"/>
        </w:rPr>
        <w:t> </w:t>
      </w:r>
      <w:r w:rsidRPr="00C539DE">
        <w:rPr>
          <w:rFonts w:asciiTheme="minorHAnsi" w:hAnsiTheme="minorHAnsi" w:cstheme="minorHAnsi"/>
          <w:sz w:val="24"/>
          <w:szCs w:val="24"/>
        </w:rPr>
        <w:t>zgłoszenie Wykonawcy o</w:t>
      </w:r>
      <w:r w:rsidR="00CF7D4B" w:rsidRPr="00C539DE">
        <w:rPr>
          <w:rFonts w:asciiTheme="minorHAnsi" w:hAnsiTheme="minorHAnsi" w:cstheme="minorHAnsi"/>
          <w:sz w:val="24"/>
          <w:szCs w:val="24"/>
        </w:rPr>
        <w:t> </w:t>
      </w:r>
      <w:r w:rsidRPr="00C539DE">
        <w:rPr>
          <w:rFonts w:asciiTheme="minorHAnsi" w:hAnsiTheme="minorHAnsi" w:cstheme="minorHAnsi"/>
          <w:sz w:val="24"/>
          <w:szCs w:val="24"/>
        </w:rPr>
        <w:t xml:space="preserve">gotowości do odbioru </w:t>
      </w:r>
      <w:r w:rsidR="001173AC" w:rsidRPr="00C539DE">
        <w:rPr>
          <w:rFonts w:asciiTheme="minorHAnsi" w:hAnsiTheme="minorHAnsi" w:cstheme="minorHAnsi"/>
          <w:sz w:val="24"/>
          <w:szCs w:val="24"/>
        </w:rPr>
        <w:t xml:space="preserve">złożone przez Wykonawcę </w:t>
      </w:r>
      <w:r w:rsidRPr="00C539DE">
        <w:rPr>
          <w:rFonts w:asciiTheme="minorHAnsi" w:hAnsiTheme="minorHAnsi" w:cstheme="minorHAnsi"/>
          <w:sz w:val="24"/>
          <w:szCs w:val="24"/>
        </w:rPr>
        <w:t>wraz z dokumentami, o których mowa w</w:t>
      </w:r>
      <w:r w:rsidR="00CF7D4B" w:rsidRPr="00C539DE">
        <w:rPr>
          <w:rFonts w:asciiTheme="minorHAnsi" w:hAnsiTheme="minorHAnsi" w:cstheme="minorHAnsi"/>
          <w:sz w:val="24"/>
          <w:szCs w:val="24"/>
        </w:rPr>
        <w:t> </w:t>
      </w:r>
      <w:r w:rsidRPr="00C539DE">
        <w:rPr>
          <w:rFonts w:asciiTheme="minorHAnsi" w:hAnsiTheme="minorHAnsi" w:cstheme="minorHAnsi"/>
          <w:sz w:val="24"/>
          <w:szCs w:val="24"/>
        </w:rPr>
        <w:t>§ 16 umowy i potwierdzenie gotowości do odbioru wpisem do dziennika budowy przez Inspektor</w:t>
      </w:r>
      <w:r w:rsidR="004C08AB" w:rsidRPr="00C539DE">
        <w:rPr>
          <w:rFonts w:asciiTheme="minorHAnsi" w:hAnsiTheme="minorHAnsi" w:cstheme="minorHAnsi"/>
          <w:sz w:val="24"/>
          <w:szCs w:val="24"/>
        </w:rPr>
        <w:t>ów</w:t>
      </w:r>
      <w:r w:rsidRPr="00C539DE">
        <w:rPr>
          <w:rFonts w:asciiTheme="minorHAnsi" w:hAnsiTheme="minorHAnsi" w:cstheme="minorHAnsi"/>
          <w:sz w:val="24"/>
          <w:szCs w:val="24"/>
        </w:rPr>
        <w:t xml:space="preserve"> nadzoru inwestorskiego.</w:t>
      </w:r>
      <w:r w:rsidR="00E6709C" w:rsidRPr="00C539DE">
        <w:rPr>
          <w:rFonts w:asciiTheme="minorHAnsi" w:hAnsiTheme="minorHAnsi" w:cstheme="minorHAnsi"/>
          <w:sz w:val="24"/>
          <w:szCs w:val="24"/>
        </w:rPr>
        <w:t xml:space="preserve"> </w:t>
      </w:r>
    </w:p>
    <w:p w14:paraId="5761AF1F" w14:textId="77777777" w:rsidR="00D67BF7" w:rsidRPr="00C539DE" w:rsidRDefault="00D67BF7" w:rsidP="001C258A">
      <w:pPr>
        <w:jc w:val="center"/>
        <w:rPr>
          <w:rFonts w:asciiTheme="minorHAnsi" w:hAnsiTheme="minorHAnsi" w:cstheme="minorHAnsi"/>
          <w:b/>
          <w:bCs/>
          <w:iCs/>
          <w:sz w:val="24"/>
          <w:szCs w:val="24"/>
        </w:rPr>
      </w:pPr>
    </w:p>
    <w:p w14:paraId="733FB3F2" w14:textId="20E39F44" w:rsidR="00AE4713" w:rsidRPr="00C539DE" w:rsidRDefault="00AE4713" w:rsidP="001C258A">
      <w:pPr>
        <w:jc w:val="center"/>
        <w:rPr>
          <w:rFonts w:asciiTheme="minorHAnsi" w:hAnsiTheme="minorHAnsi" w:cstheme="minorHAnsi"/>
          <w:b/>
          <w:bCs/>
          <w:iCs/>
          <w:sz w:val="24"/>
          <w:szCs w:val="24"/>
        </w:rPr>
      </w:pPr>
      <w:r w:rsidRPr="00C539DE">
        <w:rPr>
          <w:rFonts w:asciiTheme="minorHAnsi" w:hAnsiTheme="minorHAnsi" w:cstheme="minorHAnsi"/>
          <w:b/>
          <w:bCs/>
          <w:iCs/>
          <w:sz w:val="24"/>
          <w:szCs w:val="24"/>
        </w:rPr>
        <w:t>§ 16. Dokumentacja powykonawcza</w:t>
      </w:r>
    </w:p>
    <w:p w14:paraId="0369DAA2" w14:textId="3C3779A4" w:rsidR="00786DEB" w:rsidRPr="00C539DE" w:rsidRDefault="00786DEB" w:rsidP="00124F14">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C539DE">
        <w:rPr>
          <w:rFonts w:asciiTheme="minorHAnsi" w:hAnsiTheme="minorHAnsi" w:cstheme="minorHAnsi"/>
          <w:sz w:val="24"/>
          <w:szCs w:val="24"/>
        </w:rPr>
        <w:t>Razem z zawiadomieniem o gotowości do dokonania odbioru końcowego robót Wykonawca przekaże Zamawiającemu</w:t>
      </w:r>
      <w:r w:rsidRPr="00C539DE">
        <w:rPr>
          <w:rFonts w:asciiTheme="minorHAnsi" w:hAnsiTheme="minorHAnsi" w:cstheme="minorHAnsi"/>
          <w:spacing w:val="-3"/>
          <w:sz w:val="24"/>
          <w:szCs w:val="24"/>
        </w:rPr>
        <w:t xml:space="preserve"> wszelkie dokumenty pozwalające na ocenę prawidłowości wykonania przedmiotu zamówienia, </w:t>
      </w:r>
      <w:r w:rsidR="00D16166" w:rsidRPr="00C539DE">
        <w:rPr>
          <w:rFonts w:asciiTheme="minorHAnsi" w:hAnsiTheme="minorHAnsi" w:cstheme="minorHAnsi"/>
          <w:spacing w:val="-3"/>
          <w:sz w:val="24"/>
          <w:szCs w:val="24"/>
        </w:rPr>
        <w:t xml:space="preserve">w tym </w:t>
      </w:r>
      <w:r w:rsidRPr="00C539DE">
        <w:rPr>
          <w:rFonts w:asciiTheme="minorHAnsi" w:hAnsiTheme="minorHAnsi" w:cstheme="minorHAnsi"/>
          <w:spacing w:val="-3"/>
          <w:sz w:val="24"/>
          <w:szCs w:val="24"/>
        </w:rPr>
        <w:t>w szczególności:</w:t>
      </w:r>
    </w:p>
    <w:p w14:paraId="0EF526F0" w14:textId="77777777" w:rsidR="00786DEB" w:rsidRPr="00C539D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6" w:name="_Hlk12401286"/>
      <w:r w:rsidRPr="00C539DE">
        <w:rPr>
          <w:rFonts w:asciiTheme="minorHAnsi" w:hAnsiTheme="minorHAnsi" w:cstheme="minorHAnsi"/>
          <w:spacing w:val="-3"/>
          <w:sz w:val="24"/>
          <w:szCs w:val="24"/>
        </w:rPr>
        <w:t>dziennik budowy,</w:t>
      </w:r>
    </w:p>
    <w:p w14:paraId="6DE36D7F" w14:textId="3A89A656" w:rsidR="00786DEB" w:rsidRPr="00C539DE"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 xml:space="preserve">kserokopię </w:t>
      </w:r>
      <w:r w:rsidR="00250510" w:rsidRPr="00C539DE">
        <w:rPr>
          <w:rFonts w:asciiTheme="minorHAnsi" w:hAnsiTheme="minorHAnsi" w:cstheme="minorHAnsi"/>
          <w:sz w:val="24"/>
          <w:szCs w:val="24"/>
        </w:rPr>
        <w:t>dokumentacj</w:t>
      </w:r>
      <w:r w:rsidRPr="00C539DE">
        <w:rPr>
          <w:rFonts w:asciiTheme="minorHAnsi" w:hAnsiTheme="minorHAnsi" w:cstheme="minorHAnsi"/>
          <w:sz w:val="24"/>
          <w:szCs w:val="24"/>
        </w:rPr>
        <w:t>i</w:t>
      </w:r>
      <w:r w:rsidR="00250510" w:rsidRPr="00C539DE">
        <w:rPr>
          <w:rFonts w:asciiTheme="minorHAnsi" w:hAnsiTheme="minorHAnsi" w:cstheme="minorHAnsi"/>
          <w:sz w:val="24"/>
          <w:szCs w:val="24"/>
        </w:rPr>
        <w:t xml:space="preserve"> projektow</w:t>
      </w:r>
      <w:r w:rsidRPr="00C539DE">
        <w:rPr>
          <w:rFonts w:asciiTheme="minorHAnsi" w:hAnsiTheme="minorHAnsi" w:cstheme="minorHAnsi"/>
          <w:sz w:val="24"/>
          <w:szCs w:val="24"/>
        </w:rPr>
        <w:t>ej</w:t>
      </w:r>
      <w:r w:rsidR="00250510" w:rsidRPr="00C539DE">
        <w:rPr>
          <w:rFonts w:asciiTheme="minorHAnsi" w:hAnsiTheme="minorHAnsi" w:cstheme="minorHAnsi"/>
          <w:sz w:val="24"/>
          <w:szCs w:val="24"/>
        </w:rPr>
        <w:t xml:space="preserve"> podstawow</w:t>
      </w:r>
      <w:r w:rsidRPr="00C539DE">
        <w:rPr>
          <w:rFonts w:asciiTheme="minorHAnsi" w:hAnsiTheme="minorHAnsi" w:cstheme="minorHAnsi"/>
          <w:sz w:val="24"/>
          <w:szCs w:val="24"/>
        </w:rPr>
        <w:t>ej</w:t>
      </w:r>
      <w:r w:rsidR="00250510" w:rsidRPr="00C539DE">
        <w:rPr>
          <w:rFonts w:asciiTheme="minorHAnsi" w:hAnsiTheme="minorHAnsi" w:cstheme="minorHAnsi"/>
          <w:sz w:val="24"/>
          <w:szCs w:val="24"/>
        </w:rPr>
        <w:t xml:space="preserve"> z naniesionymi zmianami oraz dodatkową, jeśli została sporządzona w trakcie realizacji umowy (</w:t>
      </w:r>
      <w:r w:rsidR="00786DEB" w:rsidRPr="00C539DE">
        <w:rPr>
          <w:rFonts w:asciiTheme="minorHAnsi" w:hAnsiTheme="minorHAnsi" w:cstheme="minorHAnsi"/>
          <w:spacing w:val="-3"/>
          <w:sz w:val="24"/>
          <w:szCs w:val="24"/>
        </w:rPr>
        <w:t>opieczętowane</w:t>
      </w:r>
      <w:r w:rsidR="00786DEB" w:rsidRPr="00C539DE">
        <w:rPr>
          <w:rFonts w:asciiTheme="minorHAnsi" w:hAnsiTheme="minorHAnsi" w:cstheme="minorHAnsi"/>
          <w:sz w:val="24"/>
          <w:szCs w:val="24"/>
        </w:rPr>
        <w:t xml:space="preserve"> przez kierownika budowy</w:t>
      </w:r>
      <w:r w:rsidR="00250510" w:rsidRPr="00C539DE">
        <w:rPr>
          <w:rFonts w:asciiTheme="minorHAnsi" w:hAnsiTheme="minorHAnsi" w:cstheme="minorHAnsi"/>
          <w:sz w:val="24"/>
          <w:szCs w:val="24"/>
        </w:rPr>
        <w:t>),</w:t>
      </w:r>
      <w:r w:rsidR="00786DEB" w:rsidRPr="00C539DE">
        <w:rPr>
          <w:rFonts w:asciiTheme="minorHAnsi" w:hAnsiTheme="minorHAnsi" w:cstheme="minorHAnsi"/>
          <w:sz w:val="24"/>
          <w:szCs w:val="24"/>
        </w:rPr>
        <w:t xml:space="preserve"> </w:t>
      </w:r>
    </w:p>
    <w:p w14:paraId="59A29966" w14:textId="4ADFA1BE" w:rsidR="008B71D9" w:rsidRPr="00C539DE"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C539D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oświadczenie kierownika budowy o zakończeniu robót i wykonaniu ich zgodnie z</w:t>
      </w:r>
      <w:r w:rsidR="00776034" w:rsidRPr="00C539DE">
        <w:rPr>
          <w:rFonts w:asciiTheme="minorHAnsi" w:hAnsiTheme="minorHAnsi" w:cstheme="minorHAnsi"/>
          <w:sz w:val="24"/>
          <w:szCs w:val="24"/>
        </w:rPr>
        <w:t> </w:t>
      </w:r>
      <w:r w:rsidRPr="00C539DE">
        <w:rPr>
          <w:rFonts w:asciiTheme="minorHAnsi" w:hAnsiTheme="minorHAnsi" w:cstheme="minorHAnsi"/>
          <w:sz w:val="24"/>
          <w:szCs w:val="24"/>
        </w:rPr>
        <w:t>dokumentacją projektową i przepisami prawa, w zakresie, którego dotyczy niniejsza umowa</w:t>
      </w:r>
      <w:r w:rsidR="0032380D" w:rsidRPr="00C539DE">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C539DE">
        <w:rPr>
          <w:rFonts w:asciiTheme="minorHAnsi" w:hAnsiTheme="minorHAnsi" w:cstheme="minorHAnsi"/>
          <w:sz w:val="24"/>
          <w:szCs w:val="24"/>
        </w:rPr>
        <w:t>ów</w:t>
      </w:r>
      <w:r w:rsidR="0032380D" w:rsidRPr="00C539DE">
        <w:rPr>
          <w:rFonts w:asciiTheme="minorHAnsi" w:hAnsiTheme="minorHAnsi" w:cstheme="minorHAnsi"/>
          <w:sz w:val="24"/>
          <w:szCs w:val="24"/>
        </w:rPr>
        <w:t xml:space="preserve"> nadzoru oraz projektanta),</w:t>
      </w:r>
    </w:p>
    <w:p w14:paraId="375E2AB8" w14:textId="77777777" w:rsidR="00786DEB" w:rsidRPr="00C539D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pacing w:val="-3"/>
          <w:sz w:val="24"/>
          <w:szCs w:val="24"/>
        </w:rPr>
        <w:t>oświadczenie</w:t>
      </w:r>
      <w:r w:rsidRPr="00C539DE">
        <w:rPr>
          <w:rFonts w:asciiTheme="minorHAnsi" w:hAnsiTheme="minorHAnsi" w:cstheme="minorHAnsi"/>
          <w:sz w:val="24"/>
          <w:szCs w:val="24"/>
        </w:rPr>
        <w:t xml:space="preserve"> kierownika budowy o doprowadzeniu do należytego stanu i porządku terenu budowy,</w:t>
      </w:r>
    </w:p>
    <w:p w14:paraId="3E006F53" w14:textId="4552D2ED" w:rsidR="00250510" w:rsidRPr="00C539DE"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deklaracje właściwości użytkowych, certyfikaty zgodności wbudowanych materiałów,</w:t>
      </w:r>
    </w:p>
    <w:p w14:paraId="5EF8448B" w14:textId="4AE16E57" w:rsidR="006534B1" w:rsidRPr="00C539DE" w:rsidRDefault="006534B1" w:rsidP="006534B1">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dokumenty zainstalowanych urządzeń</w:t>
      </w:r>
      <w:r w:rsidR="00560618" w:rsidRPr="00C539DE">
        <w:rPr>
          <w:rFonts w:asciiTheme="minorHAnsi" w:hAnsiTheme="minorHAnsi" w:cstheme="minorHAnsi"/>
          <w:sz w:val="24"/>
          <w:szCs w:val="24"/>
        </w:rPr>
        <w:t>, systemów</w:t>
      </w:r>
      <w:r w:rsidR="00023F9A" w:rsidRPr="00C539DE">
        <w:rPr>
          <w:rFonts w:asciiTheme="minorHAnsi" w:hAnsiTheme="minorHAnsi" w:cstheme="minorHAnsi"/>
          <w:sz w:val="24"/>
          <w:szCs w:val="24"/>
        </w:rPr>
        <w:t xml:space="preserve"> </w:t>
      </w:r>
      <w:r w:rsidRPr="00C539DE">
        <w:rPr>
          <w:rFonts w:asciiTheme="minorHAnsi" w:hAnsiTheme="minorHAnsi" w:cstheme="minorHAnsi"/>
          <w:sz w:val="24"/>
          <w:szCs w:val="24"/>
        </w:rPr>
        <w:t>wraz z instrukcjami użytkowania, atestami i</w:t>
      </w:r>
      <w:r w:rsidR="00023F9A" w:rsidRPr="00C539DE">
        <w:rPr>
          <w:rFonts w:asciiTheme="minorHAnsi" w:hAnsiTheme="minorHAnsi" w:cstheme="minorHAnsi"/>
          <w:sz w:val="24"/>
          <w:szCs w:val="24"/>
        </w:rPr>
        <w:t> </w:t>
      </w:r>
      <w:proofErr w:type="spellStart"/>
      <w:r w:rsidRPr="00C539DE">
        <w:rPr>
          <w:rFonts w:asciiTheme="minorHAnsi" w:hAnsiTheme="minorHAnsi" w:cstheme="minorHAnsi"/>
          <w:sz w:val="24"/>
          <w:szCs w:val="24"/>
        </w:rPr>
        <w:t>dopuszczeniami</w:t>
      </w:r>
      <w:proofErr w:type="spellEnd"/>
      <w:r w:rsidRPr="00C539DE">
        <w:rPr>
          <w:rFonts w:asciiTheme="minorHAnsi" w:hAnsiTheme="minorHAnsi" w:cstheme="minorHAnsi"/>
          <w:sz w:val="24"/>
          <w:szCs w:val="24"/>
        </w:rPr>
        <w:t>, wytycznymi dotyczący</w:t>
      </w:r>
      <w:r w:rsidR="002F10C8" w:rsidRPr="00C539DE">
        <w:rPr>
          <w:rFonts w:asciiTheme="minorHAnsi" w:hAnsiTheme="minorHAnsi" w:cstheme="minorHAnsi"/>
          <w:sz w:val="24"/>
          <w:szCs w:val="24"/>
        </w:rPr>
        <w:t>mi</w:t>
      </w:r>
      <w:r w:rsidRPr="00C539DE">
        <w:rPr>
          <w:rFonts w:asciiTheme="minorHAnsi" w:hAnsiTheme="minorHAnsi" w:cstheme="minorHAnsi"/>
          <w:sz w:val="24"/>
          <w:szCs w:val="24"/>
        </w:rPr>
        <w:t xml:space="preserve"> przeglądów i konserwacji,</w:t>
      </w:r>
    </w:p>
    <w:p w14:paraId="6E2E4298" w14:textId="6AA88924" w:rsidR="00A965D4" w:rsidRPr="00C539DE"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dokumentację geodezyjną, zawierającą wyniki geodezyjnej inwentaryzacji powykonawczej, w</w:t>
      </w:r>
      <w:r w:rsidR="00BF6D3D" w:rsidRPr="00C539DE">
        <w:rPr>
          <w:rFonts w:asciiTheme="minorHAnsi" w:hAnsiTheme="minorHAnsi" w:cstheme="minorHAnsi"/>
          <w:sz w:val="24"/>
          <w:szCs w:val="24"/>
        </w:rPr>
        <w:t> </w:t>
      </w:r>
      <w:r w:rsidRPr="00C539DE">
        <w:rPr>
          <w:rFonts w:asciiTheme="minorHAnsi" w:hAnsiTheme="minorHAnsi" w:cstheme="minorHAnsi"/>
          <w:sz w:val="24"/>
          <w:szCs w:val="24"/>
        </w:rPr>
        <w:t>tym mapę, o której mowa w art. 2 pkt 7b ustawy z dnia 17 maja 1989</w:t>
      </w:r>
      <w:r w:rsidR="009F4C75" w:rsidRPr="00C539DE">
        <w:rPr>
          <w:rFonts w:asciiTheme="minorHAnsi" w:hAnsiTheme="minorHAnsi" w:cstheme="minorHAnsi"/>
          <w:sz w:val="24"/>
          <w:szCs w:val="24"/>
        </w:rPr>
        <w:t> </w:t>
      </w:r>
      <w:r w:rsidRPr="00C539DE">
        <w:rPr>
          <w:rFonts w:asciiTheme="minorHAnsi" w:hAnsiTheme="minorHAnsi" w:cstheme="minorHAnsi"/>
          <w:sz w:val="24"/>
          <w:szCs w:val="24"/>
        </w:rPr>
        <w:t>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14:paraId="32E2E188" w14:textId="19646962" w:rsidR="00786DEB" w:rsidRPr="00C539D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lastRenderedPageBreak/>
        <w:t>wynik</w:t>
      </w:r>
      <w:r w:rsidR="00593879" w:rsidRPr="00C539DE">
        <w:rPr>
          <w:rFonts w:asciiTheme="minorHAnsi" w:hAnsiTheme="minorHAnsi" w:cstheme="minorHAnsi"/>
          <w:sz w:val="24"/>
          <w:szCs w:val="24"/>
        </w:rPr>
        <w:t>i</w:t>
      </w:r>
      <w:r w:rsidRPr="00C539DE">
        <w:rPr>
          <w:rFonts w:asciiTheme="minorHAnsi" w:hAnsiTheme="minorHAnsi" w:cstheme="minorHAnsi"/>
          <w:sz w:val="24"/>
          <w:szCs w:val="24"/>
        </w:rPr>
        <w:t xml:space="preserve"> pozytywnych pomiarów kontrolnych, prób</w:t>
      </w:r>
      <w:r w:rsidR="005F1B72" w:rsidRPr="00C539DE">
        <w:rPr>
          <w:rFonts w:asciiTheme="minorHAnsi" w:hAnsiTheme="minorHAnsi" w:cstheme="minorHAnsi"/>
          <w:sz w:val="24"/>
          <w:szCs w:val="24"/>
        </w:rPr>
        <w:t>, rozruchów</w:t>
      </w:r>
      <w:r w:rsidRPr="00C539DE">
        <w:rPr>
          <w:rFonts w:asciiTheme="minorHAnsi" w:hAnsiTheme="minorHAnsi" w:cstheme="minorHAnsi"/>
          <w:sz w:val="24"/>
          <w:szCs w:val="24"/>
        </w:rPr>
        <w:t xml:space="preserve"> oraz badań zgodnie ze specyfikacjami technicznymi, normami oraz przepisami prawa, protokołów i</w:t>
      </w:r>
      <w:r w:rsidR="00CF7D4B" w:rsidRPr="00C539DE">
        <w:rPr>
          <w:rFonts w:asciiTheme="minorHAnsi" w:hAnsiTheme="minorHAnsi" w:cstheme="minorHAnsi"/>
          <w:sz w:val="24"/>
          <w:szCs w:val="24"/>
        </w:rPr>
        <w:t> </w:t>
      </w:r>
      <w:r w:rsidRPr="00C539DE">
        <w:rPr>
          <w:rFonts w:asciiTheme="minorHAnsi" w:hAnsiTheme="minorHAnsi" w:cstheme="minorHAnsi"/>
          <w:sz w:val="24"/>
          <w:szCs w:val="24"/>
        </w:rPr>
        <w:t>sprawdzeń branżowych,</w:t>
      </w:r>
    </w:p>
    <w:p w14:paraId="371C26B7" w14:textId="4D064186" w:rsidR="00786DEB" w:rsidRPr="00C539D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protokoły odbioru robót zanikających oraz ulegających zakryciu,</w:t>
      </w:r>
    </w:p>
    <w:p w14:paraId="040C9CE8" w14:textId="4C61117B" w:rsidR="00DC6874" w:rsidRPr="00C539DE" w:rsidRDefault="00DC6874" w:rsidP="009E62F3">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protokoły rozruchu urządzeń,</w:t>
      </w:r>
    </w:p>
    <w:p w14:paraId="3CEAB89E" w14:textId="3A5B36EC" w:rsidR="008B71D9" w:rsidRPr="00C539DE"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539DE">
        <w:rPr>
          <w:rFonts w:asciiTheme="minorHAnsi" w:hAnsiTheme="minorHAnsi" w:cstheme="minorHAnsi"/>
          <w:sz w:val="24"/>
          <w:szCs w:val="24"/>
        </w:rPr>
        <w:t>protokoły odbioru ewentualnych zabezpieczeń sieci podziemnych od ich gestorów (jeżeli dotyczy),</w:t>
      </w:r>
    </w:p>
    <w:p w14:paraId="5856E1C9" w14:textId="18C1D995" w:rsidR="00525752" w:rsidRPr="00C539DE" w:rsidRDefault="00525752" w:rsidP="00525752">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b/>
          <w:bCs/>
          <w:sz w:val="24"/>
          <w:szCs w:val="24"/>
        </w:rPr>
      </w:pPr>
      <w:r w:rsidRPr="00C539DE">
        <w:rPr>
          <w:rFonts w:asciiTheme="minorHAnsi" w:hAnsiTheme="minorHAnsi" w:cstheme="minorHAnsi"/>
          <w:b/>
          <w:bCs/>
          <w:sz w:val="24"/>
          <w:szCs w:val="24"/>
        </w:rPr>
        <w:t>decyzję o pozwoleniu na użytkowanie obiektu,</w:t>
      </w:r>
    </w:p>
    <w:p w14:paraId="1F4B2EEE" w14:textId="57EB8A5D" w:rsidR="006B0248" w:rsidRPr="00C539DE" w:rsidRDefault="006B0248"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C539DE">
        <w:rPr>
          <w:rFonts w:asciiTheme="minorHAnsi" w:hAnsiTheme="minorHAnsi" w:cstheme="minorHAnsi"/>
          <w:spacing w:val="-3"/>
          <w:sz w:val="24"/>
          <w:szCs w:val="24"/>
        </w:rPr>
        <w:t>pisemne potwierdzenia uczestników szkoleń o odbyciu przeszkolenia, o którym mowa w § 6 ust. 1 pkt 31 umowy,</w:t>
      </w:r>
    </w:p>
    <w:p w14:paraId="4918AB0D" w14:textId="34619984" w:rsidR="00786DEB" w:rsidRPr="00C539DE"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C539DE">
        <w:rPr>
          <w:rFonts w:asciiTheme="minorHAnsi" w:hAnsiTheme="minorHAnsi" w:cstheme="minorHAnsi"/>
          <w:sz w:val="24"/>
          <w:szCs w:val="24"/>
        </w:rPr>
        <w:t>inne dokumenty wymagane przez Zamawiającego</w:t>
      </w:r>
      <w:r w:rsidR="009E62F3" w:rsidRPr="00C539DE">
        <w:rPr>
          <w:rFonts w:asciiTheme="minorHAnsi" w:hAnsiTheme="minorHAnsi" w:cstheme="minorHAnsi"/>
          <w:sz w:val="24"/>
          <w:szCs w:val="24"/>
        </w:rPr>
        <w:t>.</w:t>
      </w:r>
    </w:p>
    <w:bookmarkEnd w:id="6"/>
    <w:p w14:paraId="5266DEC0" w14:textId="0CB16A59" w:rsidR="00786DEB" w:rsidRPr="00C539DE" w:rsidRDefault="00786DEB" w:rsidP="00124F14">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C539DE">
        <w:rPr>
          <w:rFonts w:asciiTheme="minorHAnsi" w:hAnsiTheme="minorHAnsi" w:cstheme="minorHAnsi"/>
          <w:sz w:val="24"/>
          <w:szCs w:val="24"/>
        </w:rPr>
        <w:t>Wyżej wymienione dokumenty mają być traktowane jako wzajemnie uzupełniające się.</w:t>
      </w:r>
    </w:p>
    <w:p w14:paraId="1A35F43A" w14:textId="784B9BD8" w:rsidR="00AE4713" w:rsidRPr="00C539DE"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rPr>
      </w:pPr>
    </w:p>
    <w:p w14:paraId="22E71B95" w14:textId="77777777" w:rsidR="00AE4713" w:rsidRPr="00C539DE"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C539DE">
        <w:rPr>
          <w:rFonts w:asciiTheme="minorHAnsi" w:hAnsiTheme="minorHAnsi" w:cstheme="minorHAnsi"/>
          <w:b/>
          <w:sz w:val="24"/>
          <w:szCs w:val="24"/>
        </w:rPr>
        <w:t>§ 17. Odbiór końcowy robót</w:t>
      </w:r>
    </w:p>
    <w:p w14:paraId="1719DF30" w14:textId="41414EDB" w:rsidR="00AE4713" w:rsidRPr="00C539D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Zamawiaj</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 xml:space="preserve">cy, po </w:t>
      </w:r>
      <w:r w:rsidR="00170117" w:rsidRPr="00C539DE">
        <w:rPr>
          <w:rFonts w:asciiTheme="minorHAnsi" w:hAnsiTheme="minorHAnsi" w:cstheme="minorHAnsi"/>
          <w:sz w:val="24"/>
          <w:szCs w:val="24"/>
        </w:rPr>
        <w:t xml:space="preserve">prawidłowym </w:t>
      </w:r>
      <w:r w:rsidRPr="00C539DE">
        <w:rPr>
          <w:rFonts w:asciiTheme="minorHAnsi" w:hAnsiTheme="minorHAnsi" w:cstheme="minorHAnsi"/>
          <w:sz w:val="24"/>
          <w:szCs w:val="24"/>
        </w:rPr>
        <w:t>zgłoszeniu przez Wykonawc</w:t>
      </w:r>
      <w:r w:rsidRPr="00C539DE">
        <w:rPr>
          <w:rFonts w:asciiTheme="minorHAnsi" w:eastAsia="TimesNewRoman" w:hAnsiTheme="minorHAnsi" w:cstheme="minorHAnsi"/>
          <w:sz w:val="24"/>
          <w:szCs w:val="24"/>
        </w:rPr>
        <w:t xml:space="preserve">ę </w:t>
      </w:r>
      <w:r w:rsidRPr="00C539DE">
        <w:rPr>
          <w:rFonts w:asciiTheme="minorHAnsi" w:hAnsiTheme="minorHAnsi" w:cstheme="minorHAnsi"/>
          <w:sz w:val="24"/>
          <w:szCs w:val="24"/>
        </w:rPr>
        <w:t>przedmiotu umowy do odbioru ko</w:t>
      </w:r>
      <w:r w:rsidRPr="00C539DE">
        <w:rPr>
          <w:rFonts w:asciiTheme="minorHAnsi" w:eastAsia="TimesNewRoman" w:hAnsiTheme="minorHAnsi" w:cstheme="minorHAnsi"/>
          <w:sz w:val="24"/>
          <w:szCs w:val="24"/>
        </w:rPr>
        <w:t>ń</w:t>
      </w:r>
      <w:r w:rsidRPr="00C539DE">
        <w:rPr>
          <w:rFonts w:asciiTheme="minorHAnsi" w:hAnsiTheme="minorHAnsi" w:cstheme="minorHAnsi"/>
          <w:sz w:val="24"/>
          <w:szCs w:val="24"/>
        </w:rPr>
        <w:t>cowego, w ci</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 xml:space="preserve">gu </w:t>
      </w:r>
      <w:r w:rsidR="00593879" w:rsidRPr="00C539DE">
        <w:rPr>
          <w:rFonts w:asciiTheme="minorHAnsi" w:hAnsiTheme="minorHAnsi" w:cstheme="minorHAnsi"/>
          <w:b/>
          <w:sz w:val="24"/>
          <w:szCs w:val="24"/>
        </w:rPr>
        <w:t>10</w:t>
      </w:r>
      <w:r w:rsidRPr="00C539DE">
        <w:rPr>
          <w:rFonts w:asciiTheme="minorHAnsi" w:hAnsiTheme="minorHAnsi" w:cstheme="minorHAnsi"/>
          <w:b/>
          <w:sz w:val="24"/>
          <w:szCs w:val="24"/>
        </w:rPr>
        <w:t xml:space="preserve"> dni roboczych</w:t>
      </w:r>
      <w:r w:rsidRPr="00C539DE">
        <w:rPr>
          <w:rFonts w:asciiTheme="minorHAnsi" w:hAnsiTheme="minorHAnsi" w:cstheme="minorHAnsi"/>
          <w:sz w:val="24"/>
          <w:szCs w:val="24"/>
        </w:rPr>
        <w:t xml:space="preserve"> przystąpi do</w:t>
      </w:r>
      <w:r w:rsidRPr="00C539DE">
        <w:rPr>
          <w:rFonts w:asciiTheme="minorHAnsi" w:eastAsia="TimesNewRoman" w:hAnsiTheme="minorHAnsi" w:cstheme="minorHAnsi"/>
          <w:sz w:val="24"/>
          <w:szCs w:val="24"/>
        </w:rPr>
        <w:t xml:space="preserve"> </w:t>
      </w:r>
      <w:r w:rsidRPr="00C539DE">
        <w:rPr>
          <w:rFonts w:asciiTheme="minorHAnsi" w:hAnsiTheme="minorHAnsi" w:cstheme="minorHAnsi"/>
          <w:sz w:val="24"/>
          <w:szCs w:val="24"/>
        </w:rPr>
        <w:t>odbioru ko</w:t>
      </w:r>
      <w:r w:rsidRPr="00C539DE">
        <w:rPr>
          <w:rFonts w:asciiTheme="minorHAnsi" w:eastAsia="TimesNewRoman" w:hAnsiTheme="minorHAnsi" w:cstheme="minorHAnsi"/>
          <w:sz w:val="24"/>
          <w:szCs w:val="24"/>
        </w:rPr>
        <w:t>ń</w:t>
      </w:r>
      <w:r w:rsidRPr="00C539DE">
        <w:rPr>
          <w:rFonts w:asciiTheme="minorHAnsi" w:hAnsiTheme="minorHAnsi" w:cstheme="minorHAnsi"/>
          <w:sz w:val="24"/>
          <w:szCs w:val="24"/>
        </w:rPr>
        <w:t>cowego.</w:t>
      </w:r>
    </w:p>
    <w:p w14:paraId="03B1D80F" w14:textId="45B6A68F" w:rsidR="00AE4713" w:rsidRPr="00C539D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Dokumentem odbioru końcowego b</w:t>
      </w:r>
      <w:r w:rsidRPr="00C539DE">
        <w:rPr>
          <w:rFonts w:asciiTheme="minorHAnsi" w:eastAsia="TimesNewRoman" w:hAnsiTheme="minorHAnsi" w:cstheme="minorHAnsi"/>
          <w:sz w:val="24"/>
          <w:szCs w:val="24"/>
        </w:rPr>
        <w:t>ę</w:t>
      </w:r>
      <w:r w:rsidRPr="00C539DE">
        <w:rPr>
          <w:rFonts w:asciiTheme="minorHAnsi" w:hAnsiTheme="minorHAnsi" w:cstheme="minorHAnsi"/>
          <w:sz w:val="24"/>
          <w:szCs w:val="24"/>
        </w:rPr>
        <w:t>dzie spisany protokół zawieraj</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 xml:space="preserve">cy wszelkie ustalenia </w:t>
      </w:r>
      <w:r w:rsidR="00FB4201" w:rsidRPr="00C539DE">
        <w:rPr>
          <w:rFonts w:asciiTheme="minorHAnsi" w:hAnsiTheme="minorHAnsi" w:cstheme="minorHAnsi"/>
          <w:sz w:val="24"/>
          <w:szCs w:val="24"/>
        </w:rPr>
        <w:t>dokonane</w:t>
      </w:r>
      <w:r w:rsidR="00D67BF7" w:rsidRPr="00C539DE">
        <w:rPr>
          <w:rFonts w:asciiTheme="minorHAnsi" w:hAnsiTheme="minorHAnsi" w:cstheme="minorHAnsi"/>
          <w:sz w:val="24"/>
          <w:szCs w:val="24"/>
        </w:rPr>
        <w:t xml:space="preserve"> </w:t>
      </w:r>
      <w:r w:rsidRPr="00C539DE">
        <w:rPr>
          <w:rFonts w:asciiTheme="minorHAnsi" w:hAnsiTheme="minorHAnsi" w:cstheme="minorHAnsi"/>
          <w:sz w:val="24"/>
          <w:szCs w:val="24"/>
        </w:rPr>
        <w:t>w</w:t>
      </w:r>
      <w:r w:rsidR="008F5669" w:rsidRPr="00C539DE">
        <w:rPr>
          <w:rFonts w:asciiTheme="minorHAnsi" w:hAnsiTheme="minorHAnsi" w:cstheme="minorHAnsi"/>
          <w:sz w:val="24"/>
          <w:szCs w:val="24"/>
        </w:rPr>
        <w:t> </w:t>
      </w:r>
      <w:r w:rsidRPr="00C539DE">
        <w:rPr>
          <w:rFonts w:asciiTheme="minorHAnsi" w:hAnsiTheme="minorHAnsi" w:cstheme="minorHAnsi"/>
          <w:sz w:val="24"/>
          <w:szCs w:val="24"/>
        </w:rPr>
        <w:t>toku odbioru, jak te</w:t>
      </w:r>
      <w:r w:rsidRPr="00C539DE">
        <w:rPr>
          <w:rFonts w:asciiTheme="minorHAnsi" w:eastAsia="TimesNewRoman" w:hAnsiTheme="minorHAnsi" w:cstheme="minorHAnsi"/>
          <w:sz w:val="24"/>
          <w:szCs w:val="24"/>
        </w:rPr>
        <w:t xml:space="preserve">ż </w:t>
      </w:r>
      <w:r w:rsidRPr="00C539DE">
        <w:rPr>
          <w:rFonts w:asciiTheme="minorHAnsi" w:hAnsiTheme="minorHAnsi" w:cstheme="minorHAnsi"/>
          <w:sz w:val="24"/>
          <w:szCs w:val="24"/>
        </w:rPr>
        <w:t>terminy wyznaczone na usuni</w:t>
      </w:r>
      <w:r w:rsidRPr="00C539DE">
        <w:rPr>
          <w:rFonts w:asciiTheme="minorHAnsi" w:eastAsia="TimesNewRoman" w:hAnsiTheme="minorHAnsi" w:cstheme="minorHAnsi"/>
          <w:sz w:val="24"/>
          <w:szCs w:val="24"/>
        </w:rPr>
        <w:t>ę</w:t>
      </w:r>
      <w:r w:rsidRPr="00C539DE">
        <w:rPr>
          <w:rFonts w:asciiTheme="minorHAnsi" w:hAnsiTheme="minorHAnsi" w:cstheme="minorHAnsi"/>
          <w:sz w:val="24"/>
          <w:szCs w:val="24"/>
        </w:rPr>
        <w:t xml:space="preserve">cie </w:t>
      </w:r>
      <w:r w:rsidR="001C258A" w:rsidRPr="00C539DE">
        <w:rPr>
          <w:rFonts w:asciiTheme="minorHAnsi" w:hAnsiTheme="minorHAnsi" w:cstheme="minorHAnsi"/>
          <w:sz w:val="24"/>
          <w:szCs w:val="24"/>
        </w:rPr>
        <w:t xml:space="preserve">ewentualnych </w:t>
      </w:r>
      <w:r w:rsidRPr="00C539DE">
        <w:rPr>
          <w:rFonts w:asciiTheme="minorHAnsi" w:hAnsiTheme="minorHAnsi" w:cstheme="minorHAnsi"/>
          <w:sz w:val="24"/>
          <w:szCs w:val="24"/>
        </w:rPr>
        <w:t>stwierdzonych w</w:t>
      </w:r>
      <w:r w:rsidR="008F5669" w:rsidRPr="00C539DE">
        <w:rPr>
          <w:rFonts w:asciiTheme="minorHAnsi" w:hAnsiTheme="minorHAnsi" w:cstheme="minorHAnsi"/>
          <w:sz w:val="24"/>
          <w:szCs w:val="24"/>
        </w:rPr>
        <w:t> </w:t>
      </w:r>
      <w:r w:rsidRPr="00C539DE">
        <w:rPr>
          <w:rFonts w:asciiTheme="minorHAnsi" w:hAnsiTheme="minorHAnsi" w:cstheme="minorHAnsi"/>
          <w:sz w:val="24"/>
          <w:szCs w:val="24"/>
        </w:rPr>
        <w:t>tej dacie wad.</w:t>
      </w:r>
    </w:p>
    <w:p w14:paraId="0193C40F" w14:textId="4DB23A54" w:rsidR="00AE4713" w:rsidRPr="00C539D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C539DE">
        <w:rPr>
          <w:rFonts w:asciiTheme="minorHAnsi" w:hAnsiTheme="minorHAnsi" w:cstheme="minorHAnsi"/>
          <w:sz w:val="24"/>
          <w:szCs w:val="24"/>
        </w:rPr>
        <w:t> </w:t>
      </w:r>
      <w:r w:rsidRPr="00C539DE">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C539D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W przypadku nie usuni</w:t>
      </w:r>
      <w:r w:rsidRPr="00C539DE">
        <w:rPr>
          <w:rFonts w:asciiTheme="minorHAnsi" w:eastAsia="TimesNewRoman" w:hAnsiTheme="minorHAnsi" w:cstheme="minorHAnsi"/>
          <w:sz w:val="24"/>
          <w:szCs w:val="24"/>
        </w:rPr>
        <w:t>ę</w:t>
      </w:r>
      <w:r w:rsidRPr="00C539DE">
        <w:rPr>
          <w:rFonts w:asciiTheme="minorHAnsi" w:hAnsiTheme="minorHAnsi" w:cstheme="minorHAnsi"/>
          <w:sz w:val="24"/>
          <w:szCs w:val="24"/>
        </w:rPr>
        <w:t>cia przez Wykonawc</w:t>
      </w:r>
      <w:r w:rsidRPr="00C539DE">
        <w:rPr>
          <w:rFonts w:asciiTheme="minorHAnsi" w:eastAsia="TimesNewRoman" w:hAnsiTheme="minorHAnsi" w:cstheme="minorHAnsi"/>
          <w:sz w:val="24"/>
          <w:szCs w:val="24"/>
        </w:rPr>
        <w:t xml:space="preserve">ę </w:t>
      </w:r>
      <w:r w:rsidRPr="00C539DE">
        <w:rPr>
          <w:rFonts w:asciiTheme="minorHAnsi" w:hAnsiTheme="minorHAnsi" w:cstheme="minorHAnsi"/>
          <w:sz w:val="24"/>
          <w:szCs w:val="24"/>
        </w:rPr>
        <w:t>wad w wyznaczonym terminie, Zamawiaj</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cy może usun</w:t>
      </w:r>
      <w:r w:rsidRPr="00C539DE">
        <w:rPr>
          <w:rFonts w:asciiTheme="minorHAnsi" w:eastAsia="TimesNewRoman" w:hAnsiTheme="minorHAnsi" w:cstheme="minorHAnsi"/>
          <w:sz w:val="24"/>
          <w:szCs w:val="24"/>
        </w:rPr>
        <w:t xml:space="preserve">ąć </w:t>
      </w:r>
      <w:r w:rsidRPr="00C539DE">
        <w:rPr>
          <w:rFonts w:asciiTheme="minorHAnsi" w:hAnsiTheme="minorHAnsi" w:cstheme="minorHAnsi"/>
          <w:sz w:val="24"/>
          <w:szCs w:val="24"/>
        </w:rPr>
        <w:t>wad</w:t>
      </w:r>
      <w:r w:rsidRPr="00C539DE">
        <w:rPr>
          <w:rFonts w:asciiTheme="minorHAnsi" w:eastAsia="TimesNewRoman" w:hAnsiTheme="minorHAnsi" w:cstheme="minorHAnsi"/>
          <w:sz w:val="24"/>
          <w:szCs w:val="24"/>
        </w:rPr>
        <w:t xml:space="preserve">ę </w:t>
      </w:r>
      <w:r w:rsidRPr="00C539DE">
        <w:rPr>
          <w:rFonts w:asciiTheme="minorHAnsi" w:hAnsiTheme="minorHAnsi" w:cstheme="minorHAnsi"/>
          <w:sz w:val="24"/>
          <w:szCs w:val="24"/>
        </w:rPr>
        <w:t>w zast</w:t>
      </w:r>
      <w:r w:rsidRPr="00C539DE">
        <w:rPr>
          <w:rFonts w:asciiTheme="minorHAnsi" w:eastAsia="TimesNewRoman" w:hAnsiTheme="minorHAnsi" w:cstheme="minorHAnsi"/>
          <w:sz w:val="24"/>
          <w:szCs w:val="24"/>
        </w:rPr>
        <w:t>ę</w:t>
      </w:r>
      <w:r w:rsidRPr="00C539DE">
        <w:rPr>
          <w:rFonts w:asciiTheme="minorHAnsi" w:hAnsiTheme="minorHAnsi" w:cstheme="minorHAnsi"/>
          <w:sz w:val="24"/>
          <w:szCs w:val="24"/>
        </w:rPr>
        <w:t>pstwie Wykonawcy</w:t>
      </w:r>
      <w:r w:rsidR="00E206A4" w:rsidRPr="00C539DE">
        <w:rPr>
          <w:rFonts w:asciiTheme="minorHAnsi" w:hAnsiTheme="minorHAnsi" w:cstheme="minorHAnsi"/>
          <w:sz w:val="24"/>
          <w:szCs w:val="24"/>
        </w:rPr>
        <w:t xml:space="preserve"> i na jego koszt, bez konieczności uzyskiwania sądowego upoważnienia,</w:t>
      </w:r>
      <w:r w:rsidRPr="00C539DE">
        <w:rPr>
          <w:rFonts w:asciiTheme="minorHAnsi" w:hAnsiTheme="minorHAnsi" w:cstheme="minorHAnsi"/>
          <w:sz w:val="24"/>
          <w:szCs w:val="24"/>
        </w:rPr>
        <w:t xml:space="preserve"> po uprzednim pisemnym powiadomieniu Wykonawcy.</w:t>
      </w:r>
    </w:p>
    <w:p w14:paraId="395FB6F8" w14:textId="730866F7" w:rsidR="00AE4713" w:rsidRPr="00C539DE" w:rsidRDefault="00AE4713" w:rsidP="00173C0B">
      <w:pPr>
        <w:numPr>
          <w:ilvl w:val="0"/>
          <w:numId w:val="10"/>
        </w:numPr>
        <w:tabs>
          <w:tab w:val="clear" w:pos="720"/>
          <w:tab w:val="num" w:pos="360"/>
        </w:tabs>
        <w:ind w:left="360"/>
        <w:jc w:val="both"/>
        <w:rPr>
          <w:rFonts w:asciiTheme="minorHAnsi" w:hAnsiTheme="minorHAnsi" w:cstheme="minorHAnsi"/>
          <w:spacing w:val="-3"/>
          <w:sz w:val="24"/>
          <w:szCs w:val="24"/>
        </w:rPr>
      </w:pPr>
      <w:r w:rsidRPr="00C539DE">
        <w:rPr>
          <w:rFonts w:asciiTheme="minorHAnsi" w:hAnsiTheme="minorHAnsi" w:cstheme="minorHAnsi"/>
          <w:sz w:val="24"/>
          <w:szCs w:val="24"/>
        </w:rPr>
        <w:t>Do czasu zako</w:t>
      </w:r>
      <w:r w:rsidRPr="00C539DE">
        <w:rPr>
          <w:rFonts w:asciiTheme="minorHAnsi" w:eastAsia="TimesNewRoman" w:hAnsiTheme="minorHAnsi" w:cstheme="minorHAnsi"/>
          <w:sz w:val="24"/>
          <w:szCs w:val="24"/>
        </w:rPr>
        <w:t>ń</w:t>
      </w:r>
      <w:r w:rsidRPr="00C539DE">
        <w:rPr>
          <w:rFonts w:asciiTheme="minorHAnsi" w:hAnsiTheme="minorHAnsi" w:cstheme="minorHAnsi"/>
          <w:sz w:val="24"/>
          <w:szCs w:val="24"/>
        </w:rPr>
        <w:t>czenia odbioru ko</w:t>
      </w:r>
      <w:r w:rsidRPr="00C539DE">
        <w:rPr>
          <w:rFonts w:asciiTheme="minorHAnsi" w:eastAsia="TimesNewRoman" w:hAnsiTheme="minorHAnsi" w:cstheme="minorHAnsi"/>
          <w:sz w:val="24"/>
          <w:szCs w:val="24"/>
        </w:rPr>
        <w:t>ń</w:t>
      </w:r>
      <w:r w:rsidRPr="00C539DE">
        <w:rPr>
          <w:rFonts w:asciiTheme="minorHAnsi" w:hAnsiTheme="minorHAnsi" w:cstheme="minorHAnsi"/>
          <w:sz w:val="24"/>
          <w:szCs w:val="24"/>
        </w:rPr>
        <w:t>cowego Wykonawca ponosi pełn</w:t>
      </w:r>
      <w:r w:rsidRPr="00C539DE">
        <w:rPr>
          <w:rFonts w:asciiTheme="minorHAnsi" w:eastAsia="TimesNewRoman" w:hAnsiTheme="minorHAnsi" w:cstheme="minorHAnsi"/>
          <w:sz w:val="24"/>
          <w:szCs w:val="24"/>
        </w:rPr>
        <w:t xml:space="preserve">ą </w:t>
      </w:r>
      <w:r w:rsidRPr="00C539DE">
        <w:rPr>
          <w:rFonts w:asciiTheme="minorHAnsi" w:hAnsiTheme="minorHAnsi" w:cstheme="minorHAnsi"/>
          <w:sz w:val="24"/>
          <w:szCs w:val="24"/>
        </w:rPr>
        <w:t>odpowiedzialno</w:t>
      </w:r>
      <w:r w:rsidRPr="00C539DE">
        <w:rPr>
          <w:rFonts w:asciiTheme="minorHAnsi" w:eastAsia="TimesNewRoman" w:hAnsiTheme="minorHAnsi" w:cstheme="minorHAnsi"/>
          <w:sz w:val="24"/>
          <w:szCs w:val="24"/>
        </w:rPr>
        <w:t xml:space="preserve">ść </w:t>
      </w:r>
      <w:r w:rsidRPr="00C539DE">
        <w:rPr>
          <w:rFonts w:asciiTheme="minorHAnsi" w:hAnsiTheme="minorHAnsi" w:cstheme="minorHAnsi"/>
          <w:sz w:val="24"/>
          <w:szCs w:val="24"/>
        </w:rPr>
        <w:t>za wykonane roboty.</w:t>
      </w:r>
    </w:p>
    <w:p w14:paraId="27FB14A3" w14:textId="35E21F5D" w:rsidR="00AE4713" w:rsidRPr="00C539DE"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Dokonanie przez Inspektor</w:t>
      </w:r>
      <w:r w:rsidR="00F334E3" w:rsidRPr="00C539DE">
        <w:rPr>
          <w:rFonts w:asciiTheme="minorHAnsi" w:hAnsiTheme="minorHAnsi" w:cstheme="minorHAnsi"/>
          <w:sz w:val="24"/>
          <w:szCs w:val="24"/>
        </w:rPr>
        <w:t>a</w:t>
      </w:r>
      <w:r w:rsidRPr="00C539DE">
        <w:rPr>
          <w:rFonts w:asciiTheme="minorHAnsi" w:hAnsiTheme="minorHAnsi" w:cstheme="minorHAnsi"/>
          <w:sz w:val="24"/>
          <w:szCs w:val="24"/>
        </w:rPr>
        <w:t xml:space="preserve"> nadzoru inwestorskiego odbioru robót zanikających i</w:t>
      </w:r>
      <w:r w:rsidR="008F5669" w:rsidRPr="00C539DE">
        <w:rPr>
          <w:rFonts w:asciiTheme="minorHAnsi" w:hAnsiTheme="minorHAnsi" w:cstheme="minorHAnsi"/>
          <w:sz w:val="24"/>
          <w:szCs w:val="24"/>
        </w:rPr>
        <w:t> </w:t>
      </w:r>
      <w:r w:rsidRPr="00C539DE">
        <w:rPr>
          <w:rFonts w:asciiTheme="minorHAnsi" w:hAnsiTheme="minorHAnsi" w:cstheme="minorHAnsi"/>
          <w:sz w:val="24"/>
          <w:szCs w:val="24"/>
        </w:rPr>
        <w:t>ulegających zakryciu</w:t>
      </w:r>
      <w:r w:rsidR="0052262C" w:rsidRPr="00C539DE">
        <w:rPr>
          <w:rFonts w:asciiTheme="minorHAnsi" w:hAnsiTheme="minorHAnsi" w:cstheme="minorHAnsi"/>
          <w:sz w:val="24"/>
          <w:szCs w:val="24"/>
        </w:rPr>
        <w:t xml:space="preserve"> </w:t>
      </w:r>
      <w:r w:rsidRPr="00C539DE">
        <w:rPr>
          <w:rFonts w:asciiTheme="minorHAnsi" w:hAnsiTheme="minorHAnsi" w:cstheme="minorHAnsi"/>
          <w:sz w:val="24"/>
          <w:szCs w:val="24"/>
        </w:rPr>
        <w:t>nie zwalnia Wykonawcy z</w:t>
      </w:r>
      <w:r w:rsidR="00F10E95" w:rsidRPr="00C539DE">
        <w:rPr>
          <w:rFonts w:asciiTheme="minorHAnsi" w:hAnsiTheme="minorHAnsi" w:cstheme="minorHAnsi"/>
          <w:sz w:val="24"/>
          <w:szCs w:val="24"/>
        </w:rPr>
        <w:t> </w:t>
      </w:r>
      <w:r w:rsidRPr="00C539DE">
        <w:rPr>
          <w:rFonts w:asciiTheme="minorHAnsi" w:hAnsiTheme="minorHAnsi" w:cstheme="minorHAnsi"/>
          <w:sz w:val="24"/>
          <w:szCs w:val="24"/>
        </w:rPr>
        <w:t>odpowiedzialności za te roboty, aż do czasu odbioru końcowego całości zamówienia.</w:t>
      </w:r>
    </w:p>
    <w:p w14:paraId="17394929" w14:textId="7BD09B26" w:rsidR="00F334E3" w:rsidRPr="007956BD" w:rsidRDefault="00F334E3"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391935FF"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18. Termin usuwania wad</w:t>
      </w:r>
    </w:p>
    <w:p w14:paraId="3C07CC55" w14:textId="3CEC8C32" w:rsidR="00AE4713" w:rsidRPr="00C539DE"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Termin usunięcia przez Wykonawcę wad stwierdzonych przy </w:t>
      </w:r>
      <w:r w:rsidR="006F3811" w:rsidRPr="00C539DE">
        <w:rPr>
          <w:rFonts w:asciiTheme="minorHAnsi" w:hAnsiTheme="minorHAnsi" w:cstheme="minorHAnsi"/>
          <w:sz w:val="24"/>
          <w:szCs w:val="24"/>
        </w:rPr>
        <w:t>odbiorze</w:t>
      </w:r>
      <w:r w:rsidRPr="00C539DE">
        <w:rPr>
          <w:rFonts w:asciiTheme="minorHAnsi" w:hAnsiTheme="minorHAnsi" w:cstheme="minorHAnsi"/>
          <w:sz w:val="24"/>
          <w:szCs w:val="24"/>
        </w:rPr>
        <w:t xml:space="preserve"> końcowym, w</w:t>
      </w:r>
      <w:r w:rsidR="008F5669" w:rsidRPr="00C539DE">
        <w:rPr>
          <w:rFonts w:asciiTheme="minorHAnsi" w:hAnsiTheme="minorHAnsi" w:cstheme="minorHAnsi"/>
          <w:sz w:val="24"/>
          <w:szCs w:val="24"/>
        </w:rPr>
        <w:t> </w:t>
      </w:r>
      <w:r w:rsidRPr="00C539DE">
        <w:rPr>
          <w:rFonts w:asciiTheme="minorHAnsi" w:hAnsiTheme="minorHAnsi" w:cstheme="minorHAnsi"/>
          <w:sz w:val="24"/>
          <w:szCs w:val="24"/>
        </w:rPr>
        <w:t>okresie gwarancyjnym i w okresie rękojmi zostanie wyznaczony przez Zamawiającego.</w:t>
      </w:r>
    </w:p>
    <w:p w14:paraId="1236AFB9" w14:textId="424A8543" w:rsidR="00AE4713" w:rsidRPr="00C539DE"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Wykonawca zobowiązany jest do zawiadomienia na piśmie Zamawiającego o usunięciu wad </w:t>
      </w:r>
      <w:r w:rsidRPr="00C539DE">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C539DE"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Z czynności </w:t>
      </w:r>
      <w:r w:rsidR="006F3811" w:rsidRPr="00C539DE">
        <w:rPr>
          <w:rFonts w:asciiTheme="minorHAnsi" w:hAnsiTheme="minorHAnsi" w:cstheme="minorHAnsi"/>
          <w:sz w:val="24"/>
          <w:szCs w:val="24"/>
        </w:rPr>
        <w:t xml:space="preserve">odbioru </w:t>
      </w:r>
      <w:r w:rsidRPr="00C539DE">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C539DE">
        <w:rPr>
          <w:rFonts w:asciiTheme="minorHAnsi" w:hAnsiTheme="minorHAnsi" w:cstheme="minorHAnsi"/>
          <w:sz w:val="24"/>
          <w:szCs w:val="24"/>
        </w:rPr>
        <w:t xml:space="preserve">ewentualnych </w:t>
      </w:r>
      <w:r w:rsidRPr="00C539DE">
        <w:rPr>
          <w:rFonts w:asciiTheme="minorHAnsi" w:hAnsiTheme="minorHAnsi" w:cstheme="minorHAnsi"/>
          <w:sz w:val="24"/>
          <w:szCs w:val="24"/>
        </w:rPr>
        <w:t>stwierdzonych w tej dacie wad.</w:t>
      </w:r>
    </w:p>
    <w:p w14:paraId="74899433" w14:textId="77777777" w:rsidR="007C4996" w:rsidRPr="00C539DE" w:rsidRDefault="007C4996" w:rsidP="001C258A">
      <w:pPr>
        <w:jc w:val="center"/>
        <w:rPr>
          <w:rFonts w:asciiTheme="minorHAnsi" w:hAnsiTheme="minorHAnsi" w:cstheme="minorHAnsi"/>
          <w:b/>
          <w:sz w:val="24"/>
          <w:szCs w:val="24"/>
        </w:rPr>
      </w:pPr>
    </w:p>
    <w:p w14:paraId="5699F115" w14:textId="77777777"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 19. Uprawnienia z tytułu wad</w:t>
      </w:r>
    </w:p>
    <w:p w14:paraId="6AC29828" w14:textId="581217D4" w:rsidR="00AE4713" w:rsidRPr="00C539DE" w:rsidRDefault="00AE4713" w:rsidP="001C258A">
      <w:pPr>
        <w:ind w:firstLine="708"/>
        <w:jc w:val="both"/>
        <w:rPr>
          <w:rFonts w:asciiTheme="minorHAnsi" w:hAnsiTheme="minorHAnsi" w:cstheme="minorHAnsi"/>
          <w:sz w:val="24"/>
          <w:szCs w:val="24"/>
        </w:rPr>
      </w:pPr>
      <w:r w:rsidRPr="00C539DE">
        <w:rPr>
          <w:rFonts w:asciiTheme="minorHAnsi" w:hAnsiTheme="minorHAnsi" w:cstheme="minorHAnsi"/>
          <w:sz w:val="24"/>
          <w:szCs w:val="24"/>
        </w:rPr>
        <w:t>Jeżeli w toku czynności odbioru</w:t>
      </w:r>
      <w:r w:rsidR="003F0B9F" w:rsidRPr="00C539DE">
        <w:rPr>
          <w:rFonts w:asciiTheme="minorHAnsi" w:hAnsiTheme="minorHAnsi" w:cstheme="minorHAnsi"/>
          <w:sz w:val="24"/>
          <w:szCs w:val="24"/>
        </w:rPr>
        <w:t xml:space="preserve"> k</w:t>
      </w:r>
      <w:r w:rsidR="00430F47" w:rsidRPr="00C539DE">
        <w:rPr>
          <w:rFonts w:asciiTheme="minorHAnsi" w:hAnsiTheme="minorHAnsi" w:cstheme="minorHAnsi"/>
          <w:sz w:val="24"/>
          <w:szCs w:val="24"/>
        </w:rPr>
        <w:t>o</w:t>
      </w:r>
      <w:r w:rsidR="003F0B9F" w:rsidRPr="00C539DE">
        <w:rPr>
          <w:rFonts w:asciiTheme="minorHAnsi" w:hAnsiTheme="minorHAnsi" w:cstheme="minorHAnsi"/>
          <w:sz w:val="24"/>
          <w:szCs w:val="24"/>
        </w:rPr>
        <w:t>ńcowego</w:t>
      </w:r>
      <w:r w:rsidR="00430F47" w:rsidRPr="00C539DE">
        <w:rPr>
          <w:rFonts w:asciiTheme="minorHAnsi" w:hAnsiTheme="minorHAnsi" w:cstheme="minorHAnsi"/>
          <w:sz w:val="24"/>
          <w:szCs w:val="24"/>
        </w:rPr>
        <w:t xml:space="preserve"> </w:t>
      </w:r>
      <w:r w:rsidRPr="00C539DE">
        <w:rPr>
          <w:rFonts w:asciiTheme="minorHAnsi" w:hAnsiTheme="minorHAnsi" w:cstheme="minorHAnsi"/>
          <w:sz w:val="24"/>
          <w:szCs w:val="24"/>
        </w:rPr>
        <w:t>zostaną stwierdzone wady, to Zamawiającemu przysługują następujące uprawnienia:</w:t>
      </w:r>
    </w:p>
    <w:p w14:paraId="46541517" w14:textId="55609FC4" w:rsidR="00AE4713" w:rsidRPr="00C539DE" w:rsidRDefault="00AE4713" w:rsidP="00173C0B">
      <w:pPr>
        <w:numPr>
          <w:ilvl w:val="0"/>
          <w:numId w:val="12"/>
        </w:numPr>
        <w:ind w:left="284" w:hanging="284"/>
        <w:jc w:val="both"/>
        <w:rPr>
          <w:rFonts w:asciiTheme="minorHAnsi" w:hAnsiTheme="minorHAnsi" w:cstheme="minorHAnsi"/>
          <w:sz w:val="24"/>
          <w:szCs w:val="24"/>
        </w:rPr>
      </w:pPr>
      <w:r w:rsidRPr="00C539DE">
        <w:rPr>
          <w:rFonts w:asciiTheme="minorHAnsi" w:hAnsiTheme="minorHAnsi" w:cstheme="minorHAnsi"/>
          <w:sz w:val="24"/>
          <w:szCs w:val="24"/>
        </w:rPr>
        <w:t>jeżeli wady nadają się do usunięcia, Zamawiający wymaga, aby Wykonawca usunął wady w</w:t>
      </w:r>
      <w:r w:rsidR="008F5669" w:rsidRPr="00C539DE">
        <w:rPr>
          <w:rFonts w:asciiTheme="minorHAnsi" w:hAnsiTheme="minorHAnsi" w:cstheme="minorHAnsi"/>
          <w:sz w:val="24"/>
          <w:szCs w:val="24"/>
        </w:rPr>
        <w:t> </w:t>
      </w:r>
      <w:r w:rsidRPr="00C539DE">
        <w:rPr>
          <w:rFonts w:asciiTheme="minorHAnsi" w:hAnsiTheme="minorHAnsi" w:cstheme="minorHAnsi"/>
          <w:sz w:val="24"/>
          <w:szCs w:val="24"/>
        </w:rPr>
        <w:t xml:space="preserve">terminie wyznaczonym przez Zamawiającego, </w:t>
      </w:r>
    </w:p>
    <w:p w14:paraId="22B9F60A" w14:textId="77777777" w:rsidR="00AE4713" w:rsidRPr="00C539DE" w:rsidRDefault="00AE4713" w:rsidP="00173C0B">
      <w:pPr>
        <w:numPr>
          <w:ilvl w:val="0"/>
          <w:numId w:val="12"/>
        </w:numPr>
        <w:ind w:left="284" w:hanging="284"/>
        <w:jc w:val="both"/>
        <w:rPr>
          <w:rFonts w:asciiTheme="minorHAnsi" w:hAnsiTheme="minorHAnsi" w:cstheme="minorHAnsi"/>
          <w:sz w:val="24"/>
          <w:szCs w:val="24"/>
        </w:rPr>
      </w:pPr>
      <w:r w:rsidRPr="00C539DE">
        <w:rPr>
          <w:rFonts w:asciiTheme="minorHAnsi" w:hAnsiTheme="minorHAnsi" w:cstheme="minorHAnsi"/>
          <w:sz w:val="24"/>
          <w:szCs w:val="24"/>
        </w:rPr>
        <w:lastRenderedPageBreak/>
        <w:t>jeżeli wady nie nadają się do usunięcia, to:</w:t>
      </w:r>
    </w:p>
    <w:p w14:paraId="53209993" w14:textId="189F8AA5" w:rsidR="00AE4713" w:rsidRPr="00C539DE"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C539DE">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C539DE"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C539DE">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2280E581" w14:textId="61FFAF9C" w:rsidR="00AE4713" w:rsidRPr="00C539DE" w:rsidRDefault="00AE4713" w:rsidP="00173C0B">
      <w:pPr>
        <w:numPr>
          <w:ilvl w:val="0"/>
          <w:numId w:val="12"/>
        </w:numPr>
        <w:ind w:left="284" w:hanging="284"/>
        <w:jc w:val="both"/>
        <w:rPr>
          <w:rFonts w:asciiTheme="minorHAnsi" w:hAnsiTheme="minorHAnsi" w:cstheme="minorHAnsi"/>
          <w:sz w:val="24"/>
          <w:szCs w:val="24"/>
        </w:rPr>
      </w:pPr>
      <w:r w:rsidRPr="00C539DE">
        <w:rPr>
          <w:rFonts w:asciiTheme="minorHAnsi" w:hAnsiTheme="minorHAnsi" w:cstheme="minorHAnsi"/>
          <w:sz w:val="24"/>
          <w:szCs w:val="24"/>
        </w:rPr>
        <w:t xml:space="preserve">jeżeli wady nie zostaną usunięte w terminie określonym przez Zamawiającego, z tytułu </w:t>
      </w:r>
      <w:r w:rsidR="007C496F" w:rsidRPr="00C539DE">
        <w:rPr>
          <w:rFonts w:asciiTheme="minorHAnsi" w:hAnsiTheme="minorHAnsi" w:cstheme="minorHAnsi"/>
          <w:sz w:val="24"/>
          <w:szCs w:val="24"/>
        </w:rPr>
        <w:t>zwłoki</w:t>
      </w:r>
      <w:r w:rsidRPr="00C539DE">
        <w:rPr>
          <w:rFonts w:asciiTheme="minorHAnsi" w:hAnsiTheme="minorHAnsi" w:cstheme="minorHAnsi"/>
          <w:sz w:val="24"/>
          <w:szCs w:val="24"/>
        </w:rPr>
        <w:t xml:space="preserve"> Zamawiający naliczy kary umowne na zasadach określonych w § 25 </w:t>
      </w:r>
      <w:r w:rsidR="007C496F" w:rsidRPr="00C539DE">
        <w:rPr>
          <w:rFonts w:asciiTheme="minorHAnsi" w:hAnsiTheme="minorHAnsi" w:cstheme="minorHAnsi"/>
          <w:sz w:val="24"/>
          <w:szCs w:val="24"/>
        </w:rPr>
        <w:t xml:space="preserve">ust. </w:t>
      </w:r>
      <w:r w:rsidR="00010E3A" w:rsidRPr="00C539DE">
        <w:rPr>
          <w:rFonts w:asciiTheme="minorHAnsi" w:hAnsiTheme="minorHAnsi" w:cstheme="minorHAnsi"/>
          <w:sz w:val="24"/>
          <w:szCs w:val="24"/>
        </w:rPr>
        <w:t>1</w:t>
      </w:r>
      <w:r w:rsidR="00EF3A35" w:rsidRPr="00C539DE">
        <w:rPr>
          <w:rFonts w:asciiTheme="minorHAnsi" w:hAnsiTheme="minorHAnsi" w:cstheme="minorHAnsi"/>
          <w:sz w:val="24"/>
          <w:szCs w:val="24"/>
        </w:rPr>
        <w:t xml:space="preserve"> </w:t>
      </w:r>
      <w:r w:rsidR="00010E3A" w:rsidRPr="00C539DE">
        <w:rPr>
          <w:rFonts w:asciiTheme="minorHAnsi" w:hAnsiTheme="minorHAnsi" w:cstheme="minorHAnsi"/>
          <w:sz w:val="24"/>
          <w:szCs w:val="24"/>
        </w:rPr>
        <w:t xml:space="preserve">pkt </w:t>
      </w:r>
      <w:r w:rsidR="003B1DF9" w:rsidRPr="00C539DE">
        <w:rPr>
          <w:rFonts w:asciiTheme="minorHAnsi" w:hAnsiTheme="minorHAnsi" w:cstheme="minorHAnsi"/>
          <w:sz w:val="24"/>
          <w:szCs w:val="24"/>
        </w:rPr>
        <w:t>6</w:t>
      </w:r>
      <w:r w:rsidR="007C496F" w:rsidRPr="00C539DE">
        <w:rPr>
          <w:rFonts w:asciiTheme="minorHAnsi" w:hAnsiTheme="minorHAnsi" w:cstheme="minorHAnsi"/>
          <w:sz w:val="24"/>
          <w:szCs w:val="24"/>
        </w:rPr>
        <w:t xml:space="preserve"> </w:t>
      </w:r>
      <w:r w:rsidRPr="00C539DE">
        <w:rPr>
          <w:rFonts w:asciiTheme="minorHAnsi" w:hAnsiTheme="minorHAnsi" w:cstheme="minorHAnsi"/>
          <w:sz w:val="24"/>
          <w:szCs w:val="24"/>
        </w:rPr>
        <w:t>umowy</w:t>
      </w:r>
      <w:r w:rsidR="007C496F" w:rsidRPr="00C539DE">
        <w:rPr>
          <w:rFonts w:asciiTheme="minorHAnsi" w:hAnsiTheme="minorHAnsi" w:cstheme="minorHAnsi"/>
          <w:sz w:val="24"/>
          <w:szCs w:val="24"/>
        </w:rPr>
        <w:t>,</w:t>
      </w:r>
    </w:p>
    <w:p w14:paraId="45F1580F" w14:textId="2A4EBA80" w:rsidR="00AE4713" w:rsidRPr="00C539DE" w:rsidRDefault="00AE4713" w:rsidP="00173C0B">
      <w:pPr>
        <w:numPr>
          <w:ilvl w:val="0"/>
          <w:numId w:val="12"/>
        </w:numPr>
        <w:ind w:left="284" w:hanging="284"/>
        <w:jc w:val="both"/>
        <w:rPr>
          <w:rFonts w:asciiTheme="minorHAnsi" w:hAnsiTheme="minorHAnsi" w:cstheme="minorHAnsi"/>
          <w:sz w:val="24"/>
          <w:szCs w:val="24"/>
        </w:rPr>
      </w:pPr>
      <w:r w:rsidRPr="00C539DE">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C539DE">
        <w:rPr>
          <w:rFonts w:asciiTheme="minorHAnsi" w:hAnsiTheme="minorHAnsi" w:cstheme="minorHAnsi"/>
          <w:sz w:val="24"/>
          <w:szCs w:val="24"/>
        </w:rPr>
        <w:t> </w:t>
      </w:r>
      <w:r w:rsidRPr="00C539DE">
        <w:rPr>
          <w:rFonts w:asciiTheme="minorHAnsi" w:hAnsiTheme="minorHAnsi" w:cstheme="minorHAnsi"/>
          <w:sz w:val="24"/>
          <w:szCs w:val="24"/>
        </w:rPr>
        <w:t>pkt 2 lit. b, Zamawiający ma prawo, po uprzednim pisemnym powiadomieniu Wykonawcy, zlecić usunięcie wad osobie trzeciej</w:t>
      </w:r>
      <w:r w:rsidR="00B877E3" w:rsidRPr="00C539DE">
        <w:rPr>
          <w:rFonts w:asciiTheme="minorHAnsi" w:hAnsiTheme="minorHAnsi" w:cstheme="minorHAnsi"/>
          <w:sz w:val="24"/>
          <w:szCs w:val="24"/>
        </w:rPr>
        <w:t>, bez konieczności uzyskania sądowego upoważnienia,</w:t>
      </w:r>
      <w:r w:rsidRPr="00C539DE">
        <w:rPr>
          <w:rFonts w:asciiTheme="minorHAnsi" w:hAnsiTheme="minorHAnsi" w:cstheme="minorHAnsi"/>
          <w:sz w:val="24"/>
          <w:szCs w:val="24"/>
        </w:rPr>
        <w:t xml:space="preserve"> na koszt i</w:t>
      </w:r>
      <w:r w:rsidR="00B877E3" w:rsidRPr="00C539DE">
        <w:rPr>
          <w:rFonts w:asciiTheme="minorHAnsi" w:hAnsiTheme="minorHAnsi" w:cstheme="minorHAnsi"/>
          <w:sz w:val="24"/>
          <w:szCs w:val="24"/>
        </w:rPr>
        <w:t> </w:t>
      </w:r>
      <w:r w:rsidRPr="00C539DE">
        <w:rPr>
          <w:rFonts w:asciiTheme="minorHAnsi" w:hAnsiTheme="minorHAnsi" w:cstheme="minorHAnsi"/>
          <w:sz w:val="24"/>
          <w:szCs w:val="24"/>
        </w:rPr>
        <w:t xml:space="preserve">ryzyko Wykonawcy, a koszty z tym związane </w:t>
      </w:r>
      <w:r w:rsidR="00850F68" w:rsidRPr="00C539DE">
        <w:rPr>
          <w:rFonts w:asciiTheme="minorHAnsi" w:hAnsiTheme="minorHAnsi" w:cstheme="minorHAnsi"/>
          <w:sz w:val="24"/>
          <w:szCs w:val="24"/>
        </w:rPr>
        <w:t xml:space="preserve">może pokryć </w:t>
      </w:r>
      <w:r w:rsidRPr="00C539DE">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7956BD" w:rsidRDefault="00714E2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Rozdział VII - ZABEZPIECZENIE NALEŻYTEGO WYKONANIA UMOWY</w:t>
      </w:r>
    </w:p>
    <w:p w14:paraId="479CC56F" w14:textId="77777777"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20. Wysokość zabezpieczenia</w:t>
      </w:r>
    </w:p>
    <w:p w14:paraId="644F0D29" w14:textId="7B5DABA3" w:rsidR="00AE4713" w:rsidRPr="00C539D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Ustala się zabezpieczenie należytego wykonania umowy w wysokości</w:t>
      </w:r>
      <w:r w:rsidRPr="00C539DE">
        <w:rPr>
          <w:rFonts w:asciiTheme="minorHAnsi" w:hAnsiTheme="minorHAnsi" w:cstheme="minorHAnsi"/>
          <w:b/>
          <w:sz w:val="24"/>
          <w:szCs w:val="24"/>
        </w:rPr>
        <w:t xml:space="preserve"> </w:t>
      </w:r>
      <w:r w:rsidR="0078723D" w:rsidRPr="00C539DE">
        <w:rPr>
          <w:rFonts w:asciiTheme="minorHAnsi" w:hAnsiTheme="minorHAnsi" w:cstheme="minorHAnsi"/>
          <w:b/>
          <w:sz w:val="24"/>
          <w:szCs w:val="24"/>
        </w:rPr>
        <w:t>5</w:t>
      </w:r>
      <w:r w:rsidR="00F334E3" w:rsidRPr="00C539DE">
        <w:rPr>
          <w:rFonts w:asciiTheme="minorHAnsi" w:hAnsiTheme="minorHAnsi" w:cstheme="minorHAnsi"/>
          <w:b/>
          <w:sz w:val="24"/>
          <w:szCs w:val="24"/>
        </w:rPr>
        <w:t xml:space="preserve"> </w:t>
      </w:r>
      <w:r w:rsidRPr="00C539DE">
        <w:rPr>
          <w:rFonts w:asciiTheme="minorHAnsi" w:hAnsiTheme="minorHAnsi" w:cstheme="minorHAnsi"/>
          <w:b/>
          <w:sz w:val="24"/>
          <w:szCs w:val="24"/>
        </w:rPr>
        <w:t xml:space="preserve">% </w:t>
      </w:r>
      <w:r w:rsidRPr="00C539DE">
        <w:rPr>
          <w:rFonts w:asciiTheme="minorHAnsi" w:hAnsiTheme="minorHAnsi" w:cstheme="minorHAnsi"/>
          <w:sz w:val="24"/>
          <w:szCs w:val="24"/>
        </w:rPr>
        <w:t>wynagrodzenia umownego (brutto), o którym mowa w § 10</w:t>
      </w:r>
      <w:r w:rsidR="00506732" w:rsidRPr="00C539DE">
        <w:rPr>
          <w:rFonts w:asciiTheme="minorHAnsi" w:hAnsiTheme="minorHAnsi" w:cstheme="minorHAnsi"/>
          <w:sz w:val="24"/>
          <w:szCs w:val="24"/>
        </w:rPr>
        <w:t xml:space="preserve"> umowy</w:t>
      </w:r>
      <w:r w:rsidRPr="00C539DE">
        <w:rPr>
          <w:rFonts w:asciiTheme="minorHAnsi" w:hAnsiTheme="minorHAnsi" w:cstheme="minorHAnsi"/>
          <w:sz w:val="24"/>
          <w:szCs w:val="24"/>
        </w:rPr>
        <w:t>, tj. kwotę:</w:t>
      </w:r>
      <w:r w:rsidRPr="00C539DE">
        <w:rPr>
          <w:rFonts w:asciiTheme="minorHAnsi" w:hAnsiTheme="minorHAnsi" w:cstheme="minorHAnsi"/>
          <w:b/>
          <w:sz w:val="24"/>
          <w:szCs w:val="24"/>
        </w:rPr>
        <w:t xml:space="preserve"> ……………….. zł</w:t>
      </w:r>
      <w:r w:rsidRPr="00C539DE">
        <w:rPr>
          <w:rFonts w:asciiTheme="minorHAnsi" w:hAnsiTheme="minorHAnsi" w:cstheme="minorHAnsi"/>
          <w:sz w:val="24"/>
          <w:szCs w:val="24"/>
        </w:rPr>
        <w:t xml:space="preserve"> (słownie: ……………………………………………………………………………………….………………).</w:t>
      </w:r>
    </w:p>
    <w:p w14:paraId="47B8D5EE" w14:textId="77777777" w:rsidR="00AE4713" w:rsidRPr="00C539D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C539D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Zabezpieczenie zostało wniesione przez Wykonawcę w ……………………………….</w:t>
      </w:r>
      <w:r w:rsidR="00604F5D" w:rsidRPr="00C539DE">
        <w:rPr>
          <w:rFonts w:asciiTheme="minorHAnsi" w:hAnsiTheme="minorHAnsi" w:cstheme="minorHAnsi"/>
          <w:sz w:val="24"/>
          <w:szCs w:val="24"/>
        </w:rPr>
        <w:t xml:space="preserve"> .</w:t>
      </w:r>
    </w:p>
    <w:p w14:paraId="5F9F4D6B" w14:textId="18EA3E3F" w:rsidR="00AE4713" w:rsidRPr="00C539D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C539D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C539DE">
        <w:rPr>
          <w:rFonts w:asciiTheme="minorHAnsi" w:hAnsiTheme="minorHAnsi" w:cstheme="minorHAnsi"/>
          <w:sz w:val="24"/>
          <w:szCs w:val="24"/>
        </w:rPr>
        <w:t> </w:t>
      </w:r>
      <w:r w:rsidRPr="00C539DE">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C539D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C539DE">
        <w:rPr>
          <w:rFonts w:asciiTheme="minorHAnsi" w:hAnsiTheme="minorHAnsi" w:cstheme="minorHAnsi"/>
          <w:sz w:val="24"/>
          <w:szCs w:val="24"/>
        </w:rPr>
        <w:t xml:space="preserve">pierwotnego </w:t>
      </w:r>
      <w:r w:rsidRPr="00C539DE">
        <w:rPr>
          <w:rFonts w:asciiTheme="minorHAnsi" w:hAnsiTheme="minorHAnsi" w:cstheme="minorHAnsi"/>
          <w:sz w:val="24"/>
          <w:szCs w:val="24"/>
        </w:rPr>
        <w:t xml:space="preserve">terminu </w:t>
      </w:r>
      <w:r w:rsidR="00563C56" w:rsidRPr="00C539DE">
        <w:rPr>
          <w:rFonts w:asciiTheme="minorHAnsi" w:hAnsiTheme="minorHAnsi" w:cstheme="minorHAnsi"/>
          <w:sz w:val="24"/>
          <w:szCs w:val="24"/>
        </w:rPr>
        <w:t>realizacji umowy</w:t>
      </w:r>
      <w:r w:rsidRPr="00C539DE">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C539DE">
        <w:rPr>
          <w:rFonts w:asciiTheme="minorHAnsi" w:hAnsiTheme="minorHAnsi" w:cstheme="minorHAnsi"/>
          <w:sz w:val="24"/>
          <w:szCs w:val="24"/>
        </w:rPr>
        <w:t> </w:t>
      </w:r>
      <w:r w:rsidRPr="00C539DE">
        <w:rPr>
          <w:rFonts w:asciiTheme="minorHAnsi" w:hAnsiTheme="minorHAnsi" w:cstheme="minorHAnsi"/>
          <w:sz w:val="24"/>
          <w:szCs w:val="24"/>
        </w:rPr>
        <w:t>płatności za wykonanie przedmiotu umowy.</w:t>
      </w:r>
    </w:p>
    <w:p w14:paraId="010F7180" w14:textId="77777777" w:rsidR="00AE4713" w:rsidRPr="00C539DE"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lastRenderedPageBreak/>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C539DE" w:rsidRDefault="00E2592E" w:rsidP="001C258A">
      <w:pPr>
        <w:pStyle w:val="tyt"/>
        <w:keepNext w:val="0"/>
        <w:spacing w:before="0" w:after="0"/>
        <w:rPr>
          <w:rFonts w:asciiTheme="minorHAnsi" w:hAnsiTheme="minorHAnsi" w:cstheme="minorHAnsi"/>
        </w:rPr>
      </w:pPr>
    </w:p>
    <w:p w14:paraId="696F5E0D" w14:textId="0571A0E4" w:rsidR="00AE4713" w:rsidRPr="00C539DE" w:rsidRDefault="00AE4713" w:rsidP="001C258A">
      <w:pPr>
        <w:pStyle w:val="tyt"/>
        <w:keepNext w:val="0"/>
        <w:spacing w:before="0" w:after="0"/>
        <w:rPr>
          <w:rFonts w:asciiTheme="minorHAnsi" w:hAnsiTheme="minorHAnsi" w:cstheme="minorHAnsi"/>
        </w:rPr>
      </w:pPr>
      <w:r w:rsidRPr="00C539DE">
        <w:rPr>
          <w:rFonts w:asciiTheme="minorHAnsi" w:hAnsiTheme="minorHAnsi" w:cstheme="minorHAnsi"/>
        </w:rPr>
        <w:t>§ 21. Zwrot zabezpieczenia należytego wykonania umowy</w:t>
      </w:r>
    </w:p>
    <w:p w14:paraId="70780A03" w14:textId="77777777" w:rsidR="00AE4713" w:rsidRPr="00C539DE" w:rsidRDefault="00AE4713" w:rsidP="001C258A">
      <w:pPr>
        <w:pStyle w:val="Bezodstpw"/>
        <w:jc w:val="both"/>
        <w:rPr>
          <w:rFonts w:asciiTheme="minorHAnsi" w:hAnsiTheme="minorHAnsi" w:cstheme="minorHAnsi"/>
        </w:rPr>
      </w:pPr>
      <w:r w:rsidRPr="00C539DE">
        <w:rPr>
          <w:rFonts w:asciiTheme="minorHAnsi" w:hAnsiTheme="minorHAnsi" w:cstheme="minorHAnsi"/>
        </w:rPr>
        <w:t xml:space="preserve">Zabezpieczenie należytego wykonania umowy, w przypadku należytego wykonania umowy, </w:t>
      </w:r>
      <w:r w:rsidRPr="00C539DE">
        <w:rPr>
          <w:rFonts w:asciiTheme="minorHAnsi" w:hAnsiTheme="minorHAnsi" w:cstheme="minorHAnsi"/>
        </w:rPr>
        <w:br/>
        <w:t>będzie zwrócone Wykonawcy w terminach i wysokościach jak niżej:</w:t>
      </w:r>
    </w:p>
    <w:p w14:paraId="48250781" w14:textId="2D645EAE" w:rsidR="00AE4713" w:rsidRPr="00C539DE"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C539DE">
        <w:rPr>
          <w:rFonts w:asciiTheme="minorHAnsi" w:hAnsiTheme="minorHAnsi" w:cstheme="minorHAnsi"/>
          <w:b/>
        </w:rPr>
        <w:t>70</w:t>
      </w:r>
      <w:r w:rsidR="00F83EF2" w:rsidRPr="00C539DE">
        <w:rPr>
          <w:rFonts w:asciiTheme="minorHAnsi" w:hAnsiTheme="minorHAnsi" w:cstheme="minorHAnsi"/>
          <w:b/>
        </w:rPr>
        <w:t xml:space="preserve"> </w:t>
      </w:r>
      <w:r w:rsidRPr="00C539DE">
        <w:rPr>
          <w:rFonts w:asciiTheme="minorHAnsi" w:hAnsiTheme="minorHAnsi" w:cstheme="minorHAnsi"/>
          <w:b/>
        </w:rPr>
        <w:t>%</w:t>
      </w:r>
      <w:r w:rsidRPr="00C539DE">
        <w:rPr>
          <w:rFonts w:asciiTheme="minorHAnsi" w:hAnsiTheme="minorHAnsi" w:cstheme="minorHAnsi"/>
        </w:rPr>
        <w:t xml:space="preserve"> wysokości zabezpieczenia w terminie 30 dni </w:t>
      </w:r>
      <w:r w:rsidR="00563C56" w:rsidRPr="00C539DE">
        <w:rPr>
          <w:rFonts w:asciiTheme="minorHAnsi" w:hAnsiTheme="minorHAnsi" w:cstheme="minorHAnsi"/>
        </w:rPr>
        <w:t>od dnia wykonania zamówienia i uznania przez zamawiającego za należycie wykonane</w:t>
      </w:r>
      <w:r w:rsidRPr="00C539DE">
        <w:rPr>
          <w:rFonts w:asciiTheme="minorHAnsi" w:hAnsiTheme="minorHAnsi" w:cstheme="minorHAnsi"/>
        </w:rPr>
        <w:t>,</w:t>
      </w:r>
    </w:p>
    <w:p w14:paraId="4F9DC7CA" w14:textId="7E91130C" w:rsidR="00AE4713" w:rsidRPr="00C539DE"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C539DE">
        <w:rPr>
          <w:rFonts w:asciiTheme="minorHAnsi" w:hAnsiTheme="minorHAnsi" w:cstheme="minorHAnsi"/>
          <w:b/>
        </w:rPr>
        <w:t>30</w:t>
      </w:r>
      <w:r w:rsidR="00F83EF2" w:rsidRPr="00C539DE">
        <w:rPr>
          <w:rFonts w:asciiTheme="minorHAnsi" w:hAnsiTheme="minorHAnsi" w:cstheme="minorHAnsi"/>
          <w:b/>
        </w:rPr>
        <w:t xml:space="preserve"> </w:t>
      </w:r>
      <w:r w:rsidRPr="00C539DE">
        <w:rPr>
          <w:rFonts w:asciiTheme="minorHAnsi" w:hAnsiTheme="minorHAnsi" w:cstheme="minorHAnsi"/>
          <w:b/>
        </w:rPr>
        <w:t>%</w:t>
      </w:r>
      <w:r w:rsidRPr="00C539DE">
        <w:rPr>
          <w:rFonts w:asciiTheme="minorHAnsi" w:hAnsiTheme="minorHAnsi" w:cstheme="minorHAnsi"/>
        </w:rPr>
        <w:t xml:space="preserve"> wysokości zabezpieczenia, tj. …………….. zł, w terminie nie później niż w 15 dniu </w:t>
      </w:r>
      <w:r w:rsidRPr="00C539DE">
        <w:rPr>
          <w:rFonts w:asciiTheme="minorHAnsi" w:hAnsiTheme="minorHAnsi" w:cstheme="minorHAnsi"/>
        </w:rPr>
        <w:br/>
        <w:t>po upływie okresu rękojmi za wady</w:t>
      </w:r>
      <w:r w:rsidR="00563C56" w:rsidRPr="00C539DE">
        <w:rPr>
          <w:rFonts w:asciiTheme="minorHAnsi" w:hAnsiTheme="minorHAnsi" w:cstheme="minorHAnsi"/>
        </w:rPr>
        <w:t xml:space="preserve"> lub gwarancji</w:t>
      </w:r>
      <w:r w:rsidRPr="00C539DE">
        <w:rPr>
          <w:rFonts w:asciiTheme="minorHAnsi" w:hAnsiTheme="minorHAnsi" w:cstheme="minorHAnsi"/>
        </w:rPr>
        <w:t>. W przypadku wystąpienia usterek lub wad, podstawą do zwrotu lub zwolnienia zabezpieczenia będzie protokół ich usunięcia.</w:t>
      </w:r>
    </w:p>
    <w:p w14:paraId="23303BD8" w14:textId="09165165" w:rsidR="00776034" w:rsidRPr="007956BD" w:rsidRDefault="00776034" w:rsidP="001C258A">
      <w:pPr>
        <w:jc w:val="center"/>
        <w:rPr>
          <w:rFonts w:asciiTheme="minorHAnsi" w:hAnsiTheme="minorHAnsi" w:cstheme="minorHAnsi"/>
          <w:b/>
          <w:sz w:val="24"/>
          <w:szCs w:val="24"/>
          <w:highlight w:val="yellow"/>
        </w:rPr>
      </w:pPr>
    </w:p>
    <w:p w14:paraId="57C702A5" w14:textId="098A8C2C" w:rsidR="00AE4713" w:rsidRPr="00C539DE" w:rsidRDefault="00AE4713" w:rsidP="001C258A">
      <w:pPr>
        <w:jc w:val="center"/>
        <w:rPr>
          <w:rFonts w:asciiTheme="minorHAnsi" w:hAnsiTheme="minorHAnsi" w:cstheme="minorHAnsi"/>
          <w:b/>
          <w:sz w:val="24"/>
          <w:szCs w:val="24"/>
        </w:rPr>
      </w:pPr>
      <w:r w:rsidRPr="00C539DE">
        <w:rPr>
          <w:rFonts w:asciiTheme="minorHAnsi" w:hAnsiTheme="minorHAnsi" w:cstheme="minorHAnsi"/>
          <w:b/>
          <w:sz w:val="24"/>
          <w:szCs w:val="24"/>
        </w:rPr>
        <w:t>Rozdział VIII – GWARANCJA, RĘKOJMIA I KARY UMOWNE</w:t>
      </w:r>
    </w:p>
    <w:p w14:paraId="08BD6251" w14:textId="77777777" w:rsidR="00AE4713" w:rsidRPr="00C539DE" w:rsidRDefault="00AE4713" w:rsidP="001C258A">
      <w:pPr>
        <w:jc w:val="center"/>
        <w:rPr>
          <w:rFonts w:asciiTheme="minorHAnsi" w:hAnsiTheme="minorHAnsi" w:cstheme="minorHAnsi"/>
          <w:b/>
          <w:bCs/>
          <w:iCs/>
          <w:sz w:val="24"/>
          <w:szCs w:val="24"/>
        </w:rPr>
      </w:pPr>
      <w:bookmarkStart w:id="7" w:name="_Hlk24929101"/>
      <w:r w:rsidRPr="00C539DE">
        <w:rPr>
          <w:rFonts w:asciiTheme="minorHAnsi" w:hAnsiTheme="minorHAnsi" w:cstheme="minorHAnsi"/>
          <w:b/>
          <w:bCs/>
          <w:iCs/>
          <w:sz w:val="24"/>
          <w:szCs w:val="24"/>
        </w:rPr>
        <w:t>§ 22. Warunki gwarancji i rękojmi</w:t>
      </w:r>
    </w:p>
    <w:p w14:paraId="64715FE4" w14:textId="77777777" w:rsidR="00AE4713" w:rsidRPr="00C539D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 xml:space="preserve">Wykonawca niniejszym udziela rękojmi i gwarancji na wykonane roboty na okres </w:t>
      </w:r>
      <w:r w:rsidRPr="00C539DE">
        <w:rPr>
          <w:rFonts w:asciiTheme="minorHAnsi" w:hAnsiTheme="minorHAnsi" w:cstheme="minorHAnsi"/>
          <w:b/>
          <w:sz w:val="24"/>
          <w:szCs w:val="24"/>
        </w:rPr>
        <w:t xml:space="preserve">…........…....… lat </w:t>
      </w:r>
      <w:r w:rsidRPr="00C539DE">
        <w:rPr>
          <w:rFonts w:asciiTheme="minorHAnsi" w:hAnsiTheme="minorHAnsi" w:cstheme="minorHAnsi"/>
          <w:sz w:val="24"/>
          <w:szCs w:val="24"/>
        </w:rPr>
        <w:t>(zgodnie z okresem gwarancji zaoferowanym w ofercie)</w:t>
      </w:r>
      <w:r w:rsidRPr="00C539DE">
        <w:rPr>
          <w:rFonts w:asciiTheme="minorHAnsi" w:hAnsiTheme="minorHAnsi" w:cstheme="minorHAnsi"/>
          <w:b/>
          <w:bCs/>
          <w:sz w:val="24"/>
          <w:szCs w:val="24"/>
        </w:rPr>
        <w:t xml:space="preserve"> </w:t>
      </w:r>
      <w:r w:rsidRPr="00C539DE">
        <w:rPr>
          <w:rFonts w:asciiTheme="minorHAnsi" w:hAnsiTheme="minorHAnsi" w:cstheme="minorHAnsi"/>
          <w:bCs/>
          <w:sz w:val="24"/>
          <w:szCs w:val="24"/>
        </w:rPr>
        <w:t xml:space="preserve">licząc </w:t>
      </w:r>
      <w:r w:rsidRPr="00C539DE">
        <w:rPr>
          <w:rFonts w:asciiTheme="minorHAnsi" w:hAnsiTheme="minorHAnsi" w:cstheme="minorHAnsi"/>
          <w:sz w:val="24"/>
          <w:szCs w:val="24"/>
        </w:rPr>
        <w:t>od daty podpisania przez Zamawiaj</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cego i Wykonawc</w:t>
      </w:r>
      <w:r w:rsidRPr="00C539DE">
        <w:rPr>
          <w:rFonts w:asciiTheme="minorHAnsi" w:eastAsia="TimesNewRoman" w:hAnsiTheme="minorHAnsi" w:cstheme="minorHAnsi"/>
          <w:sz w:val="24"/>
          <w:szCs w:val="24"/>
        </w:rPr>
        <w:t xml:space="preserve">ę </w:t>
      </w:r>
      <w:r w:rsidRPr="00C539DE">
        <w:rPr>
          <w:rFonts w:asciiTheme="minorHAnsi" w:hAnsiTheme="minorHAnsi" w:cstheme="minorHAnsi"/>
          <w:sz w:val="24"/>
          <w:szCs w:val="24"/>
        </w:rPr>
        <w:t>protokołu odbioru ko</w:t>
      </w:r>
      <w:r w:rsidRPr="00C539DE">
        <w:rPr>
          <w:rFonts w:asciiTheme="minorHAnsi" w:eastAsia="TimesNewRoman" w:hAnsiTheme="minorHAnsi" w:cstheme="minorHAnsi"/>
          <w:sz w:val="24"/>
          <w:szCs w:val="24"/>
        </w:rPr>
        <w:t>ń</w:t>
      </w:r>
      <w:r w:rsidRPr="00C539DE">
        <w:rPr>
          <w:rFonts w:asciiTheme="minorHAnsi" w:hAnsiTheme="minorHAnsi" w:cstheme="minorHAnsi"/>
          <w:sz w:val="24"/>
          <w:szCs w:val="24"/>
        </w:rPr>
        <w:t>cowego.</w:t>
      </w:r>
    </w:p>
    <w:p w14:paraId="6C789CF2" w14:textId="6589D580" w:rsidR="00AE4713" w:rsidRPr="00C539D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 xml:space="preserve">Strony umowy postanawiają, że odpowiedzialność Wykonawcy z tytułu rękojmi </w:t>
      </w:r>
      <w:r w:rsidR="00CC027A" w:rsidRPr="00C539DE">
        <w:rPr>
          <w:rFonts w:asciiTheme="minorHAnsi" w:hAnsiTheme="minorHAnsi" w:cstheme="minorHAnsi"/>
          <w:sz w:val="24"/>
          <w:szCs w:val="24"/>
        </w:rPr>
        <w:t>wynosi 5 lat</w:t>
      </w:r>
      <w:r w:rsidRPr="00C539DE">
        <w:rPr>
          <w:rFonts w:asciiTheme="minorHAnsi" w:hAnsiTheme="minorHAnsi" w:cstheme="minorHAnsi"/>
          <w:sz w:val="24"/>
          <w:szCs w:val="24"/>
        </w:rPr>
        <w:t>, licząc od dnia odbioru końcowego całego przedmiotu umowy.</w:t>
      </w:r>
    </w:p>
    <w:p w14:paraId="6A29D810" w14:textId="7A7EC6EA" w:rsidR="00AE4713" w:rsidRPr="00C539D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 xml:space="preserve">W okresie gwarancji Wykonawca jest zobowiązany do naprawienia wszelkich wad i usterek w wykonanym przedmiocie umowy oraz </w:t>
      </w:r>
      <w:r w:rsidR="009C2C27" w:rsidRPr="00C539DE">
        <w:rPr>
          <w:rFonts w:asciiTheme="minorHAnsi" w:hAnsiTheme="minorHAnsi" w:cstheme="minorHAnsi"/>
          <w:sz w:val="24"/>
          <w:szCs w:val="24"/>
        </w:rPr>
        <w:t xml:space="preserve">usunięcia </w:t>
      </w:r>
      <w:r w:rsidRPr="00C539DE">
        <w:rPr>
          <w:rFonts w:asciiTheme="minorHAnsi" w:hAnsiTheme="minorHAnsi" w:cstheme="minorHAnsi"/>
          <w:sz w:val="24"/>
          <w:szCs w:val="24"/>
        </w:rPr>
        <w:t xml:space="preserve">szkód, które powstały w wyniku użytkowania </w:t>
      </w:r>
      <w:r w:rsidR="009C2C27" w:rsidRPr="00C539DE">
        <w:rPr>
          <w:rFonts w:asciiTheme="minorHAnsi" w:hAnsiTheme="minorHAnsi" w:cstheme="minorHAnsi"/>
          <w:sz w:val="24"/>
          <w:szCs w:val="24"/>
        </w:rPr>
        <w:t>wadliwych</w:t>
      </w:r>
      <w:r w:rsidRPr="00C539DE">
        <w:rPr>
          <w:rFonts w:asciiTheme="minorHAnsi" w:hAnsiTheme="minorHAnsi" w:cstheme="minorHAnsi"/>
          <w:sz w:val="24"/>
          <w:szCs w:val="24"/>
        </w:rPr>
        <w:t xml:space="preserve"> urządzeń lub materiałów oraz wadliwie wykonanych robót, niezwłocznie po zawiadomieniu i wydaniu polecenia przez Zamawiaj</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cego, w terminie przez niego wskazanym, technicznie uzasadnionym.</w:t>
      </w:r>
    </w:p>
    <w:p w14:paraId="6252CA3B" w14:textId="2B3C8A45" w:rsidR="00AE4713" w:rsidRPr="00C539DE"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C539DE">
        <w:rPr>
          <w:rFonts w:asciiTheme="minorHAnsi" w:hAnsiTheme="minorHAnsi" w:cstheme="minorHAnsi"/>
          <w:sz w:val="24"/>
          <w:szCs w:val="24"/>
        </w:rPr>
        <w:t>Wszelkie koszty zwi</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zane z wykonywaniem prac</w:t>
      </w:r>
      <w:r w:rsidR="00975C77" w:rsidRPr="00C539DE">
        <w:rPr>
          <w:rFonts w:asciiTheme="minorHAnsi" w:hAnsiTheme="minorHAnsi" w:cstheme="minorHAnsi"/>
          <w:sz w:val="24"/>
          <w:szCs w:val="24"/>
        </w:rPr>
        <w:t>, o których mowa w ust. 3,</w:t>
      </w:r>
      <w:r w:rsidRPr="00C539DE">
        <w:rPr>
          <w:rFonts w:asciiTheme="minorHAnsi" w:hAnsiTheme="minorHAnsi" w:cstheme="minorHAnsi"/>
          <w:sz w:val="24"/>
          <w:szCs w:val="24"/>
        </w:rPr>
        <w:t xml:space="preserve"> w okresie gwarancji i rękojmi ponosi Wykonawca.</w:t>
      </w:r>
    </w:p>
    <w:p w14:paraId="1D253345" w14:textId="0DCA4401" w:rsidR="00AE4713" w:rsidRPr="00C539D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C539DE">
        <w:rPr>
          <w:rFonts w:asciiTheme="minorHAnsi" w:hAnsiTheme="minorHAnsi" w:cstheme="minorHAnsi"/>
          <w:sz w:val="24"/>
          <w:szCs w:val="24"/>
        </w:rPr>
        <w:t> </w:t>
      </w:r>
      <w:r w:rsidRPr="00C539DE">
        <w:rPr>
          <w:rFonts w:asciiTheme="minorHAnsi" w:hAnsiTheme="minorHAnsi" w:cstheme="minorHAnsi"/>
          <w:sz w:val="24"/>
          <w:szCs w:val="24"/>
        </w:rPr>
        <w:t xml:space="preserve">zastrzeżeniem sytuacji, gdy nastąpi </w:t>
      </w:r>
      <w:r w:rsidR="005F1139" w:rsidRPr="00C539DE">
        <w:rPr>
          <w:rFonts w:asciiTheme="minorHAnsi" w:hAnsiTheme="minorHAnsi" w:cstheme="minorHAnsi"/>
          <w:sz w:val="24"/>
          <w:szCs w:val="24"/>
        </w:rPr>
        <w:t xml:space="preserve">bezusterkowy </w:t>
      </w:r>
      <w:r w:rsidRPr="00C539DE">
        <w:rPr>
          <w:rFonts w:asciiTheme="minorHAnsi" w:hAnsiTheme="minorHAnsi" w:cstheme="minorHAnsi"/>
          <w:sz w:val="24"/>
          <w:szCs w:val="24"/>
        </w:rPr>
        <w:t>odbiór robót i ich przekazanie do użytkowania Zamawiającemu.</w:t>
      </w:r>
    </w:p>
    <w:p w14:paraId="372C9EE1" w14:textId="77777777" w:rsidR="00AE4713" w:rsidRPr="00C539D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C539DE"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C539DE">
        <w:rPr>
          <w:rFonts w:asciiTheme="minorHAnsi" w:hAnsiTheme="minorHAnsi" w:cstheme="minorHAnsi"/>
          <w:sz w:val="24"/>
          <w:szCs w:val="24"/>
        </w:rPr>
        <w:t>Zamawiający może dochodzić roszczeń z tytułu gwarancji i rękojmi także po termin</w:t>
      </w:r>
      <w:r w:rsidR="00E725A8" w:rsidRPr="00C539DE">
        <w:rPr>
          <w:rFonts w:asciiTheme="minorHAnsi" w:hAnsiTheme="minorHAnsi" w:cstheme="minorHAnsi"/>
          <w:sz w:val="24"/>
          <w:szCs w:val="24"/>
        </w:rPr>
        <w:t>ach</w:t>
      </w:r>
      <w:r w:rsidRPr="00C539DE">
        <w:rPr>
          <w:rFonts w:asciiTheme="minorHAnsi" w:hAnsiTheme="minorHAnsi" w:cstheme="minorHAnsi"/>
          <w:sz w:val="24"/>
          <w:szCs w:val="24"/>
        </w:rPr>
        <w:t xml:space="preserve"> określony</w:t>
      </w:r>
      <w:r w:rsidR="00E725A8" w:rsidRPr="00C539DE">
        <w:rPr>
          <w:rFonts w:asciiTheme="minorHAnsi" w:hAnsiTheme="minorHAnsi" w:cstheme="minorHAnsi"/>
          <w:sz w:val="24"/>
          <w:szCs w:val="24"/>
        </w:rPr>
        <w:t>ch odpowiednio</w:t>
      </w:r>
      <w:r w:rsidRPr="00C539DE">
        <w:rPr>
          <w:rFonts w:asciiTheme="minorHAnsi" w:hAnsiTheme="minorHAnsi" w:cstheme="minorHAnsi"/>
          <w:sz w:val="24"/>
          <w:szCs w:val="24"/>
        </w:rPr>
        <w:t xml:space="preserve"> w ust. 1</w:t>
      </w:r>
      <w:r w:rsidR="00E725A8" w:rsidRPr="00C539DE">
        <w:rPr>
          <w:rFonts w:asciiTheme="minorHAnsi" w:hAnsiTheme="minorHAnsi" w:cstheme="minorHAnsi"/>
          <w:sz w:val="24"/>
          <w:szCs w:val="24"/>
        </w:rPr>
        <w:t xml:space="preserve"> i w ust. 2</w:t>
      </w:r>
      <w:r w:rsidRPr="00C539DE">
        <w:rPr>
          <w:rFonts w:asciiTheme="minorHAnsi" w:hAnsiTheme="minorHAnsi" w:cstheme="minorHAnsi"/>
          <w:sz w:val="24"/>
          <w:szCs w:val="24"/>
        </w:rPr>
        <w:t>, jeżeli zgłaszał wadę</w:t>
      </w:r>
      <w:r w:rsidR="005F1139" w:rsidRPr="00C539DE">
        <w:rPr>
          <w:rFonts w:asciiTheme="minorHAnsi" w:hAnsiTheme="minorHAnsi" w:cstheme="minorHAnsi"/>
          <w:sz w:val="24"/>
          <w:szCs w:val="24"/>
        </w:rPr>
        <w:t>/usterkę/szkodę</w:t>
      </w:r>
      <w:r w:rsidRPr="00C539DE">
        <w:rPr>
          <w:rFonts w:asciiTheme="minorHAnsi" w:hAnsiTheme="minorHAnsi" w:cstheme="minorHAnsi"/>
          <w:sz w:val="24"/>
          <w:szCs w:val="24"/>
        </w:rPr>
        <w:t xml:space="preserve"> przed upływem</w:t>
      </w:r>
      <w:r w:rsidR="003B1F85" w:rsidRPr="00C539DE">
        <w:rPr>
          <w:rFonts w:asciiTheme="minorHAnsi" w:hAnsiTheme="minorHAnsi" w:cstheme="minorHAnsi"/>
          <w:sz w:val="24"/>
          <w:szCs w:val="24"/>
        </w:rPr>
        <w:t xml:space="preserve"> danego</w:t>
      </w:r>
      <w:r w:rsidRPr="00C539DE">
        <w:rPr>
          <w:rFonts w:asciiTheme="minorHAnsi" w:hAnsiTheme="minorHAnsi" w:cstheme="minorHAnsi"/>
          <w:sz w:val="24"/>
          <w:szCs w:val="24"/>
        </w:rPr>
        <w:t xml:space="preserve"> terminu.</w:t>
      </w:r>
    </w:p>
    <w:p w14:paraId="503CDF74" w14:textId="77777777" w:rsidR="0031691E" w:rsidRPr="007956BD" w:rsidRDefault="0031691E"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FBCDDC" w14:textId="77777777" w:rsidR="00AE4713" w:rsidRPr="00C539D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C539DE">
        <w:rPr>
          <w:rFonts w:asciiTheme="minorHAnsi" w:hAnsiTheme="minorHAnsi" w:cstheme="minorHAnsi"/>
        </w:rPr>
        <w:t>§ 23. Zawiadomienia o wadach</w:t>
      </w:r>
    </w:p>
    <w:p w14:paraId="3B154C09" w14:textId="03E69AB2" w:rsidR="00AE4713" w:rsidRPr="00C539DE" w:rsidRDefault="00AE4713" w:rsidP="00173C0B">
      <w:pPr>
        <w:numPr>
          <w:ilvl w:val="0"/>
          <w:numId w:val="14"/>
        </w:numPr>
        <w:tabs>
          <w:tab w:val="clear" w:pos="1440"/>
        </w:tabs>
        <w:ind w:left="360"/>
        <w:jc w:val="both"/>
        <w:rPr>
          <w:rFonts w:asciiTheme="minorHAnsi" w:hAnsiTheme="minorHAnsi" w:cstheme="minorHAnsi"/>
          <w:sz w:val="24"/>
          <w:szCs w:val="24"/>
        </w:rPr>
      </w:pPr>
      <w:r w:rsidRPr="00C539DE">
        <w:rPr>
          <w:rFonts w:asciiTheme="minorHAnsi" w:hAnsiTheme="minorHAnsi" w:cstheme="minorHAnsi"/>
          <w:sz w:val="24"/>
          <w:szCs w:val="24"/>
        </w:rPr>
        <w:t>Zamawiający zobowiązany jest niezwłocznie zawiadomić pisemnie Wykonawcę o wadach, usterkach i szkodach stwierdzonych w okresie gwarancji</w:t>
      </w:r>
      <w:r w:rsidR="00EA7DA0" w:rsidRPr="00C539DE">
        <w:rPr>
          <w:rFonts w:asciiTheme="minorHAnsi" w:hAnsiTheme="minorHAnsi" w:cstheme="minorHAnsi"/>
          <w:sz w:val="24"/>
          <w:szCs w:val="24"/>
        </w:rPr>
        <w:t xml:space="preserve"> i rękojmi.</w:t>
      </w:r>
    </w:p>
    <w:p w14:paraId="3B12D8B3" w14:textId="3024DC80" w:rsidR="00AE4713" w:rsidRPr="00C539DE"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C539DE">
        <w:rPr>
          <w:rFonts w:asciiTheme="minorHAnsi" w:hAnsiTheme="minorHAnsi" w:cstheme="minorHAnsi"/>
          <w:sz w:val="24"/>
          <w:szCs w:val="24"/>
        </w:rPr>
        <w:t xml:space="preserve">Wykonawca </w:t>
      </w:r>
      <w:r w:rsidR="0016310B" w:rsidRPr="00C539DE">
        <w:rPr>
          <w:rFonts w:asciiTheme="minorHAnsi" w:hAnsiTheme="minorHAnsi" w:cstheme="minorHAnsi"/>
          <w:sz w:val="24"/>
          <w:szCs w:val="24"/>
        </w:rPr>
        <w:t>musi</w:t>
      </w:r>
      <w:r w:rsidRPr="00C539DE">
        <w:rPr>
          <w:rFonts w:asciiTheme="minorHAnsi" w:hAnsiTheme="minorHAnsi" w:cstheme="minorHAnsi"/>
          <w:sz w:val="24"/>
          <w:szCs w:val="24"/>
        </w:rPr>
        <w:t xml:space="preserve"> na własny koszt naprawić wszelkie wady, usterki i szkody w terminie wyznaczonym przez Zamawiającego w zawiadomieniu o wadach, usterkach lub szkodzie albo w terminie ustalonym przez strony w protokole. </w:t>
      </w:r>
    </w:p>
    <w:p w14:paraId="5D10264A" w14:textId="77777777" w:rsidR="00AE4713" w:rsidRPr="00C539DE"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C539DE">
        <w:rPr>
          <w:rFonts w:asciiTheme="minorHAnsi" w:hAnsiTheme="minorHAnsi" w:cstheme="minorHAnsi"/>
          <w:sz w:val="24"/>
          <w:szCs w:val="24"/>
        </w:rPr>
        <w:t>Z odbioru usunięcia wad, usterek lub szkody strony sporządzą protokół.</w:t>
      </w:r>
    </w:p>
    <w:p w14:paraId="4F99C7DD" w14:textId="5E7F4723" w:rsidR="00AE4713" w:rsidRPr="00C539DE" w:rsidRDefault="00AE4713" w:rsidP="00173C0B">
      <w:pPr>
        <w:numPr>
          <w:ilvl w:val="0"/>
          <w:numId w:val="14"/>
        </w:numPr>
        <w:tabs>
          <w:tab w:val="clear" w:pos="1440"/>
        </w:tabs>
        <w:ind w:left="360"/>
        <w:jc w:val="both"/>
        <w:rPr>
          <w:rFonts w:asciiTheme="minorHAnsi" w:hAnsiTheme="minorHAnsi" w:cstheme="minorHAnsi"/>
          <w:sz w:val="24"/>
          <w:szCs w:val="24"/>
        </w:rPr>
      </w:pPr>
      <w:r w:rsidRPr="00C539DE">
        <w:rPr>
          <w:rFonts w:asciiTheme="minorHAnsi" w:hAnsiTheme="minorHAnsi" w:cstheme="minorHAnsi"/>
          <w:sz w:val="24"/>
          <w:szCs w:val="24"/>
        </w:rPr>
        <w:lastRenderedPageBreak/>
        <w:t>W przypadku niezachowania terminu wyznaczonego przez Zamawiaj</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cego, o którym mowa w ust. 2, Zamawiaj</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cy ma prawo powierzy</w:t>
      </w:r>
      <w:r w:rsidRPr="00C539DE">
        <w:rPr>
          <w:rFonts w:asciiTheme="minorHAnsi" w:eastAsia="TimesNewRoman" w:hAnsiTheme="minorHAnsi" w:cstheme="minorHAnsi"/>
          <w:sz w:val="24"/>
          <w:szCs w:val="24"/>
        </w:rPr>
        <w:t xml:space="preserve">ć zastępcze </w:t>
      </w:r>
      <w:r w:rsidRPr="00C539DE">
        <w:rPr>
          <w:rFonts w:asciiTheme="minorHAnsi" w:hAnsiTheme="minorHAnsi" w:cstheme="minorHAnsi"/>
          <w:sz w:val="24"/>
          <w:szCs w:val="24"/>
        </w:rPr>
        <w:t>usuni</w:t>
      </w:r>
      <w:r w:rsidRPr="00C539DE">
        <w:rPr>
          <w:rFonts w:asciiTheme="minorHAnsi" w:eastAsia="TimesNewRoman" w:hAnsiTheme="minorHAnsi" w:cstheme="minorHAnsi"/>
          <w:sz w:val="24"/>
          <w:szCs w:val="24"/>
        </w:rPr>
        <w:t>ę</w:t>
      </w:r>
      <w:r w:rsidRPr="00C539DE">
        <w:rPr>
          <w:rFonts w:asciiTheme="minorHAnsi" w:hAnsiTheme="minorHAnsi" w:cstheme="minorHAnsi"/>
          <w:sz w:val="24"/>
          <w:szCs w:val="24"/>
        </w:rPr>
        <w:t>cie wady osobie trzeciej</w:t>
      </w:r>
      <w:r w:rsidR="00B877E3" w:rsidRPr="00C539DE">
        <w:rPr>
          <w:rFonts w:asciiTheme="minorHAnsi" w:hAnsiTheme="minorHAnsi" w:cstheme="minorHAnsi"/>
          <w:sz w:val="24"/>
          <w:szCs w:val="24"/>
        </w:rPr>
        <w:t>, bez konieczności uzyskania sądowego upoważnienia,</w:t>
      </w:r>
      <w:r w:rsidRPr="00C539DE">
        <w:rPr>
          <w:rFonts w:asciiTheme="minorHAnsi" w:hAnsiTheme="minorHAnsi" w:cstheme="minorHAnsi"/>
          <w:sz w:val="24"/>
          <w:szCs w:val="24"/>
        </w:rPr>
        <w:t xml:space="preserve"> na wył</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czny koszt i ryzyko Wykonawcy, po uprzednim pisemnym powiadomieniu Wykonawcy, co nie pozbawia Zamawiającego dochodzenia innych roszcze</w:t>
      </w:r>
      <w:r w:rsidRPr="00C539DE">
        <w:rPr>
          <w:rFonts w:asciiTheme="minorHAnsi" w:eastAsia="TimesNewRoman" w:hAnsiTheme="minorHAnsi" w:cstheme="minorHAnsi"/>
          <w:sz w:val="24"/>
          <w:szCs w:val="24"/>
        </w:rPr>
        <w:t xml:space="preserve">ń </w:t>
      </w:r>
      <w:r w:rsidRPr="00C539DE">
        <w:rPr>
          <w:rFonts w:asciiTheme="minorHAnsi" w:hAnsiTheme="minorHAnsi" w:cstheme="minorHAnsi"/>
          <w:sz w:val="24"/>
          <w:szCs w:val="24"/>
        </w:rPr>
        <w:t>przewidzianych niniejsz</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 xml:space="preserve"> umow</w:t>
      </w:r>
      <w:r w:rsidRPr="00C539DE">
        <w:rPr>
          <w:rFonts w:asciiTheme="minorHAnsi" w:eastAsia="TimesNewRoman" w:hAnsiTheme="minorHAnsi" w:cstheme="minorHAnsi"/>
          <w:sz w:val="24"/>
          <w:szCs w:val="24"/>
        </w:rPr>
        <w:t>ą</w:t>
      </w:r>
      <w:r w:rsidRPr="00C539DE">
        <w:rPr>
          <w:rFonts w:asciiTheme="minorHAnsi" w:hAnsiTheme="minorHAnsi" w:cstheme="minorHAnsi"/>
          <w:sz w:val="24"/>
          <w:szCs w:val="24"/>
        </w:rPr>
        <w:t xml:space="preserve">. Koszty zastępczego usuwania wad </w:t>
      </w:r>
      <w:r w:rsidR="008774A9" w:rsidRPr="00C539DE">
        <w:rPr>
          <w:rFonts w:asciiTheme="minorHAnsi" w:hAnsiTheme="minorHAnsi" w:cstheme="minorHAnsi"/>
          <w:sz w:val="24"/>
          <w:szCs w:val="24"/>
        </w:rPr>
        <w:t>mogą być</w:t>
      </w:r>
      <w:r w:rsidRPr="00C539DE">
        <w:rPr>
          <w:rFonts w:asciiTheme="minorHAnsi" w:hAnsiTheme="minorHAnsi" w:cstheme="minorHAnsi"/>
          <w:sz w:val="24"/>
          <w:szCs w:val="24"/>
        </w:rPr>
        <w:t xml:space="preserve"> pokrywane z kwoty zatrzymanej tytułem zabezpieczenia należytego wykonania umowy.</w:t>
      </w:r>
    </w:p>
    <w:p w14:paraId="2CAA59DC" w14:textId="22D3610E" w:rsidR="00677F01" w:rsidRPr="00C539DE" w:rsidRDefault="00677F01" w:rsidP="001C258A">
      <w:pPr>
        <w:jc w:val="both"/>
        <w:rPr>
          <w:rFonts w:asciiTheme="minorHAnsi" w:hAnsiTheme="minorHAnsi" w:cstheme="minorHAnsi"/>
          <w:b/>
          <w:bCs/>
          <w:iCs/>
          <w:sz w:val="24"/>
          <w:szCs w:val="24"/>
        </w:rPr>
      </w:pPr>
    </w:p>
    <w:bookmarkEnd w:id="7"/>
    <w:p w14:paraId="4DEF57CA" w14:textId="77777777" w:rsidR="00AE4713" w:rsidRPr="00C539DE" w:rsidRDefault="00AE4713" w:rsidP="001C258A">
      <w:pPr>
        <w:jc w:val="center"/>
        <w:rPr>
          <w:rFonts w:asciiTheme="minorHAnsi" w:hAnsiTheme="minorHAnsi" w:cstheme="minorHAnsi"/>
          <w:b/>
          <w:bCs/>
          <w:iCs/>
          <w:sz w:val="24"/>
          <w:szCs w:val="24"/>
        </w:rPr>
      </w:pPr>
      <w:r w:rsidRPr="00C539DE">
        <w:rPr>
          <w:rFonts w:asciiTheme="minorHAnsi" w:hAnsiTheme="minorHAnsi" w:cstheme="minorHAnsi"/>
          <w:b/>
          <w:bCs/>
          <w:iCs/>
          <w:sz w:val="24"/>
          <w:szCs w:val="24"/>
        </w:rPr>
        <w:t>§ 24. Naruszenie warunków umowy</w:t>
      </w:r>
    </w:p>
    <w:p w14:paraId="7207B5F3" w14:textId="77777777" w:rsidR="00AE4713" w:rsidRPr="00C539DE"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3B26FD00" w:rsidR="00AE4713" w:rsidRPr="00C539DE"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W czasie realizacji robót </w:t>
      </w:r>
      <w:r w:rsidR="00B01B19" w:rsidRPr="00C539DE">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C539DE">
        <w:rPr>
          <w:rFonts w:asciiTheme="minorHAnsi" w:hAnsiTheme="minorHAnsi" w:cstheme="minorHAnsi"/>
          <w:sz w:val="24"/>
          <w:szCs w:val="24"/>
        </w:rPr>
        <w:t>wiedzą techniczn</w:t>
      </w:r>
      <w:r w:rsidR="004D62B6" w:rsidRPr="00C539DE">
        <w:rPr>
          <w:rFonts w:asciiTheme="minorHAnsi" w:hAnsiTheme="minorHAnsi" w:cstheme="minorHAnsi"/>
          <w:sz w:val="24"/>
          <w:szCs w:val="24"/>
        </w:rPr>
        <w:t>ą</w:t>
      </w:r>
      <w:r w:rsidR="00B76368" w:rsidRPr="00C539DE">
        <w:rPr>
          <w:rFonts w:asciiTheme="minorHAnsi" w:hAnsiTheme="minorHAnsi" w:cstheme="minorHAnsi"/>
          <w:sz w:val="24"/>
          <w:szCs w:val="24"/>
        </w:rPr>
        <w:t xml:space="preserve"> lub sztuką budowlaną</w:t>
      </w:r>
      <w:r w:rsidR="00B01B19" w:rsidRPr="00C539DE">
        <w:rPr>
          <w:rFonts w:asciiTheme="minorHAnsi" w:hAnsiTheme="minorHAnsi" w:cstheme="minorHAnsi"/>
          <w:sz w:val="24"/>
          <w:szCs w:val="24"/>
        </w:rPr>
        <w:t xml:space="preserve"> </w:t>
      </w:r>
      <w:r w:rsidRPr="00C539DE">
        <w:rPr>
          <w:rFonts w:asciiTheme="minorHAnsi" w:hAnsiTheme="minorHAnsi" w:cstheme="minorHAnsi"/>
          <w:sz w:val="24"/>
          <w:szCs w:val="24"/>
        </w:rPr>
        <w:t xml:space="preserve">wpisuje się do dziennika budowy. W terminie 14 dni </w:t>
      </w:r>
      <w:r w:rsidR="00F63B81" w:rsidRPr="00C539DE">
        <w:rPr>
          <w:rFonts w:asciiTheme="minorHAnsi" w:hAnsiTheme="minorHAnsi" w:cstheme="minorHAnsi"/>
          <w:sz w:val="24"/>
          <w:szCs w:val="24"/>
        </w:rPr>
        <w:t xml:space="preserve">kalendarzowych </w:t>
      </w:r>
      <w:r w:rsidRPr="00C539DE">
        <w:rPr>
          <w:rFonts w:asciiTheme="minorHAnsi" w:hAnsiTheme="minorHAnsi" w:cstheme="minorHAnsi"/>
          <w:sz w:val="24"/>
          <w:szCs w:val="24"/>
        </w:rPr>
        <w:t>od daty dokonania wpisu do dziennika budowy Wykonawca jest zobowiązany przesłać do Zamawiającego swoją odpowiedź na zarzuty Inspektora/ów nadzoru inwestorskiego</w:t>
      </w:r>
      <w:r w:rsidR="00ED200F" w:rsidRPr="00C539DE">
        <w:rPr>
          <w:rFonts w:asciiTheme="minorHAnsi" w:hAnsiTheme="minorHAnsi" w:cstheme="minorHAnsi"/>
          <w:sz w:val="24"/>
          <w:szCs w:val="24"/>
        </w:rPr>
        <w:t xml:space="preserve"> lub osoby pełniącej nadzór autorski</w:t>
      </w:r>
      <w:r w:rsidR="00456B26" w:rsidRPr="00C539DE">
        <w:rPr>
          <w:rFonts w:asciiTheme="minorHAnsi" w:hAnsiTheme="minorHAnsi" w:cstheme="minorHAnsi"/>
          <w:sz w:val="24"/>
          <w:szCs w:val="24"/>
        </w:rPr>
        <w:t>, jeżeli Wykonawca nie zgadza się z dokonanym wpisem</w:t>
      </w:r>
      <w:r w:rsidRPr="00C539DE">
        <w:rPr>
          <w:rFonts w:asciiTheme="minorHAnsi" w:hAnsiTheme="minorHAnsi" w:cstheme="minorHAnsi"/>
          <w:sz w:val="24"/>
          <w:szCs w:val="24"/>
        </w:rPr>
        <w:t>. Zamawiający zobowiązany jest poinformować Wykonawcę o</w:t>
      </w:r>
      <w:r w:rsidR="00A3461A" w:rsidRPr="00C539DE">
        <w:rPr>
          <w:rFonts w:asciiTheme="minorHAnsi" w:hAnsiTheme="minorHAnsi" w:cstheme="minorHAnsi"/>
          <w:sz w:val="24"/>
          <w:szCs w:val="24"/>
        </w:rPr>
        <w:t> </w:t>
      </w:r>
      <w:r w:rsidR="00456B26" w:rsidRPr="00C539DE">
        <w:rPr>
          <w:rFonts w:asciiTheme="minorHAnsi" w:hAnsiTheme="minorHAnsi" w:cstheme="minorHAnsi"/>
          <w:sz w:val="24"/>
          <w:szCs w:val="24"/>
        </w:rPr>
        <w:t>ostatecznej</w:t>
      </w:r>
      <w:r w:rsidRPr="00C539DE">
        <w:rPr>
          <w:rFonts w:asciiTheme="minorHAnsi" w:hAnsiTheme="minorHAnsi" w:cstheme="minorHAnsi"/>
          <w:sz w:val="24"/>
          <w:szCs w:val="24"/>
        </w:rPr>
        <w:t xml:space="preserve"> decyzji</w:t>
      </w:r>
      <w:r w:rsidR="00456B26" w:rsidRPr="00C539DE">
        <w:rPr>
          <w:rFonts w:asciiTheme="minorHAnsi" w:hAnsiTheme="minorHAnsi" w:cstheme="minorHAnsi"/>
          <w:sz w:val="24"/>
          <w:szCs w:val="24"/>
        </w:rPr>
        <w:t xml:space="preserve"> rozstrzygającej rozbieżność stanowisk</w:t>
      </w:r>
      <w:r w:rsidRPr="00C539DE">
        <w:rPr>
          <w:rFonts w:asciiTheme="minorHAnsi" w:hAnsiTheme="minorHAnsi" w:cstheme="minorHAnsi"/>
          <w:sz w:val="24"/>
          <w:szCs w:val="24"/>
        </w:rPr>
        <w:t xml:space="preserve"> w terminie </w:t>
      </w:r>
      <w:r w:rsidR="00C230A0" w:rsidRPr="00C539DE">
        <w:rPr>
          <w:rFonts w:asciiTheme="minorHAnsi" w:hAnsiTheme="minorHAnsi" w:cstheme="minorHAnsi"/>
          <w:sz w:val="24"/>
          <w:szCs w:val="24"/>
        </w:rPr>
        <w:t>14</w:t>
      </w:r>
      <w:r w:rsidRPr="00C539DE">
        <w:rPr>
          <w:rFonts w:asciiTheme="minorHAnsi" w:hAnsiTheme="minorHAnsi" w:cstheme="minorHAnsi"/>
          <w:sz w:val="24"/>
          <w:szCs w:val="24"/>
        </w:rPr>
        <w:t xml:space="preserve"> dni</w:t>
      </w:r>
      <w:r w:rsidR="00F63B81" w:rsidRPr="00C539DE">
        <w:rPr>
          <w:rFonts w:asciiTheme="minorHAnsi" w:hAnsiTheme="minorHAnsi" w:cstheme="minorHAnsi"/>
          <w:sz w:val="24"/>
          <w:szCs w:val="24"/>
        </w:rPr>
        <w:t xml:space="preserve"> kalendarzowych</w:t>
      </w:r>
      <w:r w:rsidRPr="00C539DE">
        <w:rPr>
          <w:rFonts w:asciiTheme="minorHAnsi" w:hAnsiTheme="minorHAnsi" w:cstheme="minorHAnsi"/>
          <w:sz w:val="24"/>
          <w:szCs w:val="24"/>
        </w:rPr>
        <w:t>.</w:t>
      </w:r>
    </w:p>
    <w:p w14:paraId="123B44F0" w14:textId="14DD9B4D" w:rsidR="00AE4713" w:rsidRPr="00C539DE" w:rsidRDefault="00AE4713" w:rsidP="00173C0B">
      <w:pPr>
        <w:numPr>
          <w:ilvl w:val="3"/>
          <w:numId w:val="14"/>
        </w:numPr>
        <w:tabs>
          <w:tab w:val="clear" w:pos="3600"/>
          <w:tab w:val="num" w:pos="360"/>
        </w:tabs>
        <w:ind w:left="360"/>
        <w:jc w:val="both"/>
        <w:rPr>
          <w:rFonts w:asciiTheme="minorHAnsi" w:hAnsiTheme="minorHAnsi" w:cstheme="minorHAnsi"/>
          <w:iCs/>
          <w:sz w:val="24"/>
          <w:szCs w:val="24"/>
        </w:rPr>
      </w:pPr>
      <w:r w:rsidRPr="00C539DE">
        <w:rPr>
          <w:rFonts w:asciiTheme="minorHAnsi" w:hAnsiTheme="minorHAnsi" w:cstheme="minorHAnsi"/>
          <w:iCs/>
          <w:sz w:val="24"/>
          <w:szCs w:val="24"/>
        </w:rPr>
        <w:t>W razie naruszenia warunków umowy, Zamawiający</w:t>
      </w:r>
      <w:r w:rsidR="0008499F" w:rsidRPr="00C539DE">
        <w:rPr>
          <w:rFonts w:asciiTheme="minorHAnsi" w:hAnsiTheme="minorHAnsi" w:cstheme="minorHAnsi"/>
          <w:iCs/>
          <w:sz w:val="24"/>
          <w:szCs w:val="24"/>
        </w:rPr>
        <w:t xml:space="preserve"> </w:t>
      </w:r>
      <w:r w:rsidRPr="00C539DE">
        <w:rPr>
          <w:rFonts w:asciiTheme="minorHAnsi" w:hAnsiTheme="minorHAnsi" w:cstheme="minorHAnsi"/>
          <w:iCs/>
          <w:sz w:val="24"/>
          <w:szCs w:val="24"/>
        </w:rPr>
        <w:t>może:</w:t>
      </w:r>
    </w:p>
    <w:p w14:paraId="06D06B08" w14:textId="701BF1DE" w:rsidR="00AE4713" w:rsidRPr="00C539DE" w:rsidRDefault="00AE4713" w:rsidP="00173C0B">
      <w:pPr>
        <w:numPr>
          <w:ilvl w:val="0"/>
          <w:numId w:val="25"/>
        </w:numPr>
        <w:ind w:left="709" w:hanging="283"/>
        <w:jc w:val="both"/>
        <w:rPr>
          <w:rFonts w:asciiTheme="minorHAnsi" w:hAnsiTheme="minorHAnsi" w:cstheme="minorHAnsi"/>
          <w:iCs/>
          <w:sz w:val="24"/>
          <w:szCs w:val="24"/>
        </w:rPr>
      </w:pPr>
      <w:r w:rsidRPr="00C539DE">
        <w:rPr>
          <w:rFonts w:asciiTheme="minorHAnsi" w:hAnsiTheme="minorHAnsi" w:cstheme="minorHAnsi"/>
          <w:iCs/>
          <w:sz w:val="24"/>
          <w:szCs w:val="24"/>
        </w:rPr>
        <w:t>odstąpić od umow</w:t>
      </w:r>
      <w:r w:rsidR="004D62B6" w:rsidRPr="00C539DE">
        <w:rPr>
          <w:rFonts w:asciiTheme="minorHAnsi" w:hAnsiTheme="minorHAnsi" w:cstheme="minorHAnsi"/>
          <w:iCs/>
          <w:sz w:val="24"/>
          <w:szCs w:val="24"/>
        </w:rPr>
        <w:t>y na zasadach, o których mowa w § 26 umowy</w:t>
      </w:r>
      <w:r w:rsidRPr="00C539DE">
        <w:rPr>
          <w:rFonts w:asciiTheme="minorHAnsi" w:hAnsiTheme="minorHAnsi" w:cstheme="minorHAnsi"/>
          <w:iCs/>
          <w:sz w:val="24"/>
          <w:szCs w:val="24"/>
        </w:rPr>
        <w:t>,</w:t>
      </w:r>
    </w:p>
    <w:p w14:paraId="04A6BC18" w14:textId="474509CE" w:rsidR="00AE4713" w:rsidRPr="00C539DE" w:rsidRDefault="00AE4713" w:rsidP="00173C0B">
      <w:pPr>
        <w:numPr>
          <w:ilvl w:val="0"/>
          <w:numId w:val="25"/>
        </w:numPr>
        <w:ind w:left="709" w:hanging="283"/>
        <w:jc w:val="both"/>
        <w:rPr>
          <w:rFonts w:asciiTheme="minorHAnsi" w:hAnsiTheme="minorHAnsi" w:cstheme="minorHAnsi"/>
          <w:iCs/>
          <w:sz w:val="24"/>
          <w:szCs w:val="24"/>
        </w:rPr>
      </w:pPr>
      <w:r w:rsidRPr="00C539DE">
        <w:rPr>
          <w:rFonts w:asciiTheme="minorHAnsi" w:hAnsiTheme="minorHAnsi" w:cstheme="minorHAnsi"/>
          <w:iCs/>
          <w:sz w:val="24"/>
          <w:szCs w:val="24"/>
        </w:rPr>
        <w:t>obciążyć Wykonawcę karami umownymi</w:t>
      </w:r>
      <w:r w:rsidR="0008499F" w:rsidRPr="00C539DE">
        <w:rPr>
          <w:rFonts w:asciiTheme="minorHAnsi" w:hAnsiTheme="minorHAnsi" w:cstheme="minorHAnsi"/>
          <w:iCs/>
          <w:sz w:val="24"/>
          <w:szCs w:val="24"/>
        </w:rPr>
        <w:t>, o których mowa w § 25 umowy.</w:t>
      </w:r>
    </w:p>
    <w:p w14:paraId="7730E80C" w14:textId="77777777" w:rsidR="00212A75" w:rsidRPr="007956BD" w:rsidRDefault="00212A75" w:rsidP="001C258A">
      <w:pPr>
        <w:jc w:val="center"/>
        <w:rPr>
          <w:rFonts w:asciiTheme="minorHAnsi" w:hAnsiTheme="minorHAnsi" w:cstheme="minorHAnsi"/>
          <w:b/>
          <w:bCs/>
          <w:iCs/>
          <w:sz w:val="24"/>
          <w:szCs w:val="24"/>
          <w:highlight w:val="yellow"/>
        </w:rPr>
      </w:pPr>
    </w:p>
    <w:p w14:paraId="60819660" w14:textId="77777777" w:rsidR="00AE4713" w:rsidRPr="00C539DE" w:rsidRDefault="00AE4713" w:rsidP="001C258A">
      <w:pPr>
        <w:jc w:val="center"/>
        <w:rPr>
          <w:rFonts w:asciiTheme="minorHAnsi" w:hAnsiTheme="minorHAnsi" w:cstheme="minorHAnsi"/>
          <w:b/>
          <w:bCs/>
          <w:iCs/>
          <w:sz w:val="24"/>
          <w:szCs w:val="24"/>
        </w:rPr>
      </w:pPr>
      <w:r w:rsidRPr="00C539DE">
        <w:rPr>
          <w:rFonts w:asciiTheme="minorHAnsi" w:hAnsiTheme="minorHAnsi" w:cstheme="minorHAnsi"/>
          <w:b/>
          <w:bCs/>
          <w:iCs/>
          <w:sz w:val="24"/>
          <w:szCs w:val="24"/>
        </w:rPr>
        <w:t xml:space="preserve">§ 25. Kary umowne </w:t>
      </w:r>
    </w:p>
    <w:p w14:paraId="6672CD5F" w14:textId="77777777" w:rsidR="00AE4713" w:rsidRPr="00C539DE"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Zamawiający naliczy kary umowne:</w:t>
      </w:r>
    </w:p>
    <w:p w14:paraId="1DC84056" w14:textId="3447EDFB" w:rsidR="00AE4713" w:rsidRPr="00C539DE" w:rsidRDefault="000B2FD4" w:rsidP="00173C0B">
      <w:pPr>
        <w:numPr>
          <w:ilvl w:val="0"/>
          <w:numId w:val="15"/>
        </w:numPr>
        <w:tabs>
          <w:tab w:val="left" w:pos="900"/>
          <w:tab w:val="num" w:pos="993"/>
        </w:tabs>
        <w:jc w:val="both"/>
        <w:rPr>
          <w:rFonts w:asciiTheme="minorHAnsi" w:hAnsiTheme="minorHAnsi" w:cstheme="minorHAnsi"/>
          <w:sz w:val="24"/>
          <w:szCs w:val="24"/>
        </w:rPr>
      </w:pPr>
      <w:r w:rsidRPr="00C539DE">
        <w:rPr>
          <w:rFonts w:asciiTheme="minorHAnsi" w:hAnsiTheme="minorHAnsi" w:cstheme="minorHAnsi"/>
          <w:sz w:val="24"/>
          <w:szCs w:val="24"/>
        </w:rPr>
        <w:t>z tytułu</w:t>
      </w:r>
      <w:r w:rsidR="00AE4713" w:rsidRPr="00C539DE">
        <w:rPr>
          <w:rFonts w:asciiTheme="minorHAnsi" w:hAnsiTheme="minorHAnsi" w:cstheme="minorHAnsi"/>
          <w:sz w:val="24"/>
          <w:szCs w:val="24"/>
        </w:rPr>
        <w:t xml:space="preserve"> nieterminowe</w:t>
      </w:r>
      <w:r w:rsidRPr="00C539DE">
        <w:rPr>
          <w:rFonts w:asciiTheme="minorHAnsi" w:hAnsiTheme="minorHAnsi" w:cstheme="minorHAnsi"/>
          <w:sz w:val="24"/>
          <w:szCs w:val="24"/>
        </w:rPr>
        <w:t>go</w:t>
      </w:r>
      <w:r w:rsidR="00AE4713" w:rsidRPr="00C539DE">
        <w:rPr>
          <w:rFonts w:asciiTheme="minorHAnsi" w:hAnsiTheme="minorHAnsi" w:cstheme="minorHAnsi"/>
          <w:sz w:val="24"/>
          <w:szCs w:val="24"/>
        </w:rPr>
        <w:t xml:space="preserve"> zakończeni</w:t>
      </w:r>
      <w:r w:rsidRPr="00C539DE">
        <w:rPr>
          <w:rFonts w:asciiTheme="minorHAnsi" w:hAnsiTheme="minorHAnsi" w:cstheme="minorHAnsi"/>
          <w:sz w:val="24"/>
          <w:szCs w:val="24"/>
        </w:rPr>
        <w:t>a</w:t>
      </w:r>
      <w:r w:rsidR="00AE4713" w:rsidRPr="00C539DE">
        <w:rPr>
          <w:rFonts w:asciiTheme="minorHAnsi" w:hAnsiTheme="minorHAnsi" w:cstheme="minorHAnsi"/>
          <w:sz w:val="24"/>
          <w:szCs w:val="24"/>
        </w:rPr>
        <w:t xml:space="preserve"> realizacji zamówienia</w:t>
      </w:r>
      <w:r w:rsidR="0042061C" w:rsidRPr="00C539DE">
        <w:rPr>
          <w:rFonts w:asciiTheme="minorHAnsi" w:hAnsiTheme="minorHAnsi" w:cstheme="minorHAnsi"/>
          <w:sz w:val="24"/>
          <w:szCs w:val="24"/>
        </w:rPr>
        <w:t xml:space="preserve"> tj. </w:t>
      </w:r>
      <w:r w:rsidR="00AE4713" w:rsidRPr="00C539DE">
        <w:rPr>
          <w:rFonts w:asciiTheme="minorHAnsi" w:hAnsiTheme="minorHAnsi" w:cstheme="minorHAnsi"/>
          <w:sz w:val="24"/>
          <w:szCs w:val="24"/>
        </w:rPr>
        <w:t xml:space="preserve">za każdy </w:t>
      </w:r>
      <w:r w:rsidR="00BE1833" w:rsidRPr="00C539DE">
        <w:rPr>
          <w:rFonts w:asciiTheme="minorHAnsi" w:hAnsiTheme="minorHAnsi" w:cstheme="minorHAnsi"/>
          <w:sz w:val="24"/>
          <w:szCs w:val="24"/>
        </w:rPr>
        <w:t xml:space="preserve">rozpoczęty </w:t>
      </w:r>
      <w:r w:rsidR="00AE4713" w:rsidRPr="00C539DE">
        <w:rPr>
          <w:rFonts w:asciiTheme="minorHAnsi" w:hAnsiTheme="minorHAnsi" w:cstheme="minorHAnsi"/>
          <w:sz w:val="24"/>
          <w:szCs w:val="24"/>
        </w:rPr>
        <w:t xml:space="preserve">dzień </w:t>
      </w:r>
      <w:r w:rsidR="008774A9" w:rsidRPr="00C539DE">
        <w:rPr>
          <w:rFonts w:asciiTheme="minorHAnsi" w:hAnsiTheme="minorHAnsi" w:cstheme="minorHAnsi"/>
          <w:sz w:val="24"/>
          <w:szCs w:val="24"/>
        </w:rPr>
        <w:t>zwłoki</w:t>
      </w:r>
      <w:r w:rsidR="00AE4713" w:rsidRPr="00C539DE">
        <w:rPr>
          <w:rFonts w:asciiTheme="minorHAnsi" w:hAnsiTheme="minorHAnsi" w:cstheme="minorHAnsi"/>
          <w:sz w:val="24"/>
          <w:szCs w:val="24"/>
        </w:rPr>
        <w:t>, liczony od upływu terminu określonego w § 2 ust. 1 niniejszej umowy</w:t>
      </w:r>
      <w:r w:rsidR="008774A9" w:rsidRPr="00C539DE">
        <w:rPr>
          <w:rFonts w:asciiTheme="minorHAnsi" w:hAnsiTheme="minorHAnsi" w:cstheme="minorHAnsi"/>
          <w:sz w:val="24"/>
          <w:szCs w:val="24"/>
        </w:rPr>
        <w:t>,</w:t>
      </w:r>
      <w:r w:rsidR="00AE4713" w:rsidRPr="00C539DE">
        <w:rPr>
          <w:rFonts w:asciiTheme="minorHAnsi" w:hAnsiTheme="minorHAnsi" w:cstheme="minorHAnsi"/>
          <w:sz w:val="24"/>
          <w:szCs w:val="24"/>
        </w:rPr>
        <w:t xml:space="preserve"> w</w:t>
      </w:r>
      <w:r w:rsidR="006E4E38" w:rsidRPr="00C539DE">
        <w:rPr>
          <w:rFonts w:asciiTheme="minorHAnsi" w:hAnsiTheme="minorHAnsi" w:cstheme="minorHAnsi"/>
          <w:sz w:val="24"/>
          <w:szCs w:val="24"/>
        </w:rPr>
        <w:t> </w:t>
      </w:r>
      <w:r w:rsidR="00AE4713" w:rsidRPr="00C539DE">
        <w:rPr>
          <w:rFonts w:asciiTheme="minorHAnsi" w:hAnsiTheme="minorHAnsi" w:cstheme="minorHAnsi"/>
          <w:sz w:val="24"/>
          <w:szCs w:val="24"/>
        </w:rPr>
        <w:t>wysokości 0,</w:t>
      </w:r>
      <w:r w:rsidR="00E67D5F" w:rsidRPr="00C539DE">
        <w:rPr>
          <w:rFonts w:asciiTheme="minorHAnsi" w:hAnsiTheme="minorHAnsi" w:cstheme="minorHAnsi"/>
          <w:sz w:val="24"/>
          <w:szCs w:val="24"/>
        </w:rPr>
        <w:t>03</w:t>
      </w:r>
      <w:r w:rsidR="00493A19" w:rsidRPr="00C539DE">
        <w:rPr>
          <w:rFonts w:asciiTheme="minorHAnsi" w:hAnsiTheme="minorHAnsi" w:cstheme="minorHAnsi"/>
          <w:sz w:val="24"/>
          <w:szCs w:val="24"/>
        </w:rPr>
        <w:t> </w:t>
      </w:r>
      <w:r w:rsidR="00AE4713" w:rsidRPr="00C539DE">
        <w:rPr>
          <w:rFonts w:asciiTheme="minorHAnsi" w:hAnsiTheme="minorHAnsi" w:cstheme="minorHAnsi"/>
          <w:sz w:val="24"/>
          <w:szCs w:val="24"/>
        </w:rPr>
        <w:t>% wynagrodzenia umownego brutto za realizację zamówienia, o</w:t>
      </w:r>
      <w:r w:rsidR="006E4E38" w:rsidRPr="00C539DE">
        <w:rPr>
          <w:rFonts w:asciiTheme="minorHAnsi" w:hAnsiTheme="minorHAnsi" w:cstheme="minorHAnsi"/>
          <w:sz w:val="24"/>
          <w:szCs w:val="24"/>
        </w:rPr>
        <w:t> </w:t>
      </w:r>
      <w:r w:rsidR="00AE4713" w:rsidRPr="00C539DE">
        <w:rPr>
          <w:rFonts w:asciiTheme="minorHAnsi" w:hAnsiTheme="minorHAnsi" w:cstheme="minorHAnsi"/>
          <w:sz w:val="24"/>
          <w:szCs w:val="24"/>
        </w:rPr>
        <w:t>którym mowa w</w:t>
      </w:r>
      <w:r w:rsidR="006A7360" w:rsidRPr="00C539DE">
        <w:rPr>
          <w:rFonts w:asciiTheme="minorHAnsi" w:hAnsiTheme="minorHAnsi" w:cstheme="minorHAnsi"/>
          <w:sz w:val="24"/>
          <w:szCs w:val="24"/>
        </w:rPr>
        <w:t> </w:t>
      </w:r>
      <w:r w:rsidR="00AE4713" w:rsidRPr="00C539DE">
        <w:rPr>
          <w:rFonts w:asciiTheme="minorHAnsi" w:hAnsiTheme="minorHAnsi" w:cstheme="minorHAnsi"/>
          <w:sz w:val="24"/>
          <w:szCs w:val="24"/>
        </w:rPr>
        <w:t>§</w:t>
      </w:r>
      <w:r w:rsidR="006A7360" w:rsidRPr="00C539DE">
        <w:rPr>
          <w:rFonts w:asciiTheme="minorHAnsi" w:hAnsiTheme="minorHAnsi" w:cstheme="minorHAnsi"/>
          <w:sz w:val="24"/>
          <w:szCs w:val="24"/>
        </w:rPr>
        <w:t> </w:t>
      </w:r>
      <w:r w:rsidR="00AE4713" w:rsidRPr="00C539DE">
        <w:rPr>
          <w:rFonts w:asciiTheme="minorHAnsi" w:hAnsiTheme="minorHAnsi" w:cstheme="minorHAnsi"/>
          <w:sz w:val="24"/>
          <w:szCs w:val="24"/>
        </w:rPr>
        <w:t>10 umowy,</w:t>
      </w:r>
    </w:p>
    <w:p w14:paraId="2B1FBB59" w14:textId="063A75B3" w:rsidR="008774A9" w:rsidRPr="00C539DE" w:rsidRDefault="008774A9" w:rsidP="00173C0B">
      <w:pPr>
        <w:numPr>
          <w:ilvl w:val="0"/>
          <w:numId w:val="15"/>
        </w:numPr>
        <w:tabs>
          <w:tab w:val="left" w:pos="900"/>
        </w:tabs>
        <w:jc w:val="both"/>
        <w:rPr>
          <w:rFonts w:asciiTheme="minorHAnsi" w:hAnsiTheme="minorHAnsi" w:cstheme="minorHAnsi"/>
          <w:sz w:val="24"/>
          <w:szCs w:val="24"/>
        </w:rPr>
      </w:pPr>
      <w:r w:rsidRPr="00C539DE">
        <w:rPr>
          <w:rFonts w:asciiTheme="minorHAnsi" w:hAnsiTheme="minorHAnsi" w:cstheme="minorHAnsi"/>
          <w:sz w:val="24"/>
          <w:szCs w:val="24"/>
        </w:rPr>
        <w:t>z tytułu braku zapłaty lub nieterminowej zapłaty wynagrodzenia należnego podwykonawcom lub dalszym podwykonawcom w wysokości 3</w:t>
      </w:r>
      <w:r w:rsidR="00A4057C" w:rsidRPr="00C539DE">
        <w:rPr>
          <w:rFonts w:asciiTheme="minorHAnsi" w:hAnsiTheme="minorHAnsi" w:cstheme="minorHAnsi"/>
          <w:sz w:val="24"/>
          <w:szCs w:val="24"/>
        </w:rPr>
        <w:t xml:space="preserve"> </w:t>
      </w:r>
      <w:r w:rsidRPr="00C539DE">
        <w:rPr>
          <w:rFonts w:asciiTheme="minorHAnsi" w:hAnsiTheme="minorHAnsi" w:cstheme="minorHAnsi"/>
          <w:sz w:val="24"/>
          <w:szCs w:val="24"/>
        </w:rPr>
        <w:t>% wartości brutto nieuregulowanego wynagrodzenia w przypadku braku zapłaty i 0,1</w:t>
      </w:r>
      <w:r w:rsidR="002B65EE" w:rsidRPr="00C539DE">
        <w:rPr>
          <w:rFonts w:asciiTheme="minorHAnsi" w:hAnsiTheme="minorHAnsi" w:cstheme="minorHAnsi"/>
          <w:sz w:val="24"/>
          <w:szCs w:val="24"/>
        </w:rPr>
        <w:t xml:space="preserve"> </w:t>
      </w:r>
      <w:r w:rsidRPr="00C539DE">
        <w:rPr>
          <w:rFonts w:asciiTheme="minorHAnsi" w:hAnsiTheme="minorHAnsi" w:cstheme="minorHAnsi"/>
          <w:sz w:val="24"/>
          <w:szCs w:val="24"/>
        </w:rPr>
        <w:t xml:space="preserve">% wartości nieuregulowanego wynagrodzenia brutto za każdy </w:t>
      </w:r>
      <w:r w:rsidR="00BE1833" w:rsidRPr="00C539DE">
        <w:rPr>
          <w:rFonts w:asciiTheme="minorHAnsi" w:hAnsiTheme="minorHAnsi" w:cstheme="minorHAnsi"/>
          <w:sz w:val="24"/>
          <w:szCs w:val="24"/>
        </w:rPr>
        <w:t xml:space="preserve">rozpoczęty </w:t>
      </w:r>
      <w:r w:rsidRPr="00C539DE">
        <w:rPr>
          <w:rFonts w:asciiTheme="minorHAnsi" w:hAnsiTheme="minorHAnsi" w:cstheme="minorHAnsi"/>
          <w:sz w:val="24"/>
          <w:szCs w:val="24"/>
        </w:rPr>
        <w:t>dzień zwłoki w dokonaniu zapłaty,</w:t>
      </w:r>
    </w:p>
    <w:p w14:paraId="7F4ACE4D" w14:textId="3941E8DB" w:rsidR="008774A9" w:rsidRPr="00C539DE" w:rsidRDefault="008774A9" w:rsidP="00173C0B">
      <w:pPr>
        <w:pStyle w:val="Akapitzlist"/>
        <w:numPr>
          <w:ilvl w:val="0"/>
          <w:numId w:val="15"/>
        </w:numPr>
        <w:jc w:val="both"/>
        <w:rPr>
          <w:rFonts w:asciiTheme="minorHAnsi" w:hAnsiTheme="minorHAnsi" w:cstheme="minorHAnsi"/>
          <w:sz w:val="24"/>
          <w:szCs w:val="24"/>
        </w:rPr>
      </w:pPr>
      <w:r w:rsidRPr="00C539DE">
        <w:rPr>
          <w:rFonts w:asciiTheme="minorHAnsi" w:hAnsiTheme="minorHAnsi" w:cstheme="minorHAnsi"/>
          <w:sz w:val="24"/>
          <w:szCs w:val="24"/>
        </w:rPr>
        <w:t xml:space="preserve">z tytułu nieprzedłożenia do zaakceptowania projektu umowy o podwykonawstwo, której przedmiotem są roboty budowlane, lub projektu jej zmiany, w wysokości </w:t>
      </w:r>
      <w:r w:rsidR="00E67068" w:rsidRPr="00C539DE">
        <w:rPr>
          <w:rFonts w:asciiTheme="minorHAnsi" w:hAnsiTheme="minorHAnsi" w:cstheme="minorHAnsi"/>
          <w:sz w:val="24"/>
          <w:szCs w:val="24"/>
        </w:rPr>
        <w:t>5</w:t>
      </w:r>
      <w:r w:rsidR="00493A19" w:rsidRPr="00C539DE">
        <w:rPr>
          <w:rFonts w:asciiTheme="minorHAnsi" w:hAnsiTheme="minorHAnsi" w:cstheme="minorHAnsi"/>
          <w:sz w:val="24"/>
          <w:szCs w:val="24"/>
        </w:rPr>
        <w:t> </w:t>
      </w:r>
      <w:r w:rsidRPr="00C539DE">
        <w:rPr>
          <w:rFonts w:asciiTheme="minorHAnsi" w:hAnsiTheme="minorHAnsi" w:cstheme="minorHAnsi"/>
          <w:sz w:val="24"/>
          <w:szCs w:val="24"/>
        </w:rPr>
        <w:t xml:space="preserve">000,00 zł (słownie: </w:t>
      </w:r>
      <w:r w:rsidR="00E67068" w:rsidRPr="00C539DE">
        <w:rPr>
          <w:rFonts w:asciiTheme="minorHAnsi" w:hAnsiTheme="minorHAnsi" w:cstheme="minorHAnsi"/>
          <w:sz w:val="24"/>
          <w:szCs w:val="24"/>
        </w:rPr>
        <w:t>pięć tysięcy</w:t>
      </w:r>
      <w:r w:rsidRPr="00C539DE">
        <w:rPr>
          <w:rFonts w:asciiTheme="minorHAnsi" w:hAnsiTheme="minorHAnsi" w:cstheme="minorHAnsi"/>
          <w:sz w:val="24"/>
          <w:szCs w:val="24"/>
        </w:rPr>
        <w:t xml:space="preserve"> 00/100 złotych), za każdy stwierdzony taki przypadek,</w:t>
      </w:r>
    </w:p>
    <w:p w14:paraId="3EBBD3F5" w14:textId="1B394941" w:rsidR="008774A9" w:rsidRPr="00C539DE" w:rsidRDefault="008774A9" w:rsidP="00173C0B">
      <w:pPr>
        <w:numPr>
          <w:ilvl w:val="0"/>
          <w:numId w:val="15"/>
        </w:numPr>
        <w:tabs>
          <w:tab w:val="left" w:pos="900"/>
        </w:tabs>
        <w:jc w:val="both"/>
        <w:rPr>
          <w:rFonts w:asciiTheme="minorHAnsi" w:hAnsiTheme="minorHAnsi" w:cstheme="minorHAnsi"/>
          <w:sz w:val="24"/>
          <w:szCs w:val="24"/>
        </w:rPr>
      </w:pPr>
      <w:r w:rsidRPr="00C539DE">
        <w:rPr>
          <w:rFonts w:asciiTheme="minorHAnsi" w:hAnsiTheme="minorHAnsi" w:cstheme="minorHAnsi"/>
          <w:sz w:val="24"/>
          <w:szCs w:val="24"/>
        </w:rPr>
        <w:t xml:space="preserve">z tytułu nieprzedłożenia poświadczonej za zgodność z oryginałem kopii umowy o podwykonawstwo lub jej zmiany, w wysokości </w:t>
      </w:r>
      <w:r w:rsidR="00E67068" w:rsidRPr="00C539DE">
        <w:rPr>
          <w:rFonts w:asciiTheme="minorHAnsi" w:hAnsiTheme="minorHAnsi" w:cstheme="minorHAnsi"/>
          <w:sz w:val="24"/>
          <w:szCs w:val="24"/>
        </w:rPr>
        <w:t>5</w:t>
      </w:r>
      <w:r w:rsidRPr="00C539DE">
        <w:rPr>
          <w:rFonts w:asciiTheme="minorHAnsi" w:hAnsiTheme="minorHAnsi" w:cstheme="minorHAnsi"/>
          <w:sz w:val="24"/>
          <w:szCs w:val="24"/>
        </w:rPr>
        <w:t xml:space="preserve"> 000,00 zł (słownie: </w:t>
      </w:r>
      <w:r w:rsidR="00E67068" w:rsidRPr="00C539DE">
        <w:rPr>
          <w:rFonts w:asciiTheme="minorHAnsi" w:hAnsiTheme="minorHAnsi" w:cstheme="minorHAnsi"/>
          <w:sz w:val="24"/>
          <w:szCs w:val="24"/>
        </w:rPr>
        <w:t>pięć tysięcy</w:t>
      </w:r>
      <w:r w:rsidRPr="00C539DE">
        <w:rPr>
          <w:rFonts w:asciiTheme="minorHAnsi" w:hAnsiTheme="minorHAnsi" w:cstheme="minorHAnsi"/>
          <w:sz w:val="24"/>
          <w:szCs w:val="24"/>
        </w:rPr>
        <w:t xml:space="preserve"> 00/100 złotych) za każdy stwierdzony taki przypadek,</w:t>
      </w:r>
    </w:p>
    <w:p w14:paraId="69A659CF" w14:textId="5EE3B1E7" w:rsidR="008774A9" w:rsidRPr="00C539DE" w:rsidRDefault="008774A9" w:rsidP="00173C0B">
      <w:pPr>
        <w:numPr>
          <w:ilvl w:val="0"/>
          <w:numId w:val="15"/>
        </w:numPr>
        <w:tabs>
          <w:tab w:val="left" w:pos="900"/>
          <w:tab w:val="num" w:pos="993"/>
        </w:tabs>
        <w:jc w:val="both"/>
        <w:rPr>
          <w:rFonts w:asciiTheme="minorHAnsi" w:hAnsiTheme="minorHAnsi" w:cstheme="minorHAnsi"/>
          <w:sz w:val="24"/>
          <w:szCs w:val="24"/>
        </w:rPr>
      </w:pPr>
      <w:r w:rsidRPr="00C539DE">
        <w:rPr>
          <w:rFonts w:asciiTheme="minorHAnsi" w:hAnsiTheme="minorHAnsi" w:cstheme="minorHAnsi"/>
          <w:sz w:val="24"/>
          <w:szCs w:val="24"/>
        </w:rPr>
        <w:t>z tytułu braku zmiany umowy o podwykonawstwo w zakresie terminu zapłaty, zgodnie z</w:t>
      </w:r>
      <w:r w:rsidR="00A4057C" w:rsidRPr="00C539DE">
        <w:rPr>
          <w:rFonts w:asciiTheme="minorHAnsi" w:hAnsiTheme="minorHAnsi" w:cstheme="minorHAnsi"/>
          <w:sz w:val="24"/>
          <w:szCs w:val="24"/>
        </w:rPr>
        <w:t> </w:t>
      </w:r>
      <w:r w:rsidRPr="00C539DE">
        <w:rPr>
          <w:rFonts w:asciiTheme="minorHAnsi" w:hAnsiTheme="minorHAnsi" w:cstheme="minorHAnsi"/>
          <w:sz w:val="24"/>
          <w:szCs w:val="24"/>
        </w:rPr>
        <w:t>art. 464 ust. 10</w:t>
      </w:r>
      <w:r w:rsidR="009D0A3E" w:rsidRPr="00C539DE">
        <w:rPr>
          <w:rFonts w:asciiTheme="minorHAnsi" w:hAnsiTheme="minorHAnsi" w:cstheme="minorHAnsi"/>
          <w:sz w:val="24"/>
          <w:szCs w:val="24"/>
        </w:rPr>
        <w:t xml:space="preserve"> ustawy </w:t>
      </w:r>
      <w:proofErr w:type="spellStart"/>
      <w:r w:rsidR="009D0A3E" w:rsidRPr="00C539DE">
        <w:rPr>
          <w:rFonts w:asciiTheme="minorHAnsi" w:hAnsiTheme="minorHAnsi" w:cstheme="minorHAnsi"/>
          <w:sz w:val="24"/>
          <w:szCs w:val="24"/>
        </w:rPr>
        <w:t>Pzp</w:t>
      </w:r>
      <w:proofErr w:type="spellEnd"/>
      <w:r w:rsidR="009D0A3E" w:rsidRPr="00C539DE">
        <w:rPr>
          <w:rFonts w:asciiTheme="minorHAnsi" w:hAnsiTheme="minorHAnsi" w:cstheme="minorHAnsi"/>
          <w:sz w:val="24"/>
          <w:szCs w:val="24"/>
        </w:rPr>
        <w:t xml:space="preserve"> w wysokości 2 000,00 zł (słownie: dwa tysiące 00/100 złotych) za każdy stwierdzony taki przypadek,</w:t>
      </w:r>
    </w:p>
    <w:p w14:paraId="12672B13" w14:textId="1CFA4400" w:rsidR="00010E3A" w:rsidRPr="00C539DE" w:rsidRDefault="00010E3A" w:rsidP="00173C0B">
      <w:pPr>
        <w:numPr>
          <w:ilvl w:val="0"/>
          <w:numId w:val="15"/>
        </w:numPr>
        <w:tabs>
          <w:tab w:val="left" w:pos="900"/>
        </w:tabs>
        <w:jc w:val="both"/>
        <w:rPr>
          <w:rFonts w:asciiTheme="minorHAnsi" w:hAnsiTheme="minorHAnsi" w:cstheme="minorHAnsi"/>
          <w:sz w:val="24"/>
          <w:szCs w:val="24"/>
        </w:rPr>
      </w:pPr>
      <w:r w:rsidRPr="00C539DE">
        <w:rPr>
          <w:rFonts w:asciiTheme="minorHAnsi" w:hAnsiTheme="minorHAnsi" w:cstheme="minorHAnsi"/>
          <w:sz w:val="24"/>
          <w:szCs w:val="24"/>
        </w:rPr>
        <w:t xml:space="preserve">z tytułu zwłoki w usunięciu wad, usterek, szkód stwierdzonych przy </w:t>
      </w:r>
      <w:r w:rsidR="00A4057C" w:rsidRPr="00C539DE">
        <w:rPr>
          <w:rFonts w:asciiTheme="minorHAnsi" w:hAnsiTheme="minorHAnsi" w:cstheme="minorHAnsi"/>
          <w:sz w:val="24"/>
          <w:szCs w:val="24"/>
        </w:rPr>
        <w:t xml:space="preserve">odbiorze </w:t>
      </w:r>
      <w:r w:rsidRPr="00C539DE">
        <w:rPr>
          <w:rFonts w:asciiTheme="minorHAnsi" w:hAnsiTheme="minorHAnsi" w:cstheme="minorHAnsi"/>
          <w:sz w:val="24"/>
          <w:szCs w:val="24"/>
        </w:rPr>
        <w:t xml:space="preserve">końcowym, wad, usterek, szkód ujawnionych w okresie gwarancji lub rękojmi albo stwierdzonych </w:t>
      </w:r>
      <w:r w:rsidRPr="00C539DE">
        <w:rPr>
          <w:rFonts w:asciiTheme="minorHAnsi" w:hAnsiTheme="minorHAnsi" w:cstheme="minorHAnsi"/>
          <w:sz w:val="24"/>
          <w:szCs w:val="24"/>
        </w:rPr>
        <w:lastRenderedPageBreak/>
        <w:t>w</w:t>
      </w:r>
      <w:r w:rsidR="008C3424" w:rsidRPr="00C539DE">
        <w:rPr>
          <w:rFonts w:asciiTheme="minorHAnsi" w:hAnsiTheme="minorHAnsi" w:cstheme="minorHAnsi"/>
          <w:sz w:val="24"/>
          <w:szCs w:val="24"/>
        </w:rPr>
        <w:t> </w:t>
      </w:r>
      <w:r w:rsidRPr="00C539DE">
        <w:rPr>
          <w:rFonts w:asciiTheme="minorHAnsi" w:hAnsiTheme="minorHAnsi" w:cstheme="minorHAnsi"/>
          <w:sz w:val="24"/>
          <w:szCs w:val="24"/>
        </w:rPr>
        <w:t xml:space="preserve">trakcie odbioru ostatecznego, czyli przed upłynięciem okresu gwarancji lub rękojmi, za każdy </w:t>
      </w:r>
      <w:r w:rsidR="00EB2467" w:rsidRPr="00C539DE">
        <w:rPr>
          <w:rFonts w:asciiTheme="minorHAnsi" w:hAnsiTheme="minorHAnsi" w:cstheme="minorHAnsi"/>
          <w:sz w:val="24"/>
          <w:szCs w:val="24"/>
        </w:rPr>
        <w:t xml:space="preserve">rozpoczęty </w:t>
      </w:r>
      <w:r w:rsidRPr="00C539DE">
        <w:rPr>
          <w:rFonts w:asciiTheme="minorHAnsi" w:hAnsiTheme="minorHAnsi" w:cstheme="minorHAnsi"/>
          <w:sz w:val="24"/>
          <w:szCs w:val="24"/>
        </w:rPr>
        <w:t>dzień zwłoki w wysokości 0,</w:t>
      </w:r>
      <w:r w:rsidR="00E67D5F" w:rsidRPr="00C539DE">
        <w:rPr>
          <w:rFonts w:asciiTheme="minorHAnsi" w:hAnsiTheme="minorHAnsi" w:cstheme="minorHAnsi"/>
          <w:sz w:val="24"/>
          <w:szCs w:val="24"/>
        </w:rPr>
        <w:t>02</w:t>
      </w:r>
      <w:r w:rsidRPr="00C539DE">
        <w:rPr>
          <w:rFonts w:asciiTheme="minorHAnsi" w:hAnsiTheme="minorHAnsi" w:cstheme="minorHAnsi"/>
          <w:sz w:val="24"/>
          <w:szCs w:val="24"/>
        </w:rPr>
        <w:t xml:space="preserve"> % wynagrodzenia umownego brutto za realizację całości zamówienia, o którym mowa w</w:t>
      </w:r>
      <w:r w:rsidR="008C3424" w:rsidRPr="00C539DE">
        <w:rPr>
          <w:rFonts w:asciiTheme="minorHAnsi" w:hAnsiTheme="minorHAnsi" w:cstheme="minorHAnsi"/>
          <w:sz w:val="24"/>
          <w:szCs w:val="24"/>
        </w:rPr>
        <w:t> </w:t>
      </w:r>
      <w:r w:rsidRPr="00C539DE">
        <w:rPr>
          <w:rFonts w:asciiTheme="minorHAnsi" w:hAnsiTheme="minorHAnsi" w:cstheme="minorHAnsi"/>
          <w:sz w:val="24"/>
          <w:szCs w:val="24"/>
        </w:rPr>
        <w:t>§</w:t>
      </w:r>
      <w:r w:rsidR="008C3424" w:rsidRPr="00C539DE">
        <w:rPr>
          <w:rFonts w:asciiTheme="minorHAnsi" w:hAnsiTheme="minorHAnsi" w:cstheme="minorHAnsi"/>
          <w:sz w:val="24"/>
          <w:szCs w:val="24"/>
        </w:rPr>
        <w:t> </w:t>
      </w:r>
      <w:r w:rsidRPr="00C539DE">
        <w:rPr>
          <w:rFonts w:asciiTheme="minorHAnsi" w:hAnsiTheme="minorHAnsi" w:cstheme="minorHAnsi"/>
          <w:sz w:val="24"/>
          <w:szCs w:val="24"/>
        </w:rPr>
        <w:t>10 umowy,</w:t>
      </w:r>
    </w:p>
    <w:p w14:paraId="61B3BDB0" w14:textId="2F2C096E" w:rsidR="001B0CCF" w:rsidRPr="00C539DE" w:rsidRDefault="001B0CCF" w:rsidP="00173C0B">
      <w:pPr>
        <w:numPr>
          <w:ilvl w:val="0"/>
          <w:numId w:val="15"/>
        </w:numPr>
        <w:tabs>
          <w:tab w:val="left" w:pos="900"/>
        </w:tabs>
        <w:jc w:val="both"/>
        <w:rPr>
          <w:rFonts w:asciiTheme="minorHAnsi" w:hAnsiTheme="minorHAnsi" w:cstheme="minorHAnsi"/>
          <w:sz w:val="24"/>
          <w:szCs w:val="24"/>
        </w:rPr>
      </w:pPr>
      <w:r w:rsidRPr="00C539DE">
        <w:rPr>
          <w:rFonts w:asciiTheme="minorHAnsi" w:hAnsiTheme="minorHAnsi" w:cstheme="minorHAnsi"/>
          <w:sz w:val="24"/>
          <w:szCs w:val="24"/>
        </w:rPr>
        <w:t xml:space="preserve">z tytułu odstąpienia od umowy, przez którąkolwiek ze stron, z przyczyn leżących po stronie Wykonawcy w wysokości </w:t>
      </w:r>
      <w:r w:rsidR="00D32043" w:rsidRPr="00C539DE">
        <w:rPr>
          <w:rFonts w:asciiTheme="minorHAnsi" w:hAnsiTheme="minorHAnsi" w:cstheme="minorHAnsi"/>
          <w:sz w:val="24"/>
          <w:szCs w:val="24"/>
        </w:rPr>
        <w:t>1</w:t>
      </w:r>
      <w:r w:rsidRPr="00C539DE">
        <w:rPr>
          <w:rFonts w:asciiTheme="minorHAnsi" w:hAnsiTheme="minorHAnsi" w:cstheme="minorHAnsi"/>
          <w:sz w:val="24"/>
          <w:szCs w:val="24"/>
        </w:rPr>
        <w:t>0 %</w:t>
      </w:r>
      <w:r w:rsidRPr="00C539DE">
        <w:rPr>
          <w:rFonts w:asciiTheme="minorHAnsi" w:hAnsiTheme="minorHAnsi" w:cstheme="minorHAnsi"/>
          <w:b/>
          <w:sz w:val="24"/>
          <w:szCs w:val="24"/>
        </w:rPr>
        <w:t xml:space="preserve"> </w:t>
      </w:r>
      <w:r w:rsidRPr="00C539DE">
        <w:rPr>
          <w:rFonts w:asciiTheme="minorHAnsi" w:hAnsiTheme="minorHAnsi" w:cstheme="minorHAnsi"/>
          <w:sz w:val="24"/>
          <w:szCs w:val="24"/>
        </w:rPr>
        <w:t>wynagrodzenia umownego brutto, o którym mowa w § 10 umowy,</w:t>
      </w:r>
    </w:p>
    <w:p w14:paraId="4780E985" w14:textId="472A7FDB" w:rsidR="001B0CCF" w:rsidRPr="00C539DE" w:rsidRDefault="001B0CCF" w:rsidP="00173C0B">
      <w:pPr>
        <w:pStyle w:val="Akapitzlist"/>
        <w:numPr>
          <w:ilvl w:val="0"/>
          <w:numId w:val="15"/>
        </w:numPr>
        <w:jc w:val="both"/>
        <w:rPr>
          <w:rFonts w:asciiTheme="minorHAnsi" w:hAnsiTheme="minorHAnsi" w:cstheme="minorHAnsi"/>
          <w:sz w:val="24"/>
          <w:szCs w:val="24"/>
        </w:rPr>
      </w:pPr>
      <w:r w:rsidRPr="00C539DE">
        <w:rPr>
          <w:rFonts w:asciiTheme="minorHAnsi" w:hAnsiTheme="minorHAnsi" w:cstheme="minorHAnsi"/>
          <w:sz w:val="24"/>
          <w:szCs w:val="24"/>
        </w:rPr>
        <w:t>z tytułu zwłoki Wykonawcy w przedłożeniu Zamawiającemu wykazu osób, o którym mowa w § 28 pkt 2 w wysokości 0,</w:t>
      </w:r>
      <w:r w:rsidR="00493A19" w:rsidRPr="00C539DE">
        <w:rPr>
          <w:rFonts w:asciiTheme="minorHAnsi" w:hAnsiTheme="minorHAnsi" w:cstheme="minorHAnsi"/>
          <w:sz w:val="24"/>
          <w:szCs w:val="24"/>
        </w:rPr>
        <w:t>0</w:t>
      </w:r>
      <w:r w:rsidR="00393389" w:rsidRPr="00C539DE">
        <w:rPr>
          <w:rFonts w:asciiTheme="minorHAnsi" w:hAnsiTheme="minorHAnsi" w:cstheme="minorHAnsi"/>
          <w:sz w:val="24"/>
          <w:szCs w:val="24"/>
        </w:rPr>
        <w:t>05</w:t>
      </w:r>
      <w:r w:rsidRPr="00C539DE">
        <w:rPr>
          <w:rFonts w:asciiTheme="minorHAnsi" w:hAnsiTheme="minorHAnsi" w:cstheme="minorHAnsi"/>
          <w:sz w:val="24"/>
          <w:szCs w:val="24"/>
        </w:rPr>
        <w:t xml:space="preserve"> % </w:t>
      </w:r>
      <w:bookmarkStart w:id="8" w:name="_Hlk67555132"/>
      <w:r w:rsidRPr="00C539DE">
        <w:rPr>
          <w:rFonts w:asciiTheme="minorHAnsi" w:hAnsiTheme="minorHAnsi" w:cstheme="minorHAnsi"/>
          <w:sz w:val="24"/>
          <w:szCs w:val="24"/>
        </w:rPr>
        <w:t xml:space="preserve">wynagrodzenia brutto, o którym mowa w § 10 </w:t>
      </w:r>
      <w:bookmarkEnd w:id="8"/>
      <w:r w:rsidRPr="00C539DE">
        <w:rPr>
          <w:rFonts w:asciiTheme="minorHAnsi" w:hAnsiTheme="minorHAnsi" w:cstheme="minorHAnsi"/>
          <w:sz w:val="24"/>
          <w:szCs w:val="24"/>
        </w:rPr>
        <w:t xml:space="preserve">za każdy </w:t>
      </w:r>
      <w:r w:rsidR="00EB2467" w:rsidRPr="00C539DE">
        <w:rPr>
          <w:rFonts w:asciiTheme="minorHAnsi" w:hAnsiTheme="minorHAnsi" w:cstheme="minorHAnsi"/>
          <w:sz w:val="24"/>
          <w:szCs w:val="24"/>
        </w:rPr>
        <w:t xml:space="preserve">rozpoczęty </w:t>
      </w:r>
      <w:r w:rsidRPr="00C539DE">
        <w:rPr>
          <w:rFonts w:asciiTheme="minorHAnsi" w:hAnsiTheme="minorHAnsi" w:cstheme="minorHAnsi"/>
          <w:sz w:val="24"/>
          <w:szCs w:val="24"/>
        </w:rPr>
        <w:t>dzień zwłoki,</w:t>
      </w:r>
    </w:p>
    <w:p w14:paraId="378B7254" w14:textId="629856BA" w:rsidR="001B0CCF" w:rsidRPr="00C539DE" w:rsidRDefault="001B0CCF" w:rsidP="00173C0B">
      <w:pPr>
        <w:pStyle w:val="Akapitzlist"/>
        <w:numPr>
          <w:ilvl w:val="0"/>
          <w:numId w:val="15"/>
        </w:numPr>
        <w:jc w:val="both"/>
        <w:rPr>
          <w:rFonts w:asciiTheme="minorHAnsi" w:hAnsiTheme="minorHAnsi" w:cstheme="minorHAnsi"/>
          <w:sz w:val="24"/>
          <w:szCs w:val="24"/>
        </w:rPr>
      </w:pPr>
      <w:r w:rsidRPr="00C539DE">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C539DE">
        <w:rPr>
          <w:rFonts w:asciiTheme="minorHAnsi" w:hAnsiTheme="minorHAnsi" w:cstheme="minorHAnsi"/>
          <w:sz w:val="24"/>
          <w:szCs w:val="24"/>
        </w:rPr>
        <w:t>2</w:t>
      </w:r>
      <w:r w:rsidRPr="00C539DE">
        <w:rPr>
          <w:rFonts w:asciiTheme="minorHAnsi" w:hAnsiTheme="minorHAnsi" w:cstheme="minorHAnsi"/>
          <w:sz w:val="24"/>
          <w:szCs w:val="24"/>
        </w:rPr>
        <w:t xml:space="preserve">00,00 zł (słownie: </w:t>
      </w:r>
      <w:r w:rsidR="00345AFA" w:rsidRPr="00C539DE">
        <w:rPr>
          <w:rFonts w:asciiTheme="minorHAnsi" w:hAnsiTheme="minorHAnsi" w:cstheme="minorHAnsi"/>
          <w:sz w:val="24"/>
          <w:szCs w:val="24"/>
        </w:rPr>
        <w:t>dwieście</w:t>
      </w:r>
      <w:r w:rsidRPr="00C539DE">
        <w:rPr>
          <w:rFonts w:asciiTheme="minorHAnsi" w:hAnsiTheme="minorHAnsi" w:cstheme="minorHAnsi"/>
          <w:sz w:val="24"/>
          <w:szCs w:val="24"/>
        </w:rPr>
        <w:t xml:space="preserve"> 00/100 złotych) za każdy stwierdzony przypadek, </w:t>
      </w:r>
    </w:p>
    <w:p w14:paraId="7BADC047" w14:textId="1B48FC71" w:rsidR="001B0CCF" w:rsidRPr="00C539DE" w:rsidRDefault="001B0CCF" w:rsidP="00173C0B">
      <w:pPr>
        <w:pStyle w:val="Akapitzlist"/>
        <w:numPr>
          <w:ilvl w:val="0"/>
          <w:numId w:val="15"/>
        </w:numPr>
        <w:jc w:val="both"/>
        <w:rPr>
          <w:rFonts w:asciiTheme="minorHAnsi" w:hAnsiTheme="minorHAnsi" w:cstheme="minorHAnsi"/>
          <w:sz w:val="24"/>
          <w:szCs w:val="24"/>
        </w:rPr>
      </w:pPr>
      <w:r w:rsidRPr="00C539DE">
        <w:rPr>
          <w:rFonts w:asciiTheme="minorHAnsi" w:hAnsiTheme="minorHAnsi" w:cstheme="minorHAnsi"/>
          <w:sz w:val="24"/>
          <w:szCs w:val="24"/>
        </w:rPr>
        <w:t xml:space="preserve">z tytułu stwierdzenia przez Zamawiającego niezgodności stanu faktycznego dotyczącego osób wykonujących czynności, o których mowa w § 28 pkt 1 z przedłożonym wykazem osób, w wysokości </w:t>
      </w:r>
      <w:r w:rsidR="00437678" w:rsidRPr="00C539DE">
        <w:rPr>
          <w:rFonts w:asciiTheme="minorHAnsi" w:hAnsiTheme="minorHAnsi" w:cstheme="minorHAnsi"/>
          <w:sz w:val="24"/>
          <w:szCs w:val="24"/>
        </w:rPr>
        <w:t>2</w:t>
      </w:r>
      <w:r w:rsidRPr="00C539DE">
        <w:rPr>
          <w:rFonts w:asciiTheme="minorHAnsi" w:hAnsiTheme="minorHAnsi" w:cstheme="minorHAnsi"/>
          <w:sz w:val="24"/>
          <w:szCs w:val="24"/>
        </w:rPr>
        <w:t xml:space="preserve">00,00 zł (słownie: </w:t>
      </w:r>
      <w:r w:rsidR="00437678" w:rsidRPr="00C539DE">
        <w:rPr>
          <w:rFonts w:asciiTheme="minorHAnsi" w:hAnsiTheme="minorHAnsi" w:cstheme="minorHAnsi"/>
          <w:sz w:val="24"/>
          <w:szCs w:val="24"/>
        </w:rPr>
        <w:t>dwieście</w:t>
      </w:r>
      <w:r w:rsidRPr="00C539DE">
        <w:rPr>
          <w:rFonts w:asciiTheme="minorHAnsi" w:hAnsiTheme="minorHAnsi" w:cstheme="minorHAnsi"/>
          <w:sz w:val="24"/>
          <w:szCs w:val="24"/>
        </w:rPr>
        <w:t xml:space="preserve"> 00/100 złotych) za każdy stwierdzony przypadek, </w:t>
      </w:r>
    </w:p>
    <w:p w14:paraId="53B653BC" w14:textId="2B631B0E" w:rsidR="001B0CCF" w:rsidRPr="00C539DE" w:rsidRDefault="001B0CCF" w:rsidP="00173C0B">
      <w:pPr>
        <w:pStyle w:val="Akapitzlist"/>
        <w:numPr>
          <w:ilvl w:val="0"/>
          <w:numId w:val="15"/>
        </w:numPr>
        <w:jc w:val="both"/>
        <w:rPr>
          <w:rFonts w:asciiTheme="minorHAnsi" w:hAnsiTheme="minorHAnsi" w:cstheme="minorHAnsi"/>
          <w:sz w:val="24"/>
          <w:szCs w:val="24"/>
        </w:rPr>
      </w:pPr>
      <w:r w:rsidRPr="00C539DE">
        <w:rPr>
          <w:rFonts w:asciiTheme="minorHAnsi" w:hAnsiTheme="minorHAnsi" w:cstheme="minorHAnsi"/>
          <w:sz w:val="24"/>
          <w:szCs w:val="24"/>
        </w:rPr>
        <w:t>z tytułu stwierdzenia wykonywania czynności, o których mowa w § 28 pkt 1 przez osobę niezatrudnioną na umowę o pracę, w wysokości 2</w:t>
      </w:r>
      <w:r w:rsidR="00576582" w:rsidRPr="00C539DE">
        <w:rPr>
          <w:rFonts w:asciiTheme="minorHAnsi" w:hAnsiTheme="minorHAnsi" w:cstheme="minorHAnsi"/>
          <w:sz w:val="24"/>
          <w:szCs w:val="24"/>
        </w:rPr>
        <w:t> </w:t>
      </w:r>
      <w:r w:rsidRPr="00C539DE">
        <w:rPr>
          <w:rFonts w:asciiTheme="minorHAnsi" w:hAnsiTheme="minorHAnsi" w:cstheme="minorHAnsi"/>
          <w:sz w:val="24"/>
          <w:szCs w:val="24"/>
        </w:rPr>
        <w:t>000</w:t>
      </w:r>
      <w:r w:rsidR="00576582" w:rsidRPr="00C539DE">
        <w:rPr>
          <w:rFonts w:asciiTheme="minorHAnsi" w:hAnsiTheme="minorHAnsi" w:cstheme="minorHAnsi"/>
          <w:sz w:val="24"/>
          <w:szCs w:val="24"/>
        </w:rPr>
        <w:t>,00</w:t>
      </w:r>
      <w:r w:rsidRPr="00C539DE">
        <w:rPr>
          <w:rFonts w:asciiTheme="minorHAnsi" w:hAnsiTheme="minorHAnsi" w:cstheme="minorHAnsi"/>
          <w:sz w:val="24"/>
          <w:szCs w:val="24"/>
        </w:rPr>
        <w:t xml:space="preserve"> zł (słownie: dwa tysiące 00/100 złotych) za każdy stwierdzony przypadek, </w:t>
      </w:r>
    </w:p>
    <w:p w14:paraId="14B73B86" w14:textId="30A7DE7A" w:rsidR="001B0CCF" w:rsidRPr="00C539DE" w:rsidRDefault="001B0CCF" w:rsidP="00173C0B">
      <w:pPr>
        <w:pStyle w:val="Akapitzlist"/>
        <w:numPr>
          <w:ilvl w:val="0"/>
          <w:numId w:val="15"/>
        </w:numPr>
        <w:jc w:val="both"/>
        <w:rPr>
          <w:rFonts w:asciiTheme="minorHAnsi" w:hAnsiTheme="minorHAnsi" w:cstheme="minorHAnsi"/>
          <w:sz w:val="24"/>
          <w:szCs w:val="24"/>
        </w:rPr>
      </w:pPr>
      <w:r w:rsidRPr="00C539DE">
        <w:rPr>
          <w:rFonts w:asciiTheme="minorHAnsi" w:hAnsiTheme="minorHAnsi" w:cstheme="minorHAnsi"/>
          <w:sz w:val="24"/>
          <w:szCs w:val="24"/>
        </w:rPr>
        <w:t>z tytułu zwłoki w przedłożeniu Zamawiającemu dokumentów, o których mowa w § 28 pkt 3 w wysokości 0,</w:t>
      </w:r>
      <w:r w:rsidR="00D32043" w:rsidRPr="00C539DE">
        <w:rPr>
          <w:rFonts w:asciiTheme="minorHAnsi" w:hAnsiTheme="minorHAnsi" w:cstheme="minorHAnsi"/>
          <w:sz w:val="24"/>
          <w:szCs w:val="24"/>
        </w:rPr>
        <w:t>0</w:t>
      </w:r>
      <w:r w:rsidR="00393389" w:rsidRPr="00C539DE">
        <w:rPr>
          <w:rFonts w:asciiTheme="minorHAnsi" w:hAnsiTheme="minorHAnsi" w:cstheme="minorHAnsi"/>
          <w:sz w:val="24"/>
          <w:szCs w:val="24"/>
        </w:rPr>
        <w:t>05</w:t>
      </w:r>
      <w:r w:rsidRPr="00C539DE">
        <w:rPr>
          <w:rFonts w:asciiTheme="minorHAnsi" w:hAnsiTheme="minorHAnsi" w:cstheme="minorHAnsi"/>
          <w:sz w:val="24"/>
          <w:szCs w:val="24"/>
        </w:rPr>
        <w:t xml:space="preserve"> % wynagrodzenia brutto, o którym mowa w § 10 za każdy </w:t>
      </w:r>
      <w:r w:rsidR="00E0505F" w:rsidRPr="00C539DE">
        <w:rPr>
          <w:rFonts w:asciiTheme="minorHAnsi" w:hAnsiTheme="minorHAnsi" w:cstheme="minorHAnsi"/>
          <w:sz w:val="24"/>
          <w:szCs w:val="24"/>
        </w:rPr>
        <w:t xml:space="preserve">rozpoczęty </w:t>
      </w:r>
      <w:r w:rsidRPr="00C539DE">
        <w:rPr>
          <w:rFonts w:asciiTheme="minorHAnsi" w:hAnsiTheme="minorHAnsi" w:cstheme="minorHAnsi"/>
          <w:sz w:val="24"/>
          <w:szCs w:val="24"/>
        </w:rPr>
        <w:t xml:space="preserve">dzień zwłoki, </w:t>
      </w:r>
    </w:p>
    <w:p w14:paraId="21579FCA" w14:textId="038DA89A" w:rsidR="004F12B8" w:rsidRPr="00C539DE" w:rsidRDefault="004F12B8" w:rsidP="004F12B8">
      <w:pPr>
        <w:numPr>
          <w:ilvl w:val="0"/>
          <w:numId w:val="15"/>
        </w:numPr>
        <w:tabs>
          <w:tab w:val="left" w:pos="900"/>
          <w:tab w:val="num" w:pos="993"/>
        </w:tabs>
        <w:jc w:val="both"/>
        <w:rPr>
          <w:rFonts w:asciiTheme="minorHAnsi" w:hAnsiTheme="minorHAnsi" w:cstheme="minorHAnsi"/>
          <w:sz w:val="24"/>
          <w:szCs w:val="24"/>
        </w:rPr>
      </w:pPr>
      <w:r w:rsidRPr="00C539DE">
        <w:rPr>
          <w:rFonts w:asciiTheme="minorHAnsi" w:hAnsiTheme="minorHAnsi" w:cstheme="minorHAnsi"/>
          <w:sz w:val="24"/>
          <w:szCs w:val="24"/>
        </w:rPr>
        <w:t xml:space="preserve">z tytułu zwłoki w złożeniu harmonogramu, o którym mowa w § 6 ust. 1 pkt 1 umowy, tj. za każdy </w:t>
      </w:r>
      <w:r w:rsidR="00293B1D" w:rsidRPr="00C539DE">
        <w:rPr>
          <w:rFonts w:asciiTheme="minorHAnsi" w:hAnsiTheme="minorHAnsi" w:cstheme="minorHAnsi"/>
          <w:sz w:val="24"/>
          <w:szCs w:val="24"/>
        </w:rPr>
        <w:t xml:space="preserve">rozpoczęty </w:t>
      </w:r>
      <w:r w:rsidRPr="00C539DE">
        <w:rPr>
          <w:rFonts w:asciiTheme="minorHAnsi" w:hAnsiTheme="minorHAnsi" w:cstheme="minorHAnsi"/>
          <w:sz w:val="24"/>
          <w:szCs w:val="24"/>
        </w:rPr>
        <w:t>dzień zwłoki, liczony od upływu terminu określonego w § 6 ust. 1 pkt 1 niniejszej umowy, w wysokości 0,0</w:t>
      </w:r>
      <w:r w:rsidR="00393389" w:rsidRPr="00C539DE">
        <w:rPr>
          <w:rFonts w:asciiTheme="minorHAnsi" w:hAnsiTheme="minorHAnsi" w:cstheme="minorHAnsi"/>
          <w:sz w:val="24"/>
          <w:szCs w:val="24"/>
        </w:rPr>
        <w:t>05</w:t>
      </w:r>
      <w:r w:rsidRPr="00C539DE">
        <w:rPr>
          <w:rFonts w:asciiTheme="minorHAnsi" w:hAnsiTheme="minorHAnsi" w:cstheme="minorHAnsi"/>
          <w:sz w:val="24"/>
          <w:szCs w:val="24"/>
        </w:rPr>
        <w:t> % wynagrodzenia umownego brutto za realizację zamówienia, o którym mowa w § 10 umowy,</w:t>
      </w:r>
    </w:p>
    <w:p w14:paraId="6DBBE1C5" w14:textId="15E0705D" w:rsidR="00834282" w:rsidRPr="00C539DE" w:rsidRDefault="002275DB" w:rsidP="002275DB">
      <w:pPr>
        <w:numPr>
          <w:ilvl w:val="0"/>
          <w:numId w:val="15"/>
        </w:numPr>
        <w:tabs>
          <w:tab w:val="left" w:pos="900"/>
          <w:tab w:val="num" w:pos="993"/>
        </w:tabs>
        <w:jc w:val="both"/>
        <w:rPr>
          <w:rFonts w:asciiTheme="minorHAnsi" w:hAnsiTheme="minorHAnsi" w:cstheme="minorHAnsi"/>
          <w:sz w:val="24"/>
          <w:szCs w:val="24"/>
        </w:rPr>
      </w:pPr>
      <w:r w:rsidRPr="00C539DE">
        <w:rPr>
          <w:rFonts w:asciiTheme="minorHAnsi" w:hAnsiTheme="minorHAnsi" w:cstheme="minorHAnsi"/>
          <w:sz w:val="24"/>
          <w:szCs w:val="24"/>
        </w:rPr>
        <w:t>z tytułu zwłoki w złożeniu kosztorysu, o którym mowa w § 6 ust. 1 pkt 2 umowy, tj. za każdy</w:t>
      </w:r>
      <w:r w:rsidR="00293B1D" w:rsidRPr="00C539DE">
        <w:rPr>
          <w:rFonts w:asciiTheme="minorHAnsi" w:hAnsiTheme="minorHAnsi" w:cstheme="minorHAnsi"/>
          <w:sz w:val="24"/>
          <w:szCs w:val="24"/>
        </w:rPr>
        <w:t xml:space="preserve"> rozpoczęty</w:t>
      </w:r>
      <w:r w:rsidRPr="00C539DE">
        <w:rPr>
          <w:rFonts w:asciiTheme="minorHAnsi" w:hAnsiTheme="minorHAnsi" w:cstheme="minorHAnsi"/>
          <w:sz w:val="24"/>
          <w:szCs w:val="24"/>
        </w:rPr>
        <w:t xml:space="preserve"> dzień zwłoki, liczony od upływu terminu określonego w § 6 ust. 1 pkt 2 niniejszej umowy, w wysokości 0,0</w:t>
      </w:r>
      <w:r w:rsidR="00393389" w:rsidRPr="00C539DE">
        <w:rPr>
          <w:rFonts w:asciiTheme="minorHAnsi" w:hAnsiTheme="minorHAnsi" w:cstheme="minorHAnsi"/>
          <w:sz w:val="24"/>
          <w:szCs w:val="24"/>
        </w:rPr>
        <w:t>05</w:t>
      </w:r>
      <w:r w:rsidRPr="00C539DE">
        <w:rPr>
          <w:rFonts w:asciiTheme="minorHAnsi" w:hAnsiTheme="minorHAnsi" w:cstheme="minorHAnsi"/>
          <w:sz w:val="24"/>
          <w:szCs w:val="24"/>
        </w:rPr>
        <w:t> % wynagrodzenia umownego brutto za realizację zamówienia, o którym mowa w § 10 umowy</w:t>
      </w:r>
      <w:r w:rsidR="00B05EBC" w:rsidRPr="00C539DE">
        <w:rPr>
          <w:rFonts w:asciiTheme="minorHAnsi" w:hAnsiTheme="minorHAnsi" w:cstheme="minorHAnsi"/>
          <w:sz w:val="24"/>
          <w:szCs w:val="24"/>
        </w:rPr>
        <w:t>.</w:t>
      </w:r>
    </w:p>
    <w:p w14:paraId="5473508E" w14:textId="7639A133" w:rsidR="001B0CCF" w:rsidRPr="00C539DE"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C539DE">
        <w:rPr>
          <w:rFonts w:asciiTheme="minorHAnsi" w:hAnsiTheme="minorHAnsi" w:cstheme="minorHAnsi"/>
          <w:sz w:val="24"/>
          <w:szCs w:val="24"/>
        </w:rPr>
        <w:t>1</w:t>
      </w:r>
      <w:r w:rsidRPr="00C539DE">
        <w:rPr>
          <w:rFonts w:asciiTheme="minorHAnsi" w:hAnsiTheme="minorHAnsi" w:cstheme="minorHAnsi"/>
          <w:sz w:val="24"/>
          <w:szCs w:val="24"/>
        </w:rPr>
        <w:t>0 % wynagrodzenia umownego brutto, o którym mowa w § 10</w:t>
      </w:r>
      <w:r w:rsidR="00393389" w:rsidRPr="00C539DE">
        <w:rPr>
          <w:rFonts w:asciiTheme="minorHAnsi" w:hAnsiTheme="minorHAnsi" w:cstheme="minorHAnsi"/>
          <w:sz w:val="24"/>
          <w:szCs w:val="24"/>
        </w:rPr>
        <w:t xml:space="preserve"> umowy</w:t>
      </w:r>
      <w:r w:rsidRPr="00C539DE">
        <w:rPr>
          <w:rFonts w:asciiTheme="minorHAnsi" w:hAnsiTheme="minorHAnsi" w:cstheme="minorHAnsi"/>
          <w:sz w:val="24"/>
          <w:szCs w:val="24"/>
        </w:rPr>
        <w:t>.</w:t>
      </w:r>
    </w:p>
    <w:p w14:paraId="22B4690C" w14:textId="7945FBB2" w:rsidR="00EA72C0" w:rsidRPr="00C539DE"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Łączna maksymalna wysokość kar umownych, których może dochodzić Zamawiający od Wykonawcy nie przekroczy </w:t>
      </w:r>
      <w:r w:rsidR="00E412B9" w:rsidRPr="00C539DE">
        <w:rPr>
          <w:rFonts w:asciiTheme="minorHAnsi" w:hAnsiTheme="minorHAnsi" w:cstheme="minorHAnsi"/>
          <w:sz w:val="24"/>
          <w:szCs w:val="24"/>
        </w:rPr>
        <w:t>2</w:t>
      </w:r>
      <w:r w:rsidRPr="00C539DE">
        <w:rPr>
          <w:rFonts w:asciiTheme="minorHAnsi" w:hAnsiTheme="minorHAnsi" w:cstheme="minorHAnsi"/>
          <w:sz w:val="24"/>
          <w:szCs w:val="24"/>
        </w:rPr>
        <w:t>0 % wynagrodzenia określonego w § 1</w:t>
      </w:r>
      <w:r w:rsidR="004F6C87" w:rsidRPr="00C539DE">
        <w:rPr>
          <w:rFonts w:asciiTheme="minorHAnsi" w:hAnsiTheme="minorHAnsi" w:cstheme="minorHAnsi"/>
          <w:sz w:val="24"/>
          <w:szCs w:val="24"/>
        </w:rPr>
        <w:t>0</w:t>
      </w:r>
      <w:r w:rsidRPr="00C539DE">
        <w:rPr>
          <w:rFonts w:asciiTheme="minorHAnsi" w:hAnsiTheme="minorHAnsi" w:cstheme="minorHAnsi"/>
          <w:sz w:val="24"/>
          <w:szCs w:val="24"/>
        </w:rPr>
        <w:t xml:space="preserve"> umowy.</w:t>
      </w:r>
    </w:p>
    <w:p w14:paraId="7E2EAFB2" w14:textId="04497AD9" w:rsidR="00EA72C0" w:rsidRPr="00C539DE"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 xml:space="preserve">Łączna maksymalna wysokość kar umownych, których może dochodzić Wykonawca od Zamawiającego nie przekroczy </w:t>
      </w:r>
      <w:r w:rsidR="00E412B9" w:rsidRPr="00C539DE">
        <w:rPr>
          <w:rFonts w:asciiTheme="minorHAnsi" w:hAnsiTheme="minorHAnsi" w:cstheme="minorHAnsi"/>
          <w:sz w:val="24"/>
          <w:szCs w:val="24"/>
        </w:rPr>
        <w:t>2</w:t>
      </w:r>
      <w:r w:rsidRPr="00C539DE">
        <w:rPr>
          <w:rFonts w:asciiTheme="minorHAnsi" w:hAnsiTheme="minorHAnsi" w:cstheme="minorHAnsi"/>
          <w:sz w:val="24"/>
          <w:szCs w:val="24"/>
        </w:rPr>
        <w:t>0 % wynagrodzenia określonego w § 1</w:t>
      </w:r>
      <w:r w:rsidR="004F6C87" w:rsidRPr="00C539DE">
        <w:rPr>
          <w:rFonts w:asciiTheme="minorHAnsi" w:hAnsiTheme="minorHAnsi" w:cstheme="minorHAnsi"/>
          <w:sz w:val="24"/>
          <w:szCs w:val="24"/>
        </w:rPr>
        <w:t>0</w:t>
      </w:r>
      <w:r w:rsidRPr="00C539DE">
        <w:rPr>
          <w:rFonts w:asciiTheme="minorHAnsi" w:hAnsiTheme="minorHAnsi" w:cstheme="minorHAnsi"/>
          <w:sz w:val="24"/>
          <w:szCs w:val="24"/>
        </w:rPr>
        <w:t xml:space="preserve"> umowy.</w:t>
      </w:r>
    </w:p>
    <w:p w14:paraId="601744A9" w14:textId="1156AD34" w:rsidR="00EA72C0" w:rsidRPr="00C539DE"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453F587E" w14:textId="562583E1" w:rsidR="00E67D5F" w:rsidRPr="00C539DE" w:rsidRDefault="00E67D5F" w:rsidP="00E67D5F">
      <w:pPr>
        <w:numPr>
          <w:ilvl w:val="3"/>
          <w:numId w:val="4"/>
        </w:numPr>
        <w:tabs>
          <w:tab w:val="clear" w:pos="288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t>Niedotrzymanie przez Wykonawcę terminu zakończenia realizacji umowy lub nienależyte wykonanie umowy, które w konsekwencji spowoduje utratę części lub całości dofinansowania, będzie skutkowało obciążeniem Wykonawcy kwotą odpowiadającą nałożonej korekcie finansowej lub utraconemu dofinansowaniu.</w:t>
      </w:r>
    </w:p>
    <w:p w14:paraId="33B4D0CE" w14:textId="77777777" w:rsidR="00AE4713" w:rsidRPr="00C539DE"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C539DE">
        <w:rPr>
          <w:rFonts w:asciiTheme="minorHAnsi" w:hAnsiTheme="minorHAnsi" w:cstheme="minorHAnsi"/>
          <w:sz w:val="24"/>
          <w:szCs w:val="24"/>
        </w:rPr>
        <w:lastRenderedPageBreak/>
        <w:t>Zamawiający ma prawo potrącić karę umowną z wynagrodzenia Wykonawcy, bez uzyskiwania zgody Wykonawcy.</w:t>
      </w:r>
    </w:p>
    <w:p w14:paraId="3ABB30B3" w14:textId="553F575C" w:rsidR="00AE4713" w:rsidRPr="00C539DE"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9" w:name="_Hlk11180137"/>
      <w:r w:rsidRPr="00C539DE">
        <w:rPr>
          <w:rFonts w:asciiTheme="minorHAnsi" w:hAnsiTheme="minorHAnsi" w:cstheme="minorHAnsi"/>
          <w:color w:val="000000"/>
          <w:sz w:val="24"/>
          <w:szCs w:val="24"/>
        </w:rPr>
        <w:t>Kary umowne podlegają kumulacji</w:t>
      </w:r>
      <w:r w:rsidRPr="00C539DE">
        <w:rPr>
          <w:rFonts w:asciiTheme="minorHAnsi" w:hAnsiTheme="minorHAnsi" w:cstheme="minorHAnsi"/>
          <w:sz w:val="24"/>
          <w:szCs w:val="24"/>
        </w:rPr>
        <w:t xml:space="preserve">. </w:t>
      </w:r>
    </w:p>
    <w:p w14:paraId="3A480FE8" w14:textId="23126A76" w:rsidR="00AE4713" w:rsidRPr="00820A6B"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820A6B">
        <w:rPr>
          <w:rFonts w:asciiTheme="minorHAnsi" w:hAnsiTheme="minorHAnsi" w:cstheme="minorHAnsi"/>
          <w:color w:val="000000"/>
          <w:sz w:val="24"/>
          <w:szCs w:val="24"/>
        </w:rPr>
        <w:t>Termin zapłaty kary umownej</w:t>
      </w:r>
      <w:r w:rsidR="00785FEC" w:rsidRPr="00820A6B">
        <w:rPr>
          <w:rFonts w:asciiTheme="minorHAnsi" w:hAnsiTheme="minorHAnsi" w:cstheme="minorHAnsi"/>
          <w:color w:val="000000"/>
          <w:sz w:val="24"/>
          <w:szCs w:val="24"/>
        </w:rPr>
        <w:t>, która nie podlega potrąceniu z wynagrodzenia Wykonawcy,</w:t>
      </w:r>
      <w:r w:rsidRPr="00820A6B">
        <w:rPr>
          <w:rFonts w:asciiTheme="minorHAnsi" w:hAnsiTheme="minorHAnsi" w:cstheme="minorHAnsi"/>
          <w:color w:val="000000"/>
          <w:sz w:val="24"/>
          <w:szCs w:val="24"/>
        </w:rPr>
        <w:t xml:space="preserve"> wynosi </w:t>
      </w:r>
      <w:r w:rsidR="00E412B9" w:rsidRPr="00820A6B">
        <w:rPr>
          <w:rFonts w:asciiTheme="minorHAnsi" w:hAnsiTheme="minorHAnsi" w:cstheme="minorHAnsi"/>
          <w:color w:val="000000"/>
          <w:sz w:val="24"/>
          <w:szCs w:val="24"/>
        </w:rPr>
        <w:t>14</w:t>
      </w:r>
      <w:r w:rsidRPr="00820A6B">
        <w:rPr>
          <w:rFonts w:asciiTheme="minorHAnsi" w:hAnsiTheme="minorHAnsi" w:cstheme="minorHAnsi"/>
          <w:color w:val="000000"/>
          <w:sz w:val="24"/>
          <w:szCs w:val="24"/>
        </w:rPr>
        <w:t xml:space="preserve"> dni od dnia doręczenia Stronie wezwania do zapłaty. </w:t>
      </w:r>
    </w:p>
    <w:p w14:paraId="7996F8B1" w14:textId="72497783" w:rsidR="00AE4713" w:rsidRPr="00820A6B"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820A6B">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9"/>
    <w:p w14:paraId="24D8C0D3" w14:textId="77777777" w:rsidR="005B43DD" w:rsidRPr="007956BD" w:rsidRDefault="005B43DD" w:rsidP="001C258A">
      <w:pPr>
        <w:jc w:val="center"/>
        <w:rPr>
          <w:rFonts w:asciiTheme="minorHAnsi" w:hAnsiTheme="minorHAnsi" w:cstheme="minorHAnsi"/>
          <w:b/>
          <w:bCs/>
          <w:iCs/>
          <w:sz w:val="24"/>
          <w:szCs w:val="24"/>
          <w:highlight w:val="yellow"/>
        </w:rPr>
      </w:pPr>
    </w:p>
    <w:p w14:paraId="488B08DB" w14:textId="3642342F" w:rsidR="00AE4713" w:rsidRPr="00820A6B" w:rsidRDefault="00AE4713" w:rsidP="001C258A">
      <w:pPr>
        <w:jc w:val="center"/>
        <w:rPr>
          <w:rFonts w:asciiTheme="minorHAnsi" w:hAnsiTheme="minorHAnsi" w:cstheme="minorHAnsi"/>
          <w:b/>
          <w:bCs/>
          <w:iCs/>
          <w:sz w:val="24"/>
          <w:szCs w:val="24"/>
        </w:rPr>
      </w:pPr>
      <w:r w:rsidRPr="00820A6B">
        <w:rPr>
          <w:rFonts w:asciiTheme="minorHAnsi" w:hAnsiTheme="minorHAnsi" w:cstheme="minorHAnsi"/>
          <w:b/>
          <w:bCs/>
          <w:iCs/>
          <w:sz w:val="24"/>
          <w:szCs w:val="24"/>
        </w:rPr>
        <w:t>§ 26. Odstąpienie od umowy</w:t>
      </w:r>
    </w:p>
    <w:p w14:paraId="3371A02C" w14:textId="77777777" w:rsidR="009255A0" w:rsidRPr="00820A6B" w:rsidRDefault="009255A0" w:rsidP="00124F14">
      <w:pPr>
        <w:pStyle w:val="Akapitzlist"/>
        <w:numPr>
          <w:ilvl w:val="0"/>
          <w:numId w:val="38"/>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820A6B">
        <w:rPr>
          <w:rFonts w:asciiTheme="minorHAnsi" w:eastAsia="Arial" w:hAnsiTheme="minorHAnsi" w:cstheme="minorHAnsi"/>
          <w:sz w:val="24"/>
          <w:szCs w:val="24"/>
        </w:rPr>
        <w:t>Zamawiającemu przysługuje prawo do odstąpienia od umowy, jeżeli:</w:t>
      </w:r>
    </w:p>
    <w:p w14:paraId="291A8D1B" w14:textId="65F387DE" w:rsidR="009255A0" w:rsidRPr="00820A6B"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820A6B">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820A6B">
        <w:rPr>
          <w:rFonts w:asciiTheme="minorHAnsi" w:eastAsia="Arial" w:hAnsiTheme="minorHAnsi" w:cstheme="minorHAnsi"/>
          <w:sz w:val="24"/>
          <w:szCs w:val="24"/>
        </w:rPr>
        <w:t> </w:t>
      </w:r>
      <w:r w:rsidRPr="00820A6B">
        <w:rPr>
          <w:rFonts w:asciiTheme="minorHAnsi" w:eastAsia="Arial" w:hAnsiTheme="minorHAnsi" w:cstheme="minorHAnsi"/>
          <w:sz w:val="24"/>
          <w:szCs w:val="24"/>
        </w:rPr>
        <w:t>terminie 30 dni od dnia powzięcia wiadomości o zaistnieniu ww. okoliczności,</w:t>
      </w:r>
    </w:p>
    <w:p w14:paraId="656CBBFA" w14:textId="21B71861" w:rsidR="00AB1A7F" w:rsidRPr="00820A6B"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820A6B">
        <w:rPr>
          <w:rFonts w:asciiTheme="minorHAnsi" w:eastAsia="Arial" w:hAnsiTheme="minorHAnsi" w:cstheme="minorHAnsi"/>
          <w:sz w:val="24"/>
          <w:szCs w:val="24"/>
        </w:rPr>
        <w:t>Wykonawca</w:t>
      </w:r>
      <w:r w:rsidRPr="00820A6B">
        <w:rPr>
          <w:rFonts w:asciiTheme="minorHAnsi" w:hAnsiTheme="minorHAnsi" w:cstheme="minorHAnsi"/>
          <w:sz w:val="24"/>
          <w:szCs w:val="24"/>
        </w:rPr>
        <w:t xml:space="preserve"> nie rozpoczął robót</w:t>
      </w:r>
      <w:r w:rsidR="00F03A8D" w:rsidRPr="00820A6B">
        <w:rPr>
          <w:rFonts w:asciiTheme="minorHAnsi" w:hAnsiTheme="minorHAnsi" w:cstheme="minorHAnsi"/>
          <w:sz w:val="24"/>
          <w:szCs w:val="24"/>
        </w:rPr>
        <w:t xml:space="preserve"> w terminie wynikającym z zatwierdzonego harmonogramu rzeczowo-finansowego,</w:t>
      </w:r>
      <w:r w:rsidRPr="00820A6B">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820A6B"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820A6B">
        <w:rPr>
          <w:rFonts w:asciiTheme="minorHAnsi" w:hAnsiTheme="minorHAnsi" w:cstheme="minorHAnsi"/>
          <w:sz w:val="24"/>
          <w:szCs w:val="24"/>
        </w:rPr>
        <w:t xml:space="preserve">Wykonawca </w:t>
      </w:r>
      <w:r w:rsidRPr="00820A6B">
        <w:rPr>
          <w:rFonts w:asciiTheme="minorHAnsi" w:eastAsia="Arial" w:hAnsiTheme="minorHAnsi" w:cstheme="minorHAnsi"/>
          <w:sz w:val="24"/>
          <w:szCs w:val="24"/>
        </w:rPr>
        <w:t>bez</w:t>
      </w:r>
      <w:r w:rsidRPr="00820A6B">
        <w:rPr>
          <w:rFonts w:asciiTheme="minorHAnsi" w:hAnsiTheme="minorHAnsi" w:cstheme="minorHAnsi"/>
          <w:sz w:val="24"/>
          <w:szCs w:val="24"/>
        </w:rPr>
        <w:t xml:space="preserve"> uzasadnionych przyczyn przerwał realizację przedmiotu umowy i</w:t>
      </w:r>
      <w:r w:rsidR="00493A19" w:rsidRPr="00820A6B">
        <w:rPr>
          <w:rFonts w:asciiTheme="minorHAnsi" w:hAnsiTheme="minorHAnsi" w:cstheme="minorHAnsi"/>
          <w:sz w:val="24"/>
          <w:szCs w:val="24"/>
        </w:rPr>
        <w:t> </w:t>
      </w:r>
      <w:r w:rsidRPr="00820A6B">
        <w:rPr>
          <w:rFonts w:asciiTheme="minorHAnsi" w:hAnsiTheme="minorHAnsi" w:cstheme="minorHAnsi"/>
          <w:sz w:val="24"/>
          <w:szCs w:val="24"/>
        </w:rPr>
        <w:t xml:space="preserve">przerwa ta trwa dłużej niż </w:t>
      </w:r>
      <w:r w:rsidR="00F10E95" w:rsidRPr="00820A6B">
        <w:rPr>
          <w:rFonts w:asciiTheme="minorHAnsi" w:hAnsiTheme="minorHAnsi" w:cstheme="minorHAnsi"/>
          <w:sz w:val="24"/>
          <w:szCs w:val="24"/>
        </w:rPr>
        <w:t>15</w:t>
      </w:r>
      <w:r w:rsidRPr="00820A6B">
        <w:rPr>
          <w:rFonts w:asciiTheme="minorHAnsi" w:hAnsiTheme="minorHAnsi" w:cstheme="minorHAnsi"/>
          <w:sz w:val="24"/>
          <w:szCs w:val="24"/>
        </w:rPr>
        <w:t xml:space="preserve"> dni roboczych, a Wykonawca nie wznowił ich pomimo wezwania Zamawiającego złożonego na piśmie,</w:t>
      </w:r>
    </w:p>
    <w:p w14:paraId="7E037357" w14:textId="28440FF3" w:rsidR="00AB1A7F" w:rsidRPr="00820A6B"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820A6B">
        <w:rPr>
          <w:rFonts w:asciiTheme="minorHAnsi" w:hAnsiTheme="minorHAnsi" w:cstheme="minorHAnsi"/>
          <w:sz w:val="24"/>
          <w:szCs w:val="24"/>
        </w:rPr>
        <w:t xml:space="preserve">wady stwierdzone w trakcie czynności odbioru </w:t>
      </w:r>
      <w:r w:rsidR="003F0B9F" w:rsidRPr="00820A6B">
        <w:rPr>
          <w:rFonts w:asciiTheme="minorHAnsi" w:hAnsiTheme="minorHAnsi" w:cstheme="minorHAnsi"/>
          <w:sz w:val="24"/>
          <w:szCs w:val="24"/>
        </w:rPr>
        <w:t xml:space="preserve">końcowego </w:t>
      </w:r>
      <w:r w:rsidRPr="00820A6B">
        <w:rPr>
          <w:rFonts w:asciiTheme="minorHAnsi" w:hAnsiTheme="minorHAnsi" w:cstheme="minorHAnsi"/>
          <w:sz w:val="24"/>
          <w:szCs w:val="24"/>
        </w:rPr>
        <w:t>uniemożliwiają użytkowanie przedmiotu umowy zgodnie z przeznaczeniem,</w:t>
      </w:r>
    </w:p>
    <w:p w14:paraId="2AC03019" w14:textId="6717F0EC" w:rsidR="009255A0" w:rsidRPr="00820A6B"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820A6B">
        <w:rPr>
          <w:rFonts w:asciiTheme="minorHAnsi" w:eastAsia="Arial" w:hAnsiTheme="minorHAnsi" w:cstheme="minorHAnsi"/>
          <w:sz w:val="24"/>
          <w:szCs w:val="24"/>
        </w:rPr>
        <w:t>Wykonawca nie dotrzymał terminu realizacji ustalonego w umowie</w:t>
      </w:r>
      <w:r w:rsidR="002A5280" w:rsidRPr="00820A6B">
        <w:rPr>
          <w:rFonts w:asciiTheme="minorHAnsi" w:eastAsia="Arial" w:hAnsiTheme="minorHAnsi" w:cstheme="minorHAnsi"/>
          <w:sz w:val="24"/>
          <w:szCs w:val="24"/>
        </w:rPr>
        <w:t>, o którym mowa w § 2 ust. 1 umowy</w:t>
      </w:r>
      <w:r w:rsidRPr="00820A6B">
        <w:rPr>
          <w:rFonts w:asciiTheme="minorHAnsi" w:eastAsia="Arial" w:hAnsiTheme="minorHAnsi" w:cstheme="minorHAnsi"/>
          <w:sz w:val="24"/>
          <w:szCs w:val="24"/>
        </w:rPr>
        <w:t xml:space="preserve"> – zwłoka w</w:t>
      </w:r>
      <w:r w:rsidR="00C447D7" w:rsidRPr="00820A6B">
        <w:rPr>
          <w:rFonts w:asciiTheme="minorHAnsi" w:eastAsia="Arial" w:hAnsiTheme="minorHAnsi" w:cstheme="minorHAnsi"/>
          <w:sz w:val="24"/>
          <w:szCs w:val="24"/>
        </w:rPr>
        <w:t> zakończeniu</w:t>
      </w:r>
      <w:r w:rsidR="00820902" w:rsidRPr="00820A6B">
        <w:rPr>
          <w:rFonts w:asciiTheme="minorHAnsi" w:eastAsia="Arial" w:hAnsiTheme="minorHAnsi" w:cstheme="minorHAnsi"/>
          <w:sz w:val="24"/>
          <w:szCs w:val="24"/>
        </w:rPr>
        <w:t> </w:t>
      </w:r>
      <w:r w:rsidRPr="00820A6B">
        <w:rPr>
          <w:rFonts w:asciiTheme="minorHAnsi" w:eastAsia="Arial" w:hAnsiTheme="minorHAnsi" w:cstheme="minorHAnsi"/>
          <w:sz w:val="24"/>
          <w:szCs w:val="24"/>
        </w:rPr>
        <w:t xml:space="preserve">realizacji </w:t>
      </w:r>
      <w:r w:rsidR="00C447D7" w:rsidRPr="00820A6B">
        <w:rPr>
          <w:rFonts w:asciiTheme="minorHAnsi" w:eastAsia="Arial" w:hAnsiTheme="minorHAnsi" w:cstheme="minorHAnsi"/>
          <w:sz w:val="24"/>
          <w:szCs w:val="24"/>
        </w:rPr>
        <w:t xml:space="preserve">przedmiotu </w:t>
      </w:r>
      <w:r w:rsidRPr="00820A6B">
        <w:rPr>
          <w:rFonts w:asciiTheme="minorHAnsi" w:eastAsia="Arial" w:hAnsiTheme="minorHAnsi" w:cstheme="minorHAnsi"/>
          <w:sz w:val="24"/>
          <w:szCs w:val="24"/>
        </w:rPr>
        <w:t xml:space="preserve">umowy przekracza </w:t>
      </w:r>
      <w:r w:rsidR="00614544" w:rsidRPr="00820A6B">
        <w:rPr>
          <w:rFonts w:asciiTheme="minorHAnsi" w:eastAsia="Arial" w:hAnsiTheme="minorHAnsi" w:cstheme="minorHAnsi"/>
          <w:sz w:val="24"/>
          <w:szCs w:val="24"/>
        </w:rPr>
        <w:t>3</w:t>
      </w:r>
      <w:r w:rsidRPr="00820A6B">
        <w:rPr>
          <w:rFonts w:asciiTheme="minorHAnsi" w:eastAsia="Arial" w:hAnsiTheme="minorHAnsi" w:cstheme="minorHAnsi"/>
          <w:sz w:val="24"/>
          <w:szCs w:val="24"/>
        </w:rPr>
        <w:t>0 dni</w:t>
      </w:r>
      <w:r w:rsidR="00C447D7" w:rsidRPr="00820A6B">
        <w:rPr>
          <w:rFonts w:asciiTheme="minorHAnsi" w:eastAsia="Arial" w:hAnsiTheme="minorHAnsi" w:cstheme="minorHAnsi"/>
          <w:sz w:val="24"/>
          <w:szCs w:val="24"/>
        </w:rPr>
        <w:t xml:space="preserve"> kalendarzowych</w:t>
      </w:r>
      <w:r w:rsidRPr="00820A6B">
        <w:rPr>
          <w:rFonts w:asciiTheme="minorHAnsi" w:eastAsia="Arial" w:hAnsiTheme="minorHAnsi" w:cstheme="minorHAnsi"/>
          <w:sz w:val="24"/>
          <w:szCs w:val="24"/>
        </w:rPr>
        <w:t>,</w:t>
      </w:r>
    </w:p>
    <w:p w14:paraId="29D85186" w14:textId="07CFCE57" w:rsidR="009255A0" w:rsidRPr="00820A6B" w:rsidRDefault="00B6140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820A6B">
        <w:rPr>
          <w:rFonts w:asciiTheme="minorHAnsi" w:eastAsia="Arial" w:hAnsiTheme="minorHAnsi" w:cstheme="minorHAnsi"/>
          <w:sz w:val="24"/>
          <w:szCs w:val="24"/>
        </w:rPr>
        <w:t>min. 3-krotny nieuzasadniony brak obecności wymaganej osoby</w:t>
      </w:r>
      <w:r w:rsidR="00797747" w:rsidRPr="00820A6B">
        <w:rPr>
          <w:rFonts w:asciiTheme="minorHAnsi" w:eastAsia="Arial" w:hAnsiTheme="minorHAnsi" w:cstheme="minorHAnsi"/>
          <w:sz w:val="24"/>
          <w:szCs w:val="24"/>
        </w:rPr>
        <w:t xml:space="preserve"> </w:t>
      </w:r>
      <w:r w:rsidR="009255A0" w:rsidRPr="00820A6B">
        <w:rPr>
          <w:rFonts w:asciiTheme="minorHAnsi" w:eastAsia="Arial" w:hAnsiTheme="minorHAnsi" w:cstheme="minorHAnsi"/>
          <w:sz w:val="24"/>
          <w:szCs w:val="24"/>
        </w:rPr>
        <w:t xml:space="preserve">na naradach, o których mowa w § 6 ust. 2 pkt 1 umowy, </w:t>
      </w:r>
    </w:p>
    <w:p w14:paraId="40829223" w14:textId="0555ED2C" w:rsidR="009255A0" w:rsidRPr="00820A6B"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820A6B">
        <w:rPr>
          <w:rFonts w:asciiTheme="minorHAnsi" w:eastAsia="Arial" w:hAnsiTheme="minorHAnsi" w:cstheme="minorHAnsi"/>
          <w:sz w:val="24"/>
          <w:szCs w:val="24"/>
        </w:rPr>
        <w:t>pomimo pisemnych zastrzeżeń ze strony Zamawiającego, Wykonawca nie wykonuje przedmiotu umowy zgodnie z warunkami umowy</w:t>
      </w:r>
      <w:r w:rsidR="00012529" w:rsidRPr="00820A6B">
        <w:rPr>
          <w:rFonts w:asciiTheme="minorHAnsi" w:eastAsia="Arial" w:hAnsiTheme="minorHAnsi" w:cstheme="minorHAnsi"/>
          <w:sz w:val="24"/>
          <w:szCs w:val="24"/>
        </w:rPr>
        <w:t>, wykonuje roboty wadliwie, niezgodnie z warunkami postępowania, stosuje materiały lub urządzenia niezgodne z wymaganiami</w:t>
      </w:r>
      <w:r w:rsidR="00B61400" w:rsidRPr="00820A6B">
        <w:rPr>
          <w:rFonts w:asciiTheme="minorHAnsi" w:eastAsia="Arial" w:hAnsiTheme="minorHAnsi" w:cstheme="minorHAnsi"/>
          <w:sz w:val="24"/>
          <w:szCs w:val="24"/>
        </w:rPr>
        <w:t>, niezgodne z urządzeniami zaoferowanymi w ofercie</w:t>
      </w:r>
      <w:r w:rsidR="00012529" w:rsidRPr="00820A6B">
        <w:rPr>
          <w:rFonts w:asciiTheme="minorHAnsi" w:eastAsia="Arial" w:hAnsiTheme="minorHAnsi" w:cstheme="minorHAnsi"/>
          <w:sz w:val="24"/>
          <w:szCs w:val="24"/>
        </w:rPr>
        <w:t xml:space="preserve">, </w:t>
      </w:r>
      <w:r w:rsidRPr="00820A6B">
        <w:rPr>
          <w:rFonts w:asciiTheme="minorHAnsi" w:eastAsia="Arial" w:hAnsiTheme="minorHAnsi" w:cstheme="minorHAnsi"/>
          <w:sz w:val="24"/>
          <w:szCs w:val="24"/>
        </w:rPr>
        <w:t>zaniedbuje zobowiązania umowne,</w:t>
      </w:r>
    </w:p>
    <w:p w14:paraId="74E83576" w14:textId="2CAA93BE" w:rsidR="00F8352A" w:rsidRPr="00820A6B" w:rsidRDefault="00391635"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820A6B">
        <w:rPr>
          <w:rFonts w:asciiTheme="minorHAnsi" w:hAnsiTheme="minorHAnsi" w:cstheme="minorHAnsi"/>
          <w:sz w:val="24"/>
          <w:szCs w:val="24"/>
        </w:rPr>
        <w:t>wystąpiła</w:t>
      </w:r>
      <w:r w:rsidR="009255A0" w:rsidRPr="00820A6B">
        <w:rPr>
          <w:rFonts w:asciiTheme="minorHAnsi" w:hAnsiTheme="minorHAnsi" w:cstheme="minorHAnsi"/>
          <w:sz w:val="24"/>
          <w:szCs w:val="24"/>
        </w:rPr>
        <w:t xml:space="preserve"> koniecznoś</w:t>
      </w:r>
      <w:r w:rsidRPr="00820A6B">
        <w:rPr>
          <w:rFonts w:asciiTheme="minorHAnsi" w:hAnsiTheme="minorHAnsi" w:cstheme="minorHAnsi"/>
          <w:sz w:val="24"/>
          <w:szCs w:val="24"/>
        </w:rPr>
        <w:t>ć</w:t>
      </w:r>
      <w:r w:rsidR="009255A0" w:rsidRPr="00820A6B">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820A6B">
        <w:rPr>
          <w:rFonts w:asciiTheme="minorHAnsi" w:hAnsiTheme="minorHAnsi" w:cstheme="minorHAnsi"/>
          <w:sz w:val="24"/>
          <w:szCs w:val="24"/>
        </w:rPr>
        <w:t xml:space="preserve"> </w:t>
      </w:r>
      <w:r w:rsidR="009255A0" w:rsidRPr="00820A6B">
        <w:rPr>
          <w:rFonts w:asciiTheme="minorHAnsi" w:hAnsiTheme="minorHAnsi" w:cstheme="minorHAnsi"/>
          <w:sz w:val="24"/>
          <w:szCs w:val="24"/>
        </w:rPr>
        <w:t>% wartości umowy</w:t>
      </w:r>
      <w:r w:rsidR="00F8352A" w:rsidRPr="00820A6B">
        <w:rPr>
          <w:rFonts w:asciiTheme="minorHAnsi" w:hAnsiTheme="minorHAnsi" w:cstheme="minorHAnsi"/>
          <w:sz w:val="24"/>
          <w:szCs w:val="24"/>
        </w:rPr>
        <w:t>,</w:t>
      </w:r>
      <w:r w:rsidR="00A0618E" w:rsidRPr="00820A6B">
        <w:rPr>
          <w:rFonts w:asciiTheme="minorHAnsi" w:hAnsiTheme="minorHAnsi" w:cstheme="minorHAnsi"/>
          <w:sz w:val="24"/>
          <w:szCs w:val="24"/>
        </w:rPr>
        <w:t xml:space="preserve"> o której mowa w § 10 umowy,</w:t>
      </w:r>
    </w:p>
    <w:p w14:paraId="1CA2DC9F" w14:textId="432187A0" w:rsidR="009255A0" w:rsidRPr="00820A6B" w:rsidRDefault="00F8352A"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820A6B">
        <w:rPr>
          <w:rFonts w:asciiTheme="minorHAnsi" w:hAnsiTheme="minorHAnsi" w:cstheme="minorHAnsi"/>
          <w:sz w:val="24"/>
          <w:szCs w:val="24"/>
        </w:rPr>
        <w:t>Wykonawca skierował, bez akceptacji Zamawiającego, do kierowania budow</w:t>
      </w:r>
      <w:r w:rsidR="00391635" w:rsidRPr="00820A6B">
        <w:rPr>
          <w:rFonts w:asciiTheme="minorHAnsi" w:hAnsiTheme="minorHAnsi" w:cstheme="minorHAnsi"/>
          <w:sz w:val="24"/>
          <w:szCs w:val="24"/>
        </w:rPr>
        <w:t>ą</w:t>
      </w:r>
      <w:r w:rsidR="00F47C11" w:rsidRPr="00820A6B">
        <w:rPr>
          <w:rFonts w:asciiTheme="minorHAnsi" w:hAnsiTheme="minorHAnsi" w:cstheme="minorHAnsi"/>
          <w:sz w:val="24"/>
          <w:szCs w:val="24"/>
        </w:rPr>
        <w:t>/kierowania daną branżą robót</w:t>
      </w:r>
      <w:r w:rsidRPr="00820A6B">
        <w:rPr>
          <w:rFonts w:asciiTheme="minorHAnsi" w:hAnsiTheme="minorHAnsi" w:cstheme="minorHAnsi"/>
          <w:sz w:val="24"/>
          <w:szCs w:val="24"/>
        </w:rPr>
        <w:t xml:space="preserve"> </w:t>
      </w:r>
      <w:r w:rsidR="007D20BC" w:rsidRPr="00820A6B">
        <w:rPr>
          <w:rFonts w:asciiTheme="minorHAnsi" w:hAnsiTheme="minorHAnsi" w:cstheme="minorHAnsi"/>
          <w:sz w:val="24"/>
          <w:szCs w:val="24"/>
        </w:rPr>
        <w:t>inną osobę</w:t>
      </w:r>
      <w:r w:rsidRPr="00820A6B">
        <w:rPr>
          <w:rFonts w:asciiTheme="minorHAnsi" w:hAnsiTheme="minorHAnsi" w:cstheme="minorHAnsi"/>
          <w:sz w:val="24"/>
          <w:szCs w:val="24"/>
        </w:rPr>
        <w:t xml:space="preserve"> niż wskazan</w:t>
      </w:r>
      <w:r w:rsidR="00F03A8D" w:rsidRPr="00820A6B">
        <w:rPr>
          <w:rFonts w:asciiTheme="minorHAnsi" w:hAnsiTheme="minorHAnsi" w:cstheme="minorHAnsi"/>
          <w:sz w:val="24"/>
          <w:szCs w:val="24"/>
        </w:rPr>
        <w:t>a</w:t>
      </w:r>
      <w:r w:rsidRPr="00820A6B">
        <w:rPr>
          <w:rFonts w:asciiTheme="minorHAnsi" w:hAnsiTheme="minorHAnsi" w:cstheme="minorHAnsi"/>
          <w:sz w:val="24"/>
          <w:szCs w:val="24"/>
        </w:rPr>
        <w:t xml:space="preserve"> w § 4 umowy</w:t>
      </w:r>
      <w:r w:rsidR="009255A0" w:rsidRPr="00820A6B">
        <w:rPr>
          <w:rFonts w:asciiTheme="minorHAnsi" w:hAnsiTheme="minorHAnsi" w:cstheme="minorHAnsi"/>
          <w:sz w:val="24"/>
          <w:szCs w:val="24"/>
        </w:rPr>
        <w:t>.</w:t>
      </w:r>
    </w:p>
    <w:p w14:paraId="29197CB3" w14:textId="4236A127" w:rsidR="005037D7" w:rsidRPr="00820A6B" w:rsidRDefault="005037D7"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iCs/>
          <w:sz w:val="24"/>
          <w:szCs w:val="24"/>
        </w:rPr>
      </w:pPr>
      <w:r w:rsidRPr="00820A6B">
        <w:rPr>
          <w:rFonts w:asciiTheme="minorHAnsi" w:eastAsia="Arial" w:hAnsiTheme="minorHAnsi" w:cstheme="minorHAnsi"/>
          <w:sz w:val="24"/>
          <w:szCs w:val="24"/>
        </w:rPr>
        <w:t>Odstąpienie</w:t>
      </w:r>
      <w:r w:rsidRPr="00820A6B">
        <w:rPr>
          <w:rFonts w:asciiTheme="minorHAnsi" w:hAnsiTheme="minorHAnsi" w:cstheme="minorHAnsi"/>
          <w:iCs/>
          <w:sz w:val="24"/>
          <w:szCs w:val="24"/>
        </w:rPr>
        <w:t xml:space="preserve"> od umowy, z przyczyn, o których mowa w ust. 1 pkt </w:t>
      </w:r>
      <w:r w:rsidR="00701D3E" w:rsidRPr="00820A6B">
        <w:rPr>
          <w:rFonts w:asciiTheme="minorHAnsi" w:hAnsiTheme="minorHAnsi" w:cstheme="minorHAnsi"/>
          <w:iCs/>
          <w:sz w:val="24"/>
          <w:szCs w:val="24"/>
        </w:rPr>
        <w:t>2, 3, 7</w:t>
      </w:r>
      <w:r w:rsidRPr="00820A6B">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w:t>
      </w:r>
      <w:r w:rsidR="00C447D7" w:rsidRPr="00820A6B">
        <w:rPr>
          <w:rFonts w:asciiTheme="minorHAnsi" w:hAnsiTheme="minorHAnsi" w:cstheme="minorHAnsi"/>
          <w:iCs/>
          <w:sz w:val="24"/>
          <w:szCs w:val="24"/>
        </w:rPr>
        <w:t xml:space="preserve"> </w:t>
      </w:r>
      <w:r w:rsidR="00747759" w:rsidRPr="00820A6B">
        <w:rPr>
          <w:rFonts w:asciiTheme="minorHAnsi" w:hAnsiTheme="minorHAnsi" w:cstheme="minorHAnsi"/>
          <w:iCs/>
          <w:sz w:val="24"/>
          <w:szCs w:val="24"/>
        </w:rPr>
        <w:t xml:space="preserve">(dni </w:t>
      </w:r>
      <w:r w:rsidR="00C447D7" w:rsidRPr="00820A6B">
        <w:rPr>
          <w:rFonts w:asciiTheme="minorHAnsi" w:hAnsiTheme="minorHAnsi" w:cstheme="minorHAnsi"/>
          <w:iCs/>
          <w:sz w:val="24"/>
          <w:szCs w:val="24"/>
        </w:rPr>
        <w:t>kalendarzow</w:t>
      </w:r>
      <w:r w:rsidR="00747759" w:rsidRPr="00820A6B">
        <w:rPr>
          <w:rFonts w:asciiTheme="minorHAnsi" w:hAnsiTheme="minorHAnsi" w:cstheme="minorHAnsi"/>
          <w:iCs/>
          <w:sz w:val="24"/>
          <w:szCs w:val="24"/>
        </w:rPr>
        <w:t>e)</w:t>
      </w:r>
      <w:r w:rsidRPr="00820A6B">
        <w:rPr>
          <w:rFonts w:asciiTheme="minorHAnsi" w:hAnsiTheme="minorHAnsi" w:cstheme="minorHAnsi"/>
          <w:iCs/>
          <w:sz w:val="24"/>
          <w:szCs w:val="24"/>
        </w:rPr>
        <w:t xml:space="preserve"> na realizację treści wezwania. Termin, o</w:t>
      </w:r>
      <w:r w:rsidR="00493A19" w:rsidRPr="00820A6B">
        <w:rPr>
          <w:rFonts w:asciiTheme="minorHAnsi" w:hAnsiTheme="minorHAnsi" w:cstheme="minorHAnsi"/>
          <w:iCs/>
          <w:sz w:val="24"/>
          <w:szCs w:val="24"/>
        </w:rPr>
        <w:t> </w:t>
      </w:r>
      <w:r w:rsidRPr="00820A6B">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820A6B">
        <w:rPr>
          <w:rFonts w:asciiTheme="minorHAnsi" w:hAnsiTheme="minorHAnsi" w:cstheme="minorHAnsi"/>
          <w:iCs/>
          <w:sz w:val="24"/>
          <w:szCs w:val="24"/>
        </w:rPr>
        <w:t xml:space="preserve">kalendarzowych </w:t>
      </w:r>
      <w:r w:rsidRPr="00820A6B">
        <w:rPr>
          <w:rFonts w:asciiTheme="minorHAnsi" w:hAnsiTheme="minorHAnsi" w:cstheme="minorHAnsi"/>
          <w:iCs/>
          <w:sz w:val="24"/>
          <w:szCs w:val="24"/>
        </w:rPr>
        <w:t xml:space="preserve">od terminu </w:t>
      </w:r>
      <w:r w:rsidRPr="00820A6B">
        <w:rPr>
          <w:rFonts w:asciiTheme="minorHAnsi" w:hAnsiTheme="minorHAnsi" w:cstheme="minorHAnsi"/>
          <w:iCs/>
          <w:sz w:val="24"/>
          <w:szCs w:val="24"/>
        </w:rPr>
        <w:lastRenderedPageBreak/>
        <w:t>wyznaczonego w</w:t>
      </w:r>
      <w:r w:rsidR="00C447D7" w:rsidRPr="00820A6B">
        <w:rPr>
          <w:rFonts w:asciiTheme="minorHAnsi" w:hAnsiTheme="minorHAnsi" w:cstheme="minorHAnsi"/>
          <w:iCs/>
          <w:sz w:val="24"/>
          <w:szCs w:val="24"/>
        </w:rPr>
        <w:t> </w:t>
      </w:r>
      <w:r w:rsidRPr="00820A6B">
        <w:rPr>
          <w:rFonts w:asciiTheme="minorHAnsi" w:hAnsiTheme="minorHAnsi" w:cstheme="minorHAnsi"/>
          <w:iCs/>
          <w:sz w:val="24"/>
          <w:szCs w:val="24"/>
        </w:rPr>
        <w:t>wezwaniu. Wezwania mogą być przekazywane za pomocą poczty elektronicznej</w:t>
      </w:r>
      <w:r w:rsidR="00747759" w:rsidRPr="00820A6B">
        <w:rPr>
          <w:rFonts w:asciiTheme="minorHAnsi" w:hAnsiTheme="minorHAnsi" w:cstheme="minorHAnsi"/>
          <w:iCs/>
          <w:sz w:val="24"/>
          <w:szCs w:val="24"/>
        </w:rPr>
        <w:t>, na adres wskazany przez Wykonawcę do kontaktów.</w:t>
      </w:r>
    </w:p>
    <w:p w14:paraId="6C2D28EC" w14:textId="551AE887" w:rsidR="009255A0" w:rsidRPr="00820A6B" w:rsidRDefault="009255A0" w:rsidP="00124F14">
      <w:pPr>
        <w:pStyle w:val="Akapitzlist"/>
        <w:numPr>
          <w:ilvl w:val="0"/>
          <w:numId w:val="38"/>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820A6B">
        <w:rPr>
          <w:rFonts w:asciiTheme="minorHAnsi" w:eastAsia="Arial" w:hAnsiTheme="minorHAnsi" w:cstheme="minorHAnsi"/>
          <w:sz w:val="24"/>
          <w:szCs w:val="24"/>
        </w:rPr>
        <w:t>Odstąpienie Zamawiającego od umowy z przyczyn zależnych od Wykonawcy następuje z</w:t>
      </w:r>
      <w:r w:rsidR="00493A19" w:rsidRPr="00820A6B">
        <w:rPr>
          <w:rFonts w:asciiTheme="minorHAnsi" w:eastAsia="Arial" w:hAnsiTheme="minorHAnsi" w:cstheme="minorHAnsi"/>
          <w:sz w:val="24"/>
          <w:szCs w:val="24"/>
        </w:rPr>
        <w:t> </w:t>
      </w:r>
      <w:r w:rsidRPr="00820A6B">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820A6B">
        <w:rPr>
          <w:rFonts w:asciiTheme="minorHAnsi" w:eastAsia="Arial" w:hAnsiTheme="minorHAnsi" w:cstheme="minorHAnsi"/>
          <w:sz w:val="24"/>
          <w:szCs w:val="24"/>
        </w:rPr>
        <w:br/>
      </w:r>
      <w:r w:rsidRPr="00820A6B">
        <w:rPr>
          <w:rFonts w:asciiTheme="minorHAnsi" w:eastAsia="Arial" w:hAnsiTheme="minorHAnsi" w:cstheme="minorHAnsi"/>
          <w:sz w:val="24"/>
          <w:szCs w:val="24"/>
        </w:rPr>
        <w:t>2-</w:t>
      </w:r>
      <w:r w:rsidR="00701D3E" w:rsidRPr="00820A6B">
        <w:rPr>
          <w:rFonts w:asciiTheme="minorHAnsi" w:eastAsia="Arial" w:hAnsiTheme="minorHAnsi" w:cstheme="minorHAnsi"/>
          <w:sz w:val="24"/>
          <w:szCs w:val="24"/>
        </w:rPr>
        <w:t>9</w:t>
      </w:r>
      <w:r w:rsidRPr="00820A6B">
        <w:rPr>
          <w:rFonts w:asciiTheme="minorHAnsi" w:eastAsia="Arial" w:hAnsiTheme="minorHAnsi" w:cstheme="minorHAnsi"/>
          <w:sz w:val="24"/>
          <w:szCs w:val="24"/>
        </w:rPr>
        <w:t xml:space="preserve"> może być dokonane w</w:t>
      </w:r>
      <w:r w:rsidR="00AB1A7F" w:rsidRPr="00820A6B">
        <w:rPr>
          <w:rFonts w:asciiTheme="minorHAnsi" w:eastAsia="Arial" w:hAnsiTheme="minorHAnsi" w:cstheme="minorHAnsi"/>
          <w:sz w:val="24"/>
          <w:szCs w:val="24"/>
        </w:rPr>
        <w:t> </w:t>
      </w:r>
      <w:r w:rsidRPr="00820A6B">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820A6B"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820A6B">
        <w:rPr>
          <w:rFonts w:asciiTheme="minorHAnsi" w:hAnsiTheme="minorHAnsi" w:cstheme="minorHAnsi"/>
          <w:sz w:val="24"/>
          <w:szCs w:val="24"/>
        </w:rPr>
        <w:t>W przypadku odstąpienia od umowy, Wykonawcę oraz Zamawiającego obciążają następujące obowiązki:</w:t>
      </w:r>
    </w:p>
    <w:p w14:paraId="31C41B9C" w14:textId="74B00F9A" w:rsidR="00D768AC" w:rsidRPr="00820A6B" w:rsidRDefault="00D768AC" w:rsidP="00173C0B">
      <w:pPr>
        <w:numPr>
          <w:ilvl w:val="1"/>
          <w:numId w:val="21"/>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 xml:space="preserve">w terminie </w:t>
      </w:r>
      <w:r w:rsidR="00061EA6" w:rsidRPr="00820A6B">
        <w:rPr>
          <w:rFonts w:asciiTheme="minorHAnsi" w:hAnsiTheme="minorHAnsi" w:cstheme="minorHAnsi"/>
          <w:sz w:val="24"/>
          <w:szCs w:val="24"/>
        </w:rPr>
        <w:t xml:space="preserve">do </w:t>
      </w:r>
      <w:r w:rsidR="00576056" w:rsidRPr="00820A6B">
        <w:rPr>
          <w:rFonts w:asciiTheme="minorHAnsi" w:hAnsiTheme="minorHAnsi" w:cstheme="minorHAnsi"/>
          <w:sz w:val="24"/>
          <w:szCs w:val="24"/>
        </w:rPr>
        <w:t>30</w:t>
      </w:r>
      <w:r w:rsidRPr="00820A6B">
        <w:rPr>
          <w:rFonts w:asciiTheme="minorHAnsi" w:hAnsiTheme="minorHAnsi" w:cstheme="minorHAnsi"/>
          <w:sz w:val="24"/>
          <w:szCs w:val="24"/>
        </w:rPr>
        <w:t xml:space="preserve"> dni </w:t>
      </w:r>
      <w:r w:rsidR="00C447D7" w:rsidRPr="00820A6B">
        <w:rPr>
          <w:rFonts w:asciiTheme="minorHAnsi" w:hAnsiTheme="minorHAnsi" w:cstheme="minorHAnsi"/>
          <w:sz w:val="24"/>
          <w:szCs w:val="24"/>
        </w:rPr>
        <w:t xml:space="preserve">kalendarzowych </w:t>
      </w:r>
      <w:r w:rsidRPr="00820A6B">
        <w:rPr>
          <w:rFonts w:asciiTheme="minorHAnsi" w:hAnsiTheme="minorHAnsi" w:cstheme="minorHAnsi"/>
          <w:sz w:val="24"/>
          <w:szCs w:val="24"/>
        </w:rPr>
        <w:t xml:space="preserve">od daty odstąpienia od umowy, Wykonawca przy udziale </w:t>
      </w:r>
      <w:r w:rsidR="00B37158" w:rsidRPr="00820A6B">
        <w:rPr>
          <w:rFonts w:asciiTheme="minorHAnsi" w:hAnsiTheme="minorHAnsi" w:cstheme="minorHAnsi"/>
          <w:sz w:val="24"/>
          <w:szCs w:val="24"/>
        </w:rPr>
        <w:t>inspektorów nadzoru</w:t>
      </w:r>
      <w:r w:rsidRPr="00820A6B">
        <w:rPr>
          <w:rFonts w:asciiTheme="minorHAnsi" w:hAnsiTheme="minorHAnsi" w:cstheme="minorHAnsi"/>
          <w:sz w:val="24"/>
          <w:szCs w:val="24"/>
        </w:rPr>
        <w:t xml:space="preserve"> </w:t>
      </w:r>
      <w:r w:rsidR="00563169" w:rsidRPr="00820A6B">
        <w:rPr>
          <w:rFonts w:asciiTheme="minorHAnsi" w:hAnsiTheme="minorHAnsi" w:cstheme="minorHAnsi"/>
          <w:sz w:val="24"/>
          <w:szCs w:val="24"/>
        </w:rPr>
        <w:t xml:space="preserve">i przedstawicieli Zamawiającego </w:t>
      </w:r>
      <w:r w:rsidRPr="00820A6B">
        <w:rPr>
          <w:rFonts w:asciiTheme="minorHAnsi" w:hAnsiTheme="minorHAnsi" w:cstheme="minorHAnsi"/>
          <w:sz w:val="24"/>
          <w:szCs w:val="24"/>
        </w:rPr>
        <w:t>sporządzi szczegółowy protokół inwentaryzacji robót w toku</w:t>
      </w:r>
      <w:r w:rsidR="0034385A" w:rsidRPr="00820A6B">
        <w:rPr>
          <w:rFonts w:asciiTheme="minorHAnsi" w:hAnsiTheme="minorHAnsi" w:cstheme="minorHAnsi"/>
          <w:sz w:val="24"/>
          <w:szCs w:val="24"/>
        </w:rPr>
        <w:t xml:space="preserve"> wraz z zestawieniem wartości tych robót (w</w:t>
      </w:r>
      <w:r w:rsidR="00816725" w:rsidRPr="00820A6B">
        <w:rPr>
          <w:rFonts w:asciiTheme="minorHAnsi" w:hAnsiTheme="minorHAnsi" w:cstheme="minorHAnsi"/>
          <w:sz w:val="24"/>
          <w:szCs w:val="24"/>
        </w:rPr>
        <w:t> </w:t>
      </w:r>
      <w:r w:rsidR="0034385A" w:rsidRPr="00820A6B">
        <w:rPr>
          <w:rFonts w:asciiTheme="minorHAnsi" w:hAnsiTheme="minorHAnsi" w:cstheme="minorHAnsi"/>
          <w:sz w:val="24"/>
          <w:szCs w:val="24"/>
        </w:rPr>
        <w:t>odniesieniu do pozycji kosztorysu, o którym mowa w § 6 ust. 1 pkt 2 umowy)</w:t>
      </w:r>
      <w:r w:rsidRPr="00820A6B">
        <w:rPr>
          <w:rFonts w:asciiTheme="minorHAnsi" w:hAnsiTheme="minorHAnsi" w:cstheme="minorHAnsi"/>
          <w:sz w:val="24"/>
          <w:szCs w:val="24"/>
        </w:rPr>
        <w:t>, według stanu na dzień odstąpienia</w:t>
      </w:r>
      <w:r w:rsidR="00187C8F" w:rsidRPr="00820A6B">
        <w:rPr>
          <w:rFonts w:asciiTheme="minorHAnsi" w:hAnsiTheme="minorHAnsi" w:cstheme="minorHAnsi"/>
          <w:sz w:val="24"/>
          <w:szCs w:val="24"/>
        </w:rPr>
        <w:t xml:space="preserve"> wraz z załącznikami graficznymi określającymi zakres wykonanych robót,</w:t>
      </w:r>
    </w:p>
    <w:p w14:paraId="4B63F7E7" w14:textId="4FCAA1A0" w:rsidR="00D768AC" w:rsidRPr="00820A6B" w:rsidRDefault="00D768AC" w:rsidP="00173C0B">
      <w:pPr>
        <w:numPr>
          <w:ilvl w:val="1"/>
          <w:numId w:val="21"/>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19E56C68" w:rsidR="00D768AC" w:rsidRPr="00820A6B" w:rsidRDefault="00D768AC" w:rsidP="00173C0B">
      <w:pPr>
        <w:numPr>
          <w:ilvl w:val="1"/>
          <w:numId w:val="21"/>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820A6B">
        <w:rPr>
          <w:rFonts w:asciiTheme="minorHAnsi" w:hAnsiTheme="minorHAnsi" w:cstheme="minorHAnsi"/>
          <w:sz w:val="24"/>
          <w:szCs w:val="24"/>
        </w:rPr>
        <w:t xml:space="preserve">leżących po stronie Zamawiającego, przy czym </w:t>
      </w:r>
      <w:r w:rsidR="00493A19" w:rsidRPr="00820A6B">
        <w:rPr>
          <w:rFonts w:asciiTheme="minorHAnsi" w:hAnsiTheme="minorHAnsi" w:cstheme="minorHAnsi"/>
          <w:sz w:val="24"/>
          <w:szCs w:val="24"/>
        </w:rPr>
        <w:t xml:space="preserve">Zamawiający nie będzie uiszczał zapłaty za materiały niewbudowane </w:t>
      </w:r>
      <w:r w:rsidR="00563169" w:rsidRPr="00820A6B">
        <w:rPr>
          <w:rFonts w:asciiTheme="minorHAnsi" w:hAnsiTheme="minorHAnsi" w:cstheme="minorHAnsi"/>
          <w:sz w:val="24"/>
          <w:szCs w:val="24"/>
        </w:rPr>
        <w:t>lub</w:t>
      </w:r>
      <w:r w:rsidR="00493A19" w:rsidRPr="00820A6B">
        <w:rPr>
          <w:rFonts w:asciiTheme="minorHAnsi" w:hAnsiTheme="minorHAnsi" w:cstheme="minorHAnsi"/>
          <w:sz w:val="24"/>
          <w:szCs w:val="24"/>
        </w:rPr>
        <w:t xml:space="preserve"> materiały wbudowane </w:t>
      </w:r>
      <w:r w:rsidR="00563169" w:rsidRPr="00820A6B">
        <w:rPr>
          <w:rFonts w:asciiTheme="minorHAnsi" w:hAnsiTheme="minorHAnsi" w:cstheme="minorHAnsi"/>
          <w:sz w:val="24"/>
          <w:szCs w:val="24"/>
        </w:rPr>
        <w:t>a nie</w:t>
      </w:r>
      <w:r w:rsidR="00493A19" w:rsidRPr="00820A6B">
        <w:rPr>
          <w:rFonts w:asciiTheme="minorHAnsi" w:hAnsiTheme="minorHAnsi" w:cstheme="minorHAnsi"/>
          <w:sz w:val="24"/>
          <w:szCs w:val="24"/>
        </w:rPr>
        <w:t xml:space="preserve"> </w:t>
      </w:r>
      <w:r w:rsidR="00576056" w:rsidRPr="00820A6B">
        <w:rPr>
          <w:rFonts w:asciiTheme="minorHAnsi" w:hAnsiTheme="minorHAnsi" w:cstheme="minorHAnsi"/>
          <w:sz w:val="24"/>
          <w:szCs w:val="24"/>
        </w:rPr>
        <w:t>zatwierdz</w:t>
      </w:r>
      <w:r w:rsidR="00563169" w:rsidRPr="00820A6B">
        <w:rPr>
          <w:rFonts w:asciiTheme="minorHAnsi" w:hAnsiTheme="minorHAnsi" w:cstheme="minorHAnsi"/>
          <w:sz w:val="24"/>
          <w:szCs w:val="24"/>
        </w:rPr>
        <w:t>one</w:t>
      </w:r>
      <w:r w:rsidR="00576056" w:rsidRPr="00820A6B">
        <w:rPr>
          <w:rFonts w:asciiTheme="minorHAnsi" w:hAnsiTheme="minorHAnsi" w:cstheme="minorHAnsi"/>
          <w:sz w:val="24"/>
          <w:szCs w:val="24"/>
        </w:rPr>
        <w:t xml:space="preserve"> przez</w:t>
      </w:r>
      <w:r w:rsidR="00493A19" w:rsidRPr="00820A6B">
        <w:rPr>
          <w:rFonts w:asciiTheme="minorHAnsi" w:hAnsiTheme="minorHAnsi" w:cstheme="minorHAnsi"/>
          <w:sz w:val="24"/>
          <w:szCs w:val="24"/>
        </w:rPr>
        <w:t xml:space="preserve"> inspektora nadzoru</w:t>
      </w:r>
      <w:r w:rsidR="00061EA6" w:rsidRPr="00820A6B">
        <w:rPr>
          <w:rFonts w:asciiTheme="minorHAnsi" w:hAnsiTheme="minorHAnsi" w:cstheme="minorHAnsi"/>
          <w:sz w:val="24"/>
          <w:szCs w:val="24"/>
        </w:rPr>
        <w:t xml:space="preserve"> </w:t>
      </w:r>
      <w:r w:rsidR="00493A19" w:rsidRPr="00820A6B">
        <w:rPr>
          <w:rFonts w:asciiTheme="minorHAnsi" w:hAnsiTheme="minorHAnsi" w:cstheme="minorHAnsi"/>
          <w:sz w:val="24"/>
          <w:szCs w:val="24"/>
        </w:rPr>
        <w:t>i</w:t>
      </w:r>
      <w:r w:rsidR="00576056" w:rsidRPr="00820A6B">
        <w:rPr>
          <w:rFonts w:asciiTheme="minorHAnsi" w:hAnsiTheme="minorHAnsi" w:cstheme="minorHAnsi"/>
          <w:sz w:val="24"/>
          <w:szCs w:val="24"/>
        </w:rPr>
        <w:t> </w:t>
      </w:r>
      <w:r w:rsidR="00493A19" w:rsidRPr="00820A6B">
        <w:rPr>
          <w:rFonts w:asciiTheme="minorHAnsi" w:hAnsiTheme="minorHAnsi" w:cstheme="minorHAnsi"/>
          <w:sz w:val="24"/>
          <w:szCs w:val="24"/>
        </w:rPr>
        <w:t>zamawiającego</w:t>
      </w:r>
      <w:r w:rsidR="00816725" w:rsidRPr="00820A6B">
        <w:rPr>
          <w:rFonts w:asciiTheme="minorHAnsi" w:hAnsiTheme="minorHAnsi" w:cstheme="minorHAnsi"/>
          <w:sz w:val="24"/>
          <w:szCs w:val="24"/>
        </w:rPr>
        <w:t xml:space="preserve"> lub materiały i urządzenia nieprawidłowo wbudowane</w:t>
      </w:r>
      <w:r w:rsidR="00493A19" w:rsidRPr="00820A6B">
        <w:rPr>
          <w:rFonts w:asciiTheme="minorHAnsi" w:hAnsiTheme="minorHAnsi" w:cstheme="minorHAnsi"/>
          <w:sz w:val="24"/>
          <w:szCs w:val="24"/>
        </w:rPr>
        <w:t>,</w:t>
      </w:r>
    </w:p>
    <w:p w14:paraId="4F7F876C" w14:textId="23BE1F7C" w:rsidR="00D768AC" w:rsidRPr="00820A6B" w:rsidRDefault="00D768AC" w:rsidP="00173C0B">
      <w:pPr>
        <w:numPr>
          <w:ilvl w:val="1"/>
          <w:numId w:val="21"/>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10D124CD" w:rsidR="00091CA6" w:rsidRPr="00820A6B" w:rsidRDefault="00D768AC" w:rsidP="00173C0B">
      <w:pPr>
        <w:numPr>
          <w:ilvl w:val="1"/>
          <w:numId w:val="21"/>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Wykonawca niezwłocznie, najpóźniej w terminie 30 dni</w:t>
      </w:r>
      <w:r w:rsidR="002705EB" w:rsidRPr="00820A6B">
        <w:rPr>
          <w:rFonts w:asciiTheme="minorHAnsi" w:hAnsiTheme="minorHAnsi" w:cstheme="minorHAnsi"/>
          <w:sz w:val="24"/>
          <w:szCs w:val="24"/>
        </w:rPr>
        <w:t xml:space="preserve"> kalendarzowych</w:t>
      </w:r>
      <w:r w:rsidR="00AF74EB" w:rsidRPr="00820A6B">
        <w:rPr>
          <w:rFonts w:asciiTheme="minorHAnsi" w:hAnsiTheme="minorHAnsi" w:cstheme="minorHAnsi"/>
          <w:sz w:val="24"/>
          <w:szCs w:val="24"/>
        </w:rPr>
        <w:t xml:space="preserve"> od daty odstąpienia od umowy</w:t>
      </w:r>
      <w:r w:rsidRPr="00820A6B">
        <w:rPr>
          <w:rFonts w:asciiTheme="minorHAnsi" w:hAnsiTheme="minorHAnsi" w:cstheme="minorHAnsi"/>
          <w:sz w:val="24"/>
          <w:szCs w:val="24"/>
        </w:rPr>
        <w:t xml:space="preserve">, usunie z terenu budowy urządzenia </w:t>
      </w:r>
      <w:r w:rsidR="00F95662" w:rsidRPr="00820A6B">
        <w:rPr>
          <w:rFonts w:asciiTheme="minorHAnsi" w:hAnsiTheme="minorHAnsi" w:cstheme="minorHAnsi"/>
          <w:sz w:val="24"/>
          <w:szCs w:val="24"/>
        </w:rPr>
        <w:t xml:space="preserve">zaplecza </w:t>
      </w:r>
      <w:r w:rsidRPr="00820A6B">
        <w:rPr>
          <w:rFonts w:asciiTheme="minorHAnsi" w:hAnsiTheme="minorHAnsi" w:cstheme="minorHAnsi"/>
          <w:sz w:val="24"/>
          <w:szCs w:val="24"/>
        </w:rPr>
        <w:t>przez niego dostarczone lub wzniesione</w:t>
      </w:r>
      <w:r w:rsidR="00091CA6" w:rsidRPr="00820A6B">
        <w:rPr>
          <w:rFonts w:asciiTheme="minorHAnsi" w:hAnsiTheme="minorHAnsi" w:cstheme="minorHAnsi"/>
          <w:sz w:val="24"/>
          <w:szCs w:val="24"/>
        </w:rPr>
        <w:t>,</w:t>
      </w:r>
    </w:p>
    <w:p w14:paraId="6A7B2382" w14:textId="488B63E2" w:rsidR="00D768AC" w:rsidRPr="00820A6B" w:rsidRDefault="00091CA6" w:rsidP="00173C0B">
      <w:pPr>
        <w:numPr>
          <w:ilvl w:val="1"/>
          <w:numId w:val="21"/>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820A6B">
        <w:rPr>
          <w:rFonts w:asciiTheme="minorHAnsi" w:hAnsiTheme="minorHAnsi" w:cstheme="minorHAnsi"/>
          <w:sz w:val="24"/>
          <w:szCs w:val="24"/>
        </w:rPr>
        <w:t>.</w:t>
      </w:r>
    </w:p>
    <w:p w14:paraId="110E13F0" w14:textId="2D8626CD" w:rsidR="00D768AC" w:rsidRPr="00820A6B"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820A6B">
        <w:rPr>
          <w:rFonts w:asciiTheme="minorHAnsi" w:hAnsiTheme="minorHAnsi" w:cstheme="minorHAnsi"/>
          <w:sz w:val="24"/>
          <w:szCs w:val="24"/>
        </w:rPr>
        <w:t>Zamawiający</w:t>
      </w:r>
      <w:r w:rsidR="00C351A9" w:rsidRPr="00820A6B">
        <w:rPr>
          <w:rFonts w:asciiTheme="minorHAnsi" w:hAnsiTheme="minorHAnsi" w:cstheme="minorHAnsi"/>
          <w:sz w:val="24"/>
          <w:szCs w:val="24"/>
        </w:rPr>
        <w:t>,</w:t>
      </w:r>
      <w:r w:rsidRPr="00820A6B">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820A6B">
        <w:rPr>
          <w:rFonts w:asciiTheme="minorHAnsi" w:hAnsiTheme="minorHAnsi" w:cstheme="minorHAnsi"/>
          <w:sz w:val="24"/>
          <w:szCs w:val="24"/>
        </w:rPr>
        <w:t>do 6</w:t>
      </w:r>
      <w:r w:rsidRPr="00820A6B">
        <w:rPr>
          <w:rFonts w:asciiTheme="minorHAnsi" w:hAnsiTheme="minorHAnsi" w:cstheme="minorHAnsi"/>
          <w:sz w:val="24"/>
          <w:szCs w:val="24"/>
        </w:rPr>
        <w:t xml:space="preserve">0 dni </w:t>
      </w:r>
      <w:r w:rsidR="00696735" w:rsidRPr="00820A6B">
        <w:rPr>
          <w:rFonts w:asciiTheme="minorHAnsi" w:hAnsiTheme="minorHAnsi" w:cstheme="minorHAnsi"/>
          <w:sz w:val="24"/>
          <w:szCs w:val="24"/>
        </w:rPr>
        <w:t xml:space="preserve">kalendarzowych </w:t>
      </w:r>
      <w:r w:rsidRPr="00820A6B">
        <w:rPr>
          <w:rFonts w:asciiTheme="minorHAnsi" w:hAnsiTheme="minorHAnsi" w:cstheme="minorHAnsi"/>
          <w:sz w:val="24"/>
          <w:szCs w:val="24"/>
        </w:rPr>
        <w:t>do:</w:t>
      </w:r>
    </w:p>
    <w:p w14:paraId="641F8C44" w14:textId="14C77D3F" w:rsidR="00D768AC" w:rsidRPr="00820A6B" w:rsidRDefault="00D768AC" w:rsidP="00173C0B">
      <w:pPr>
        <w:numPr>
          <w:ilvl w:val="1"/>
          <w:numId w:val="22"/>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 xml:space="preserve">dokonania odbioru robót przerwanych oraz zapłaty wynagrodzenia za roboty, które zostały </w:t>
      </w:r>
      <w:r w:rsidR="00576056" w:rsidRPr="00820A6B">
        <w:rPr>
          <w:rFonts w:asciiTheme="minorHAnsi" w:hAnsiTheme="minorHAnsi" w:cstheme="minorHAnsi"/>
          <w:sz w:val="24"/>
          <w:szCs w:val="24"/>
        </w:rPr>
        <w:t xml:space="preserve">należycie </w:t>
      </w:r>
      <w:r w:rsidRPr="00820A6B">
        <w:rPr>
          <w:rFonts w:asciiTheme="minorHAnsi" w:hAnsiTheme="minorHAnsi" w:cstheme="minorHAnsi"/>
          <w:sz w:val="24"/>
          <w:szCs w:val="24"/>
        </w:rPr>
        <w:t>wykonane do dnia odstąpienia od umowy,</w:t>
      </w:r>
    </w:p>
    <w:p w14:paraId="295501BE" w14:textId="7CC56276" w:rsidR="00D768AC" w:rsidRPr="00820A6B" w:rsidRDefault="00D768AC" w:rsidP="00173C0B">
      <w:pPr>
        <w:numPr>
          <w:ilvl w:val="1"/>
          <w:numId w:val="22"/>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 xml:space="preserve">odkupienia materiałów, konstrukcji lub urządzeń, określonych w ust. 4 pkt 3, po cenach przedstawionych w kosztorysie, </w:t>
      </w:r>
      <w:r w:rsidR="002B72C4" w:rsidRPr="00820A6B">
        <w:rPr>
          <w:rFonts w:asciiTheme="minorHAnsi" w:hAnsiTheme="minorHAnsi" w:cstheme="minorHAnsi"/>
          <w:sz w:val="24"/>
          <w:szCs w:val="24"/>
        </w:rPr>
        <w:t>o którym mowa w § 6 ust. 1 pkt 2</w:t>
      </w:r>
      <w:r w:rsidRPr="00820A6B">
        <w:rPr>
          <w:rFonts w:asciiTheme="minorHAnsi" w:hAnsiTheme="minorHAnsi" w:cstheme="minorHAnsi"/>
          <w:sz w:val="24"/>
          <w:szCs w:val="24"/>
        </w:rPr>
        <w:t xml:space="preserve"> umowy,</w:t>
      </w:r>
    </w:p>
    <w:p w14:paraId="0E3F5553" w14:textId="77777777" w:rsidR="00D768AC" w:rsidRPr="00820A6B" w:rsidRDefault="00D768AC" w:rsidP="00173C0B">
      <w:pPr>
        <w:numPr>
          <w:ilvl w:val="1"/>
          <w:numId w:val="22"/>
        </w:numPr>
        <w:ind w:left="709" w:hanging="283"/>
        <w:jc w:val="both"/>
        <w:rPr>
          <w:rFonts w:asciiTheme="minorHAnsi" w:hAnsiTheme="minorHAnsi" w:cstheme="minorHAnsi"/>
          <w:sz w:val="24"/>
          <w:szCs w:val="24"/>
        </w:rPr>
      </w:pPr>
      <w:r w:rsidRPr="00820A6B">
        <w:rPr>
          <w:rFonts w:asciiTheme="minorHAnsi" w:hAnsiTheme="minorHAnsi" w:cstheme="minorHAnsi"/>
          <w:sz w:val="24"/>
          <w:szCs w:val="24"/>
        </w:rPr>
        <w:t>przejęcia od Wykonawcy pod swój dozór terenu budowy.</w:t>
      </w:r>
    </w:p>
    <w:p w14:paraId="44D3E8D3" w14:textId="453869DB" w:rsidR="002F5ACC" w:rsidRPr="00820A6B"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820A6B">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820A6B">
        <w:rPr>
          <w:rFonts w:asciiTheme="minorHAnsi" w:hAnsiTheme="minorHAnsi" w:cstheme="minorHAnsi"/>
          <w:sz w:val="24"/>
          <w:szCs w:val="24"/>
        </w:rPr>
        <w:t>sporządzonych</w:t>
      </w:r>
      <w:r w:rsidRPr="00820A6B">
        <w:rPr>
          <w:rFonts w:asciiTheme="minorHAnsi" w:hAnsiTheme="minorHAnsi" w:cstheme="minorHAnsi"/>
          <w:sz w:val="24"/>
          <w:szCs w:val="24"/>
        </w:rPr>
        <w:t xml:space="preserve"> przez Wykonawcę i</w:t>
      </w:r>
      <w:r w:rsidR="00576056" w:rsidRPr="00820A6B">
        <w:rPr>
          <w:rFonts w:asciiTheme="minorHAnsi" w:hAnsiTheme="minorHAnsi" w:cstheme="minorHAnsi"/>
          <w:sz w:val="24"/>
          <w:szCs w:val="24"/>
        </w:rPr>
        <w:t> </w:t>
      </w:r>
      <w:r w:rsidRPr="00820A6B">
        <w:rPr>
          <w:rFonts w:asciiTheme="minorHAnsi" w:hAnsiTheme="minorHAnsi" w:cstheme="minorHAnsi"/>
          <w:sz w:val="24"/>
          <w:szCs w:val="24"/>
        </w:rPr>
        <w:t>zatwierdzonych przez Inspektor</w:t>
      </w:r>
      <w:r w:rsidR="00B474DB" w:rsidRPr="00820A6B">
        <w:rPr>
          <w:rFonts w:asciiTheme="minorHAnsi" w:hAnsiTheme="minorHAnsi" w:cstheme="minorHAnsi"/>
          <w:sz w:val="24"/>
          <w:szCs w:val="24"/>
        </w:rPr>
        <w:t>ów</w:t>
      </w:r>
      <w:r w:rsidRPr="00820A6B">
        <w:rPr>
          <w:rFonts w:asciiTheme="minorHAnsi" w:hAnsiTheme="minorHAnsi" w:cstheme="minorHAnsi"/>
          <w:sz w:val="24"/>
          <w:szCs w:val="24"/>
        </w:rPr>
        <w:t xml:space="preserve"> nadzoru inwestorskiego i Zamawiającego. Kosztorys powykonawczy zostanie sporządzony w oparciu o kosztory</w:t>
      </w:r>
      <w:r w:rsidR="00314588" w:rsidRPr="00820A6B">
        <w:rPr>
          <w:rFonts w:asciiTheme="minorHAnsi" w:hAnsiTheme="minorHAnsi" w:cstheme="minorHAnsi"/>
          <w:sz w:val="24"/>
          <w:szCs w:val="24"/>
        </w:rPr>
        <w:t>s</w:t>
      </w:r>
      <w:r w:rsidR="00D47FC4" w:rsidRPr="00820A6B">
        <w:rPr>
          <w:rFonts w:asciiTheme="minorHAnsi" w:hAnsiTheme="minorHAnsi" w:cstheme="minorHAnsi"/>
          <w:sz w:val="24"/>
          <w:szCs w:val="24"/>
        </w:rPr>
        <w:t xml:space="preserve"> i załączniki</w:t>
      </w:r>
      <w:r w:rsidR="00314588" w:rsidRPr="00820A6B">
        <w:rPr>
          <w:rFonts w:asciiTheme="minorHAnsi" w:hAnsiTheme="minorHAnsi" w:cstheme="minorHAnsi"/>
          <w:sz w:val="24"/>
          <w:szCs w:val="24"/>
        </w:rPr>
        <w:t>, o który</w:t>
      </w:r>
      <w:r w:rsidR="00D47FC4" w:rsidRPr="00820A6B">
        <w:rPr>
          <w:rFonts w:asciiTheme="minorHAnsi" w:hAnsiTheme="minorHAnsi" w:cstheme="minorHAnsi"/>
          <w:sz w:val="24"/>
          <w:szCs w:val="24"/>
        </w:rPr>
        <w:t>ch</w:t>
      </w:r>
      <w:r w:rsidR="00314588" w:rsidRPr="00820A6B">
        <w:rPr>
          <w:rFonts w:asciiTheme="minorHAnsi" w:hAnsiTheme="minorHAnsi" w:cstheme="minorHAnsi"/>
          <w:sz w:val="24"/>
          <w:szCs w:val="24"/>
        </w:rPr>
        <w:t xml:space="preserve"> mowa w</w:t>
      </w:r>
      <w:r w:rsidR="00D47FC4" w:rsidRPr="00820A6B">
        <w:rPr>
          <w:rFonts w:asciiTheme="minorHAnsi" w:hAnsiTheme="minorHAnsi" w:cstheme="minorHAnsi"/>
          <w:sz w:val="24"/>
          <w:szCs w:val="24"/>
        </w:rPr>
        <w:t> </w:t>
      </w:r>
      <w:r w:rsidR="00314588" w:rsidRPr="00820A6B">
        <w:rPr>
          <w:rFonts w:asciiTheme="minorHAnsi" w:hAnsiTheme="minorHAnsi" w:cstheme="minorHAnsi"/>
          <w:sz w:val="24"/>
          <w:szCs w:val="24"/>
        </w:rPr>
        <w:t>§</w:t>
      </w:r>
      <w:r w:rsidR="001152B0" w:rsidRPr="00820A6B">
        <w:rPr>
          <w:rFonts w:asciiTheme="minorHAnsi" w:hAnsiTheme="minorHAnsi" w:cstheme="minorHAnsi"/>
          <w:sz w:val="24"/>
          <w:szCs w:val="24"/>
        </w:rPr>
        <w:t> </w:t>
      </w:r>
      <w:r w:rsidR="00314588" w:rsidRPr="00820A6B">
        <w:rPr>
          <w:rFonts w:asciiTheme="minorHAnsi" w:hAnsiTheme="minorHAnsi" w:cstheme="minorHAnsi"/>
          <w:sz w:val="24"/>
          <w:szCs w:val="24"/>
        </w:rPr>
        <w:t>6 ust. 1 pkt 2 umowy</w:t>
      </w:r>
      <w:r w:rsidRPr="00820A6B">
        <w:rPr>
          <w:rFonts w:asciiTheme="minorHAnsi" w:hAnsiTheme="minorHAnsi" w:cstheme="minorHAnsi"/>
          <w:sz w:val="24"/>
          <w:szCs w:val="24"/>
        </w:rPr>
        <w:t xml:space="preserve">, a ilości wykonanych robót z książki obmiarów. Brakujące ceny, </w:t>
      </w:r>
      <w:r w:rsidRPr="00820A6B">
        <w:rPr>
          <w:rFonts w:asciiTheme="minorHAnsi" w:hAnsiTheme="minorHAnsi" w:cstheme="minorHAnsi"/>
          <w:sz w:val="24"/>
          <w:szCs w:val="24"/>
        </w:rPr>
        <w:lastRenderedPageBreak/>
        <w:t>elementów nie ujętych w uproszczonym kosztorysie, zostaną przyjęte z</w:t>
      </w:r>
      <w:r w:rsidR="00576056" w:rsidRPr="00820A6B">
        <w:rPr>
          <w:rFonts w:asciiTheme="minorHAnsi" w:hAnsiTheme="minorHAnsi" w:cstheme="minorHAnsi"/>
          <w:sz w:val="24"/>
          <w:szCs w:val="24"/>
        </w:rPr>
        <w:t> </w:t>
      </w:r>
      <w:r w:rsidRPr="00820A6B">
        <w:rPr>
          <w:rFonts w:asciiTheme="minorHAnsi" w:hAnsiTheme="minorHAnsi" w:cstheme="minorHAnsi"/>
          <w:sz w:val="24"/>
          <w:szCs w:val="24"/>
        </w:rPr>
        <w:t>zeszytów SEKOCENBUD</w:t>
      </w:r>
      <w:r w:rsidR="003F34BB" w:rsidRPr="00820A6B">
        <w:rPr>
          <w:rFonts w:asciiTheme="minorHAnsi" w:hAnsiTheme="minorHAnsi" w:cstheme="minorHAnsi"/>
          <w:sz w:val="24"/>
          <w:szCs w:val="24"/>
        </w:rPr>
        <w:t xml:space="preserve"> (średnie stawki obowiązujące na dzień złożenia oferty)</w:t>
      </w:r>
      <w:r w:rsidRPr="00820A6B">
        <w:rPr>
          <w:rFonts w:asciiTheme="minorHAnsi" w:hAnsiTheme="minorHAnsi" w:cstheme="minorHAnsi"/>
          <w:sz w:val="24"/>
          <w:szCs w:val="24"/>
        </w:rPr>
        <w:t>.</w:t>
      </w:r>
    </w:p>
    <w:p w14:paraId="26C68A35" w14:textId="3E0C273C" w:rsidR="002F5ACC" w:rsidRPr="00820A6B" w:rsidRDefault="00480DA1" w:rsidP="00124F14">
      <w:pPr>
        <w:pStyle w:val="Akapitzlist"/>
        <w:numPr>
          <w:ilvl w:val="0"/>
          <w:numId w:val="38"/>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820A6B">
        <w:rPr>
          <w:rFonts w:asciiTheme="minorHAnsi" w:eastAsia="Arial" w:hAnsiTheme="minorHAnsi" w:cstheme="minorHAnsi"/>
          <w:sz w:val="24"/>
          <w:szCs w:val="24"/>
        </w:rPr>
        <w:t>Strony postanawiają, że jakiekolwiek odstąpienie od umowy oraz wszelkie skutki odstąpienia, dokonanego zarówno na podstawie zapisów niniejszej umowy jak i na podstawie przepisów kodeksu cywilnego, ograniczone będ</w:t>
      </w:r>
      <w:r w:rsidR="008A61AD" w:rsidRPr="00820A6B">
        <w:rPr>
          <w:rFonts w:asciiTheme="minorHAnsi" w:eastAsia="Arial" w:hAnsiTheme="minorHAnsi" w:cstheme="minorHAnsi"/>
          <w:sz w:val="24"/>
          <w:szCs w:val="24"/>
        </w:rPr>
        <w:t>zie</w:t>
      </w:r>
      <w:r w:rsidRPr="00820A6B">
        <w:rPr>
          <w:rFonts w:asciiTheme="minorHAnsi" w:eastAsia="Arial" w:hAnsiTheme="minorHAnsi" w:cstheme="minorHAnsi"/>
          <w:sz w:val="24"/>
          <w:szCs w:val="24"/>
        </w:rPr>
        <w:t xml:space="preserve"> do robót niewykonanych lub wykonanych w sposób niewłaściwy. </w:t>
      </w:r>
    </w:p>
    <w:p w14:paraId="689C4C7B" w14:textId="04C842E8" w:rsidR="009255A0" w:rsidRPr="00820A6B" w:rsidRDefault="009255A0"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820A6B">
        <w:rPr>
          <w:rFonts w:asciiTheme="minorHAnsi" w:hAnsiTheme="minorHAnsi" w:cstheme="minorHAnsi"/>
          <w:sz w:val="24"/>
          <w:szCs w:val="24"/>
        </w:rPr>
        <w:t>Odstąpienie od umowy w części będzie wywierało skutek na przyszłość, przy zachowaniu w</w:t>
      </w:r>
      <w:r w:rsidR="00576056" w:rsidRPr="00820A6B">
        <w:rPr>
          <w:rFonts w:asciiTheme="minorHAnsi" w:hAnsiTheme="minorHAnsi" w:cstheme="minorHAnsi"/>
          <w:sz w:val="24"/>
          <w:szCs w:val="24"/>
        </w:rPr>
        <w:t> </w:t>
      </w:r>
      <w:r w:rsidRPr="00820A6B">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820A6B">
        <w:rPr>
          <w:rFonts w:asciiTheme="minorHAnsi" w:hAnsiTheme="minorHAnsi" w:cstheme="minorHAnsi"/>
          <w:sz w:val="24"/>
          <w:szCs w:val="24"/>
        </w:rPr>
        <w:t>.</w:t>
      </w:r>
    </w:p>
    <w:p w14:paraId="2CCA3579" w14:textId="77777777" w:rsidR="00A95513" w:rsidRPr="007956BD" w:rsidRDefault="00A95513" w:rsidP="001C258A">
      <w:pPr>
        <w:jc w:val="center"/>
        <w:rPr>
          <w:rFonts w:asciiTheme="minorHAnsi" w:hAnsiTheme="minorHAnsi" w:cstheme="minorHAnsi"/>
          <w:b/>
          <w:sz w:val="24"/>
          <w:szCs w:val="24"/>
          <w:highlight w:val="yellow"/>
        </w:rPr>
      </w:pPr>
    </w:p>
    <w:p w14:paraId="2BD362C8" w14:textId="0BD606A9" w:rsidR="00AE4713" w:rsidRPr="00820A6B" w:rsidRDefault="00AE4713" w:rsidP="001C258A">
      <w:pPr>
        <w:jc w:val="center"/>
        <w:rPr>
          <w:rFonts w:asciiTheme="minorHAnsi" w:hAnsiTheme="minorHAnsi" w:cstheme="minorHAnsi"/>
          <w:b/>
          <w:sz w:val="24"/>
          <w:szCs w:val="24"/>
        </w:rPr>
      </w:pPr>
      <w:r w:rsidRPr="00820A6B">
        <w:rPr>
          <w:rFonts w:asciiTheme="minorHAnsi" w:hAnsiTheme="minorHAnsi" w:cstheme="minorHAnsi"/>
          <w:b/>
          <w:sz w:val="24"/>
          <w:szCs w:val="24"/>
        </w:rPr>
        <w:t>§ 27. Zmiany w umowie</w:t>
      </w:r>
    </w:p>
    <w:p w14:paraId="2B0A24A9" w14:textId="77777777" w:rsidR="001E1DE4" w:rsidRPr="00820A6B" w:rsidRDefault="001E1DE4" w:rsidP="00124F14">
      <w:pPr>
        <w:pStyle w:val="Akapitzlist"/>
        <w:numPr>
          <w:ilvl w:val="0"/>
          <w:numId w:val="40"/>
        </w:numPr>
        <w:ind w:left="426" w:hanging="426"/>
        <w:jc w:val="both"/>
        <w:rPr>
          <w:rFonts w:asciiTheme="minorHAnsi" w:hAnsiTheme="minorHAnsi" w:cstheme="minorHAnsi"/>
          <w:bCs/>
          <w:sz w:val="24"/>
          <w:szCs w:val="24"/>
        </w:rPr>
      </w:pPr>
      <w:bookmarkStart w:id="10" w:name="_Hlk28982839"/>
      <w:r w:rsidRPr="00820A6B">
        <w:rPr>
          <w:rFonts w:asciiTheme="minorHAnsi" w:hAnsiTheme="minorHAnsi" w:cstheme="minorHAnsi"/>
          <w:bCs/>
          <w:sz w:val="24"/>
          <w:szCs w:val="24"/>
        </w:rPr>
        <w:t xml:space="preserve">Strony są uprawnione do wprowadzenia do umowy zmian nieistotnych, to jest innych, niż zmiany zdefiniowane w art. 454 ust. 2 ustawy </w:t>
      </w:r>
      <w:proofErr w:type="spellStart"/>
      <w:r w:rsidRPr="00820A6B">
        <w:rPr>
          <w:rFonts w:asciiTheme="minorHAnsi" w:hAnsiTheme="minorHAnsi" w:cstheme="minorHAnsi"/>
          <w:bCs/>
          <w:sz w:val="24"/>
          <w:szCs w:val="24"/>
        </w:rPr>
        <w:t>Pzp</w:t>
      </w:r>
      <w:proofErr w:type="spellEnd"/>
      <w:r w:rsidRPr="00820A6B">
        <w:rPr>
          <w:rFonts w:asciiTheme="minorHAnsi" w:hAnsiTheme="minorHAnsi" w:cstheme="minorHAnsi"/>
          <w:bCs/>
          <w:sz w:val="24"/>
          <w:szCs w:val="24"/>
        </w:rPr>
        <w:t xml:space="preserve">. </w:t>
      </w:r>
    </w:p>
    <w:p w14:paraId="0EC15C99" w14:textId="1253A2CE" w:rsidR="001E1DE4" w:rsidRPr="00820A6B" w:rsidRDefault="001E1DE4" w:rsidP="00124F14">
      <w:pPr>
        <w:pStyle w:val="Akapitzlist"/>
        <w:numPr>
          <w:ilvl w:val="0"/>
          <w:numId w:val="40"/>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820A6B" w:rsidRDefault="00956182" w:rsidP="00124F14">
      <w:pPr>
        <w:pStyle w:val="Akapitzlist"/>
        <w:numPr>
          <w:ilvl w:val="0"/>
          <w:numId w:val="40"/>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 xml:space="preserve">Zamawiający, na podstawie art. 455 ust. 1 pkt 1 ustawy </w:t>
      </w:r>
      <w:proofErr w:type="spellStart"/>
      <w:r w:rsidRPr="00820A6B">
        <w:rPr>
          <w:rFonts w:asciiTheme="minorHAnsi" w:hAnsiTheme="minorHAnsi" w:cstheme="minorHAnsi"/>
          <w:bCs/>
          <w:sz w:val="24"/>
          <w:szCs w:val="24"/>
        </w:rPr>
        <w:t>Pzp</w:t>
      </w:r>
      <w:proofErr w:type="spellEnd"/>
      <w:r w:rsidRPr="00820A6B">
        <w:rPr>
          <w:rFonts w:asciiTheme="minorHAnsi" w:hAnsiTheme="minorHAnsi" w:cstheme="minorHAnsi"/>
          <w:bCs/>
          <w:sz w:val="24"/>
          <w:szCs w:val="24"/>
        </w:rPr>
        <w:t>, przewiduje możliwość dokonania następujących zmian w umowie:</w:t>
      </w:r>
    </w:p>
    <w:p w14:paraId="281545C4" w14:textId="0A2BB7F3" w:rsidR="009C47AD" w:rsidRPr="00820A6B" w:rsidRDefault="00956182" w:rsidP="00AC5F0F">
      <w:pPr>
        <w:numPr>
          <w:ilvl w:val="0"/>
          <w:numId w:val="27"/>
        </w:numPr>
        <w:tabs>
          <w:tab w:val="left" w:pos="709"/>
        </w:tabs>
        <w:ind w:left="709" w:hanging="283"/>
        <w:jc w:val="both"/>
        <w:rPr>
          <w:rFonts w:asciiTheme="minorHAnsi" w:hAnsiTheme="minorHAnsi" w:cstheme="minorHAnsi"/>
          <w:sz w:val="24"/>
          <w:szCs w:val="24"/>
        </w:rPr>
      </w:pPr>
      <w:r w:rsidRPr="00820A6B">
        <w:rPr>
          <w:rFonts w:asciiTheme="minorHAnsi" w:hAnsiTheme="minorHAnsi" w:cstheme="minorHAnsi"/>
          <w:sz w:val="24"/>
          <w:szCs w:val="24"/>
        </w:rPr>
        <w:t>zmiana terminu wykonania umowy</w:t>
      </w:r>
      <w:r w:rsidR="00AC5F0F" w:rsidRPr="00820A6B">
        <w:rPr>
          <w:rFonts w:asciiTheme="minorHAnsi" w:hAnsiTheme="minorHAnsi" w:cstheme="minorHAnsi"/>
          <w:sz w:val="24"/>
          <w:szCs w:val="24"/>
        </w:rPr>
        <w:t xml:space="preserve"> - </w:t>
      </w:r>
      <w:r w:rsidRPr="00820A6B">
        <w:rPr>
          <w:rFonts w:asciiTheme="minorHAnsi" w:hAnsiTheme="minorHAnsi" w:cstheme="minorHAnsi"/>
          <w:sz w:val="24"/>
          <w:szCs w:val="24"/>
        </w:rPr>
        <w:t xml:space="preserve">w </w:t>
      </w:r>
      <w:r w:rsidR="009C47AD" w:rsidRPr="00820A6B">
        <w:rPr>
          <w:rFonts w:asciiTheme="minorHAnsi" w:hAnsiTheme="minorHAnsi" w:cstheme="minorHAnsi"/>
          <w:sz w:val="24"/>
          <w:szCs w:val="24"/>
        </w:rPr>
        <w:t>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820A6B">
        <w:rPr>
          <w:rFonts w:asciiTheme="minorHAnsi" w:hAnsiTheme="minorHAnsi" w:cstheme="minorHAnsi"/>
          <w:sz w:val="24"/>
          <w:szCs w:val="24"/>
        </w:rPr>
        <w:t> </w:t>
      </w:r>
      <w:r w:rsidR="009C47AD" w:rsidRPr="00820A6B">
        <w:rPr>
          <w:rFonts w:asciiTheme="minorHAnsi" w:hAnsiTheme="minorHAnsi" w:cstheme="minorHAnsi"/>
          <w:sz w:val="24"/>
          <w:szCs w:val="24"/>
        </w:rPr>
        <w:t xml:space="preserve">których mowa w zdaniu powyżej, zaliczyć należy w szczególności przypadek wystąpienia siły wyższej, to znaczy niezależnego od Wykonawcy losowego zdarzenia zewnętrznego, </w:t>
      </w:r>
      <w:r w:rsidR="009C47AD" w:rsidRPr="00820A6B">
        <w:rPr>
          <w:rFonts w:asciiTheme="minorHAnsi" w:hAnsiTheme="minorHAnsi" w:cstheme="minorHAnsi"/>
          <w:b/>
          <w:bCs/>
          <w:sz w:val="24"/>
          <w:szCs w:val="24"/>
        </w:rPr>
        <w:t>które było niemożliwe do przewidzenia w momencie zawarcia umowy i któremu nie można było zapobiec mimo dochowania należytej staranności</w:t>
      </w:r>
      <w:r w:rsidR="009C47AD" w:rsidRPr="00820A6B">
        <w:rPr>
          <w:rFonts w:asciiTheme="minorHAnsi" w:hAnsiTheme="minorHAnsi" w:cstheme="minorHAnsi"/>
          <w:sz w:val="24"/>
          <w:szCs w:val="24"/>
        </w:rPr>
        <w:t>.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6EFDF670" w:rsidR="009C47AD" w:rsidRPr="00820A6B" w:rsidRDefault="009C47AD" w:rsidP="007062B6">
      <w:pPr>
        <w:numPr>
          <w:ilvl w:val="0"/>
          <w:numId w:val="27"/>
        </w:numPr>
        <w:tabs>
          <w:tab w:val="left" w:pos="709"/>
        </w:tabs>
        <w:ind w:left="709" w:hanging="425"/>
        <w:jc w:val="both"/>
        <w:rPr>
          <w:rFonts w:asciiTheme="minorHAnsi" w:hAnsiTheme="minorHAnsi" w:cstheme="minorHAnsi"/>
          <w:sz w:val="24"/>
          <w:szCs w:val="24"/>
        </w:rPr>
      </w:pPr>
      <w:r w:rsidRPr="00820A6B">
        <w:rPr>
          <w:rFonts w:asciiTheme="minorHAnsi" w:hAnsiTheme="minorHAnsi" w:cstheme="minorHAnsi"/>
          <w:sz w:val="24"/>
          <w:szCs w:val="24"/>
        </w:rPr>
        <w:t xml:space="preserve">w uzasadnionych przypadkach, w ramach przedmiotowego zamówienia, </w:t>
      </w:r>
      <w:r w:rsidR="00833469" w:rsidRPr="00820A6B">
        <w:rPr>
          <w:rFonts w:asciiTheme="minorHAnsi" w:hAnsiTheme="minorHAnsi" w:cstheme="minorHAnsi"/>
          <w:sz w:val="24"/>
          <w:szCs w:val="24"/>
        </w:rPr>
        <w:t>przewiduje się</w:t>
      </w:r>
      <w:r w:rsidRPr="00820A6B">
        <w:rPr>
          <w:rFonts w:asciiTheme="minorHAnsi" w:hAnsiTheme="minorHAnsi" w:cstheme="minorHAnsi"/>
          <w:sz w:val="24"/>
          <w:szCs w:val="24"/>
        </w:rPr>
        <w:t xml:space="preserve">, za zgodą Zamawiającego, możliwość </w:t>
      </w:r>
      <w:r w:rsidR="00833469" w:rsidRPr="00820A6B">
        <w:rPr>
          <w:rFonts w:asciiTheme="minorHAnsi" w:hAnsiTheme="minorHAnsi" w:cstheme="minorHAnsi"/>
          <w:sz w:val="24"/>
          <w:szCs w:val="24"/>
        </w:rPr>
        <w:t xml:space="preserve">wprowadzenia zmiany do umowy polegającej na </w:t>
      </w:r>
      <w:r w:rsidRPr="00820A6B">
        <w:rPr>
          <w:rFonts w:asciiTheme="minorHAnsi" w:hAnsiTheme="minorHAnsi" w:cstheme="minorHAnsi"/>
          <w:sz w:val="24"/>
          <w:szCs w:val="24"/>
        </w:rPr>
        <w:t>wykonani</w:t>
      </w:r>
      <w:r w:rsidR="00833469" w:rsidRPr="00820A6B">
        <w:rPr>
          <w:rFonts w:asciiTheme="minorHAnsi" w:hAnsiTheme="minorHAnsi" w:cstheme="minorHAnsi"/>
          <w:sz w:val="24"/>
          <w:szCs w:val="24"/>
        </w:rPr>
        <w:t>u</w:t>
      </w:r>
      <w:r w:rsidRPr="00820A6B">
        <w:rPr>
          <w:rFonts w:asciiTheme="minorHAnsi" w:hAnsiTheme="minorHAnsi" w:cstheme="minorHAnsi"/>
          <w:sz w:val="24"/>
          <w:szCs w:val="24"/>
        </w:rPr>
        <w:t xml:space="preserve"> robót budowlanych w inny sposób niż określono to w</w:t>
      </w:r>
      <w:r w:rsidR="001B4C21" w:rsidRPr="00820A6B">
        <w:rPr>
          <w:rFonts w:asciiTheme="minorHAnsi" w:hAnsiTheme="minorHAnsi" w:cstheme="minorHAnsi"/>
          <w:sz w:val="24"/>
          <w:szCs w:val="24"/>
        </w:rPr>
        <w:t> </w:t>
      </w:r>
      <w:r w:rsidRPr="00820A6B">
        <w:rPr>
          <w:rFonts w:asciiTheme="minorHAnsi" w:hAnsiTheme="minorHAnsi" w:cstheme="minorHAnsi"/>
          <w:sz w:val="24"/>
          <w:szCs w:val="24"/>
        </w:rPr>
        <w:t>dokumentacji projektowej (tj. w</w:t>
      </w:r>
      <w:r w:rsidR="00262D91" w:rsidRPr="00820A6B">
        <w:rPr>
          <w:rFonts w:asciiTheme="minorHAnsi" w:hAnsiTheme="minorHAnsi" w:cstheme="minorHAnsi"/>
          <w:sz w:val="24"/>
          <w:szCs w:val="24"/>
        </w:rPr>
        <w:t>prowadzenia</w:t>
      </w:r>
      <w:r w:rsidRPr="00820A6B">
        <w:rPr>
          <w:rFonts w:asciiTheme="minorHAnsi" w:hAnsiTheme="minorHAnsi" w:cstheme="minorHAnsi"/>
          <w:sz w:val="24"/>
          <w:szCs w:val="24"/>
        </w:rPr>
        <w:t xml:space="preserve"> </w:t>
      </w:r>
      <w:r w:rsidR="00E51BB9" w:rsidRPr="00820A6B">
        <w:rPr>
          <w:rFonts w:asciiTheme="minorHAnsi" w:hAnsiTheme="minorHAnsi" w:cstheme="minorHAnsi"/>
          <w:sz w:val="24"/>
          <w:szCs w:val="24"/>
        </w:rPr>
        <w:t>rozwiązań</w:t>
      </w:r>
      <w:r w:rsidRPr="00820A6B">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820A6B">
        <w:rPr>
          <w:rFonts w:asciiTheme="minorHAnsi" w:hAnsiTheme="minorHAnsi" w:cstheme="minorHAnsi"/>
          <w:sz w:val="24"/>
          <w:szCs w:val="24"/>
        </w:rPr>
        <w:t>innych</w:t>
      </w:r>
      <w:r w:rsidR="00E77391" w:rsidRPr="00820A6B">
        <w:rPr>
          <w:rFonts w:asciiTheme="minorHAnsi" w:hAnsiTheme="minorHAnsi" w:cstheme="minorHAnsi"/>
          <w:sz w:val="24"/>
          <w:szCs w:val="24"/>
        </w:rPr>
        <w:t>,</w:t>
      </w:r>
      <w:r w:rsidR="001B4C21" w:rsidRPr="00820A6B">
        <w:rPr>
          <w:rFonts w:asciiTheme="minorHAnsi" w:hAnsiTheme="minorHAnsi" w:cstheme="minorHAnsi"/>
          <w:sz w:val="24"/>
          <w:szCs w:val="24"/>
        </w:rPr>
        <w:t xml:space="preserve"> </w:t>
      </w:r>
      <w:r w:rsidRPr="00820A6B">
        <w:rPr>
          <w:rFonts w:asciiTheme="minorHAnsi" w:hAnsiTheme="minorHAnsi" w:cstheme="minorHAnsi"/>
          <w:sz w:val="24"/>
          <w:szCs w:val="24"/>
        </w:rPr>
        <w:t>spowodowanych na przykład następującymi okolicznościami:</w:t>
      </w:r>
    </w:p>
    <w:p w14:paraId="6268DD3B" w14:textId="60678538" w:rsidR="009C47AD" w:rsidRPr="00820A6B"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t>niedostępność na rynku materiałów lub urządzeń</w:t>
      </w:r>
      <w:r w:rsidR="00833469" w:rsidRPr="00820A6B">
        <w:rPr>
          <w:rFonts w:asciiTheme="minorHAnsi" w:hAnsiTheme="minorHAnsi" w:cstheme="minorHAnsi"/>
          <w:sz w:val="24"/>
          <w:szCs w:val="24"/>
        </w:rPr>
        <w:t xml:space="preserve"> </w:t>
      </w:r>
      <w:r w:rsidR="001B4C21" w:rsidRPr="00820A6B">
        <w:rPr>
          <w:rFonts w:asciiTheme="minorHAnsi" w:hAnsiTheme="minorHAnsi" w:cstheme="minorHAnsi"/>
          <w:sz w:val="24"/>
          <w:szCs w:val="24"/>
        </w:rPr>
        <w:t xml:space="preserve">spełniających parametry </w:t>
      </w:r>
      <w:r w:rsidRPr="00820A6B">
        <w:rPr>
          <w:rFonts w:asciiTheme="minorHAnsi" w:hAnsiTheme="minorHAnsi" w:cstheme="minorHAnsi"/>
          <w:sz w:val="24"/>
          <w:szCs w:val="24"/>
        </w:rPr>
        <w:t>wskazan</w:t>
      </w:r>
      <w:r w:rsidR="001B4C21" w:rsidRPr="00820A6B">
        <w:rPr>
          <w:rFonts w:asciiTheme="minorHAnsi" w:hAnsiTheme="minorHAnsi" w:cstheme="minorHAnsi"/>
          <w:sz w:val="24"/>
          <w:szCs w:val="24"/>
        </w:rPr>
        <w:t>e</w:t>
      </w:r>
      <w:r w:rsidRPr="00820A6B">
        <w:rPr>
          <w:rFonts w:asciiTheme="minorHAnsi" w:hAnsiTheme="minorHAnsi" w:cstheme="minorHAnsi"/>
          <w:sz w:val="24"/>
          <w:szCs w:val="24"/>
        </w:rPr>
        <w:t xml:space="preserve"> w</w:t>
      </w:r>
      <w:r w:rsidR="001B4C21" w:rsidRPr="00820A6B">
        <w:rPr>
          <w:rFonts w:asciiTheme="minorHAnsi" w:hAnsiTheme="minorHAnsi" w:cstheme="minorHAnsi"/>
          <w:sz w:val="24"/>
          <w:szCs w:val="24"/>
        </w:rPr>
        <w:t> </w:t>
      </w:r>
      <w:r w:rsidRPr="00820A6B">
        <w:rPr>
          <w:rFonts w:asciiTheme="minorHAnsi" w:hAnsiTheme="minorHAnsi" w:cstheme="minorHAnsi"/>
          <w:sz w:val="24"/>
          <w:szCs w:val="24"/>
        </w:rPr>
        <w:t>specyfikacji technicznej wykonania i odbioru robót</w:t>
      </w:r>
      <w:r w:rsidR="001B4C21" w:rsidRPr="00820A6B">
        <w:rPr>
          <w:rFonts w:asciiTheme="minorHAnsi" w:hAnsiTheme="minorHAnsi" w:cstheme="minorHAnsi"/>
          <w:sz w:val="24"/>
          <w:szCs w:val="24"/>
        </w:rPr>
        <w:t>,</w:t>
      </w:r>
      <w:r w:rsidRPr="00820A6B">
        <w:rPr>
          <w:rFonts w:asciiTheme="minorHAnsi" w:hAnsiTheme="minorHAnsi" w:cstheme="minorHAnsi"/>
          <w:sz w:val="24"/>
          <w:szCs w:val="24"/>
        </w:rPr>
        <w:t xml:space="preserve"> spowodowana</w:t>
      </w:r>
      <w:r w:rsidR="006B6452" w:rsidRPr="00820A6B">
        <w:rPr>
          <w:rFonts w:asciiTheme="minorHAnsi" w:hAnsiTheme="minorHAnsi" w:cstheme="minorHAnsi"/>
          <w:sz w:val="24"/>
          <w:szCs w:val="24"/>
        </w:rPr>
        <w:t xml:space="preserve"> np. </w:t>
      </w:r>
      <w:r w:rsidRPr="00820A6B">
        <w:rPr>
          <w:rFonts w:asciiTheme="minorHAnsi" w:hAnsiTheme="minorHAnsi" w:cstheme="minorHAnsi"/>
          <w:sz w:val="24"/>
          <w:szCs w:val="24"/>
        </w:rPr>
        <w:t xml:space="preserve">zaprzestaniem produkcji lub wycofaniem z rynku </w:t>
      </w:r>
      <w:r w:rsidR="001B4C21" w:rsidRPr="00820A6B">
        <w:rPr>
          <w:rFonts w:asciiTheme="minorHAnsi" w:hAnsiTheme="minorHAnsi" w:cstheme="minorHAnsi"/>
          <w:sz w:val="24"/>
          <w:szCs w:val="24"/>
        </w:rPr>
        <w:t>takich</w:t>
      </w:r>
      <w:r w:rsidRPr="00820A6B">
        <w:rPr>
          <w:rFonts w:asciiTheme="minorHAnsi" w:hAnsiTheme="minorHAnsi" w:cstheme="minorHAnsi"/>
          <w:sz w:val="24"/>
          <w:szCs w:val="24"/>
        </w:rPr>
        <w:t xml:space="preserve"> materiałów lub urządzeń, </w:t>
      </w:r>
    </w:p>
    <w:p w14:paraId="6BFC0E93" w14:textId="755280DE" w:rsidR="009C47AD" w:rsidRPr="00820A6B"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lastRenderedPageBreak/>
        <w:t>pojawienie się na rynku materiałów lub urządzeń nowszej generacji pozwalających na zaoszczędzenie kosztów eksploatacji wykonanego przedmiotu umowy,</w:t>
      </w:r>
    </w:p>
    <w:p w14:paraId="3FC81E0E" w14:textId="77777777" w:rsidR="009C47AD" w:rsidRPr="00820A6B"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t>pojawienie się nowszej technologii wykonania zaprojektowanych robót pozwalającej na zaoszczędzenie czasu realizacji inwestycji lub kosztów eksploatacji wykonanego przedmiotu zamówienia,</w:t>
      </w:r>
    </w:p>
    <w:p w14:paraId="7B35D447" w14:textId="52AD4042" w:rsidR="009C47AD" w:rsidRPr="00820A6B"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820A6B">
        <w:rPr>
          <w:rFonts w:asciiTheme="minorHAnsi" w:hAnsiTheme="minorHAnsi" w:cstheme="minorHAnsi"/>
          <w:sz w:val="24"/>
          <w:szCs w:val="24"/>
        </w:rPr>
        <w:t xml:space="preserve">, </w:t>
      </w:r>
    </w:p>
    <w:p w14:paraId="5B1D95C9" w14:textId="397A07D3" w:rsidR="009C47AD" w:rsidRPr="00820A6B"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t>zmiany stały się konieczne na skutek ujawnienia błędów w dokumentacji projektowej,</w:t>
      </w:r>
    </w:p>
    <w:p w14:paraId="190832BD" w14:textId="77777777" w:rsidR="009C47AD" w:rsidRPr="00820A6B"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820A6B"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820A6B">
        <w:rPr>
          <w:rFonts w:asciiTheme="minorHAnsi" w:hAnsiTheme="minorHAnsi" w:cstheme="minorHAnsi"/>
          <w:sz w:val="24"/>
          <w:szCs w:val="24"/>
        </w:rPr>
        <w:t>.</w:t>
      </w:r>
    </w:p>
    <w:p w14:paraId="0ED5A038" w14:textId="77777777" w:rsidR="009C47AD" w:rsidRPr="00820A6B" w:rsidRDefault="009C47AD" w:rsidP="007062B6">
      <w:pPr>
        <w:numPr>
          <w:ilvl w:val="0"/>
          <w:numId w:val="27"/>
        </w:numPr>
        <w:tabs>
          <w:tab w:val="left" w:pos="709"/>
        </w:tabs>
        <w:ind w:left="709" w:hanging="425"/>
        <w:jc w:val="both"/>
        <w:rPr>
          <w:rFonts w:asciiTheme="minorHAnsi" w:hAnsiTheme="minorHAnsi" w:cstheme="minorHAnsi"/>
          <w:sz w:val="24"/>
          <w:szCs w:val="24"/>
        </w:rPr>
      </w:pPr>
      <w:r w:rsidRPr="00820A6B">
        <w:rPr>
          <w:rFonts w:asciiTheme="minorHAnsi" w:hAnsiTheme="minorHAnsi" w:cstheme="minorHAnsi"/>
          <w:sz w:val="24"/>
          <w:szCs w:val="24"/>
        </w:rPr>
        <w:t>Zamawiający przewiduje dokonanie zmian w umowie wynikających z:</w:t>
      </w:r>
    </w:p>
    <w:p w14:paraId="34703DD1" w14:textId="5849B3B0" w:rsidR="009C47AD" w:rsidRPr="00820A6B" w:rsidRDefault="009C47AD" w:rsidP="00124F14">
      <w:pPr>
        <w:numPr>
          <w:ilvl w:val="0"/>
          <w:numId w:val="29"/>
        </w:numPr>
        <w:tabs>
          <w:tab w:val="left" w:pos="993"/>
          <w:tab w:val="left" w:pos="1276"/>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t>przekroczenia zakreślonych przez prawo terminów wydawania</w:t>
      </w:r>
      <w:r w:rsidR="000D45ED" w:rsidRPr="00820A6B">
        <w:rPr>
          <w:rFonts w:asciiTheme="minorHAnsi" w:hAnsiTheme="minorHAnsi" w:cstheme="minorHAnsi"/>
          <w:sz w:val="24"/>
          <w:szCs w:val="24"/>
        </w:rPr>
        <w:t>,</w:t>
      </w:r>
      <w:r w:rsidRPr="00820A6B">
        <w:rPr>
          <w:rFonts w:asciiTheme="minorHAnsi" w:hAnsiTheme="minorHAnsi" w:cstheme="minorHAnsi"/>
          <w:sz w:val="24"/>
          <w:szCs w:val="24"/>
        </w:rPr>
        <w:t xml:space="preserve"> przez organy administracji lub inne podmioty</w:t>
      </w:r>
      <w:r w:rsidR="00897D31" w:rsidRPr="00820A6B">
        <w:rPr>
          <w:rFonts w:asciiTheme="minorHAnsi" w:hAnsiTheme="minorHAnsi" w:cstheme="minorHAnsi"/>
          <w:sz w:val="24"/>
          <w:szCs w:val="24"/>
        </w:rPr>
        <w:t>,</w:t>
      </w:r>
      <w:r w:rsidRPr="00820A6B">
        <w:rPr>
          <w:rFonts w:asciiTheme="minorHAnsi" w:hAnsiTheme="minorHAnsi" w:cstheme="minorHAnsi"/>
          <w:sz w:val="24"/>
          <w:szCs w:val="24"/>
        </w:rPr>
        <w:t xml:space="preserve"> niezbędnych do realizacji zamówienia decyzji, zezwoleń, itp.,</w:t>
      </w:r>
    </w:p>
    <w:p w14:paraId="3BEAACAA" w14:textId="23626FAC" w:rsidR="009C47AD" w:rsidRPr="00820A6B" w:rsidRDefault="009C47AD" w:rsidP="00124F14">
      <w:pPr>
        <w:numPr>
          <w:ilvl w:val="0"/>
          <w:numId w:val="29"/>
        </w:numPr>
        <w:tabs>
          <w:tab w:val="left" w:pos="993"/>
          <w:tab w:val="left" w:pos="1276"/>
        </w:tabs>
        <w:ind w:left="993" w:hanging="284"/>
        <w:jc w:val="both"/>
        <w:rPr>
          <w:rFonts w:asciiTheme="minorHAnsi" w:hAnsiTheme="minorHAnsi" w:cstheme="minorHAnsi"/>
          <w:sz w:val="24"/>
          <w:szCs w:val="24"/>
        </w:rPr>
      </w:pPr>
      <w:r w:rsidRPr="00820A6B">
        <w:rPr>
          <w:rFonts w:asciiTheme="minorHAnsi" w:hAnsiTheme="minorHAnsi" w:cstheme="minorHAnsi"/>
          <w:sz w:val="24"/>
          <w:szCs w:val="24"/>
        </w:rPr>
        <w:t>konieczności uzyskania wyroku sądowego lub innego orzeczenia sądu lub organu, którego nie przewidywano przy zawieraniu umow</w:t>
      </w:r>
      <w:r w:rsidR="00897D31" w:rsidRPr="00820A6B">
        <w:rPr>
          <w:rFonts w:asciiTheme="minorHAnsi" w:hAnsiTheme="minorHAnsi" w:cstheme="minorHAnsi"/>
          <w:sz w:val="24"/>
          <w:szCs w:val="24"/>
        </w:rPr>
        <w:t>y.</w:t>
      </w:r>
    </w:p>
    <w:p w14:paraId="34EEC2EF" w14:textId="72C84C1F" w:rsidR="009C47AD" w:rsidRPr="00820A6B" w:rsidRDefault="009C47AD" w:rsidP="007062B6">
      <w:pPr>
        <w:numPr>
          <w:ilvl w:val="0"/>
          <w:numId w:val="27"/>
        </w:numPr>
        <w:tabs>
          <w:tab w:val="left" w:pos="709"/>
        </w:tabs>
        <w:ind w:left="709" w:hanging="425"/>
        <w:jc w:val="both"/>
        <w:rPr>
          <w:rFonts w:asciiTheme="minorHAnsi" w:hAnsiTheme="minorHAnsi" w:cstheme="minorHAnsi"/>
          <w:sz w:val="24"/>
          <w:szCs w:val="24"/>
        </w:rPr>
      </w:pPr>
      <w:r w:rsidRPr="00820A6B">
        <w:rPr>
          <w:rFonts w:asciiTheme="minorHAnsi" w:hAnsiTheme="minorHAnsi" w:cstheme="minorHAnsi"/>
          <w:sz w:val="24"/>
          <w:szCs w:val="24"/>
        </w:rPr>
        <w:t>Zamawiający przewiduje możliwość zmiany kierownik</w:t>
      </w:r>
      <w:r w:rsidR="002179D3" w:rsidRPr="00820A6B">
        <w:rPr>
          <w:rFonts w:asciiTheme="minorHAnsi" w:hAnsiTheme="minorHAnsi" w:cstheme="minorHAnsi"/>
          <w:sz w:val="24"/>
          <w:szCs w:val="24"/>
        </w:rPr>
        <w:t>a</w:t>
      </w:r>
      <w:r w:rsidRPr="00820A6B">
        <w:rPr>
          <w:rFonts w:asciiTheme="minorHAnsi" w:hAnsiTheme="minorHAnsi" w:cstheme="minorHAnsi"/>
          <w:sz w:val="24"/>
          <w:szCs w:val="24"/>
        </w:rPr>
        <w:t xml:space="preserve"> </w:t>
      </w:r>
      <w:r w:rsidR="002179D3" w:rsidRPr="00820A6B">
        <w:rPr>
          <w:rFonts w:asciiTheme="minorHAnsi" w:hAnsiTheme="minorHAnsi" w:cstheme="minorHAnsi"/>
          <w:sz w:val="24"/>
          <w:szCs w:val="24"/>
        </w:rPr>
        <w:t>budowy</w:t>
      </w:r>
      <w:r w:rsidR="00897D31" w:rsidRPr="00820A6B">
        <w:rPr>
          <w:rFonts w:asciiTheme="minorHAnsi" w:hAnsiTheme="minorHAnsi" w:cstheme="minorHAnsi"/>
          <w:sz w:val="24"/>
          <w:szCs w:val="24"/>
        </w:rPr>
        <w:t xml:space="preserve"> lub kierownik</w:t>
      </w:r>
      <w:r w:rsidR="00820A6B">
        <w:rPr>
          <w:rFonts w:asciiTheme="minorHAnsi" w:hAnsiTheme="minorHAnsi" w:cstheme="minorHAnsi"/>
          <w:sz w:val="24"/>
          <w:szCs w:val="24"/>
        </w:rPr>
        <w:t>a</w:t>
      </w:r>
      <w:r w:rsidR="00897D31" w:rsidRPr="00820A6B">
        <w:rPr>
          <w:rFonts w:asciiTheme="minorHAnsi" w:hAnsiTheme="minorHAnsi" w:cstheme="minorHAnsi"/>
          <w:sz w:val="24"/>
          <w:szCs w:val="24"/>
        </w:rPr>
        <w:t xml:space="preserve"> robót branżowych</w:t>
      </w:r>
      <w:r w:rsidR="00096F8B" w:rsidRPr="00820A6B">
        <w:rPr>
          <w:rFonts w:asciiTheme="minorHAnsi" w:hAnsiTheme="minorHAnsi" w:cstheme="minorHAnsi"/>
          <w:sz w:val="24"/>
          <w:szCs w:val="24"/>
        </w:rPr>
        <w:t xml:space="preserve">, </w:t>
      </w:r>
      <w:r w:rsidRPr="00820A6B">
        <w:rPr>
          <w:rFonts w:asciiTheme="minorHAnsi" w:hAnsiTheme="minorHAnsi" w:cstheme="minorHAnsi"/>
          <w:sz w:val="24"/>
          <w:szCs w:val="24"/>
        </w:rPr>
        <w:t xml:space="preserve">przy czym osoba zastępująca musi </w:t>
      </w:r>
      <w:r w:rsidR="002179D3" w:rsidRPr="00820A6B">
        <w:rPr>
          <w:rFonts w:asciiTheme="minorHAnsi" w:hAnsiTheme="minorHAnsi" w:cstheme="minorHAnsi"/>
          <w:sz w:val="24"/>
          <w:szCs w:val="24"/>
        </w:rPr>
        <w:t xml:space="preserve">posiadać </w:t>
      </w:r>
      <w:r w:rsidR="00C8299D" w:rsidRPr="00820A6B">
        <w:rPr>
          <w:rFonts w:asciiTheme="minorHAnsi" w:hAnsiTheme="minorHAnsi" w:cstheme="minorHAnsi"/>
          <w:sz w:val="24"/>
          <w:szCs w:val="24"/>
        </w:rPr>
        <w:t>odpowiednie</w:t>
      </w:r>
      <w:r w:rsidR="002179D3" w:rsidRPr="00820A6B">
        <w:rPr>
          <w:rFonts w:asciiTheme="minorHAnsi" w:hAnsiTheme="minorHAnsi" w:cstheme="minorHAnsi"/>
          <w:sz w:val="24"/>
          <w:szCs w:val="24"/>
        </w:rPr>
        <w:t xml:space="preserve"> uprawnienia</w:t>
      </w:r>
      <w:r w:rsidR="00C8299D" w:rsidRPr="00820A6B">
        <w:rPr>
          <w:rFonts w:asciiTheme="minorHAnsi" w:hAnsiTheme="minorHAnsi" w:cstheme="minorHAnsi"/>
          <w:sz w:val="24"/>
          <w:szCs w:val="24"/>
        </w:rPr>
        <w:t>.</w:t>
      </w:r>
    </w:p>
    <w:p w14:paraId="75E41DE3" w14:textId="4FD0C83A" w:rsidR="00096F8B" w:rsidRPr="00820A6B" w:rsidRDefault="00096F8B" w:rsidP="007062B6">
      <w:pPr>
        <w:numPr>
          <w:ilvl w:val="0"/>
          <w:numId w:val="27"/>
        </w:numPr>
        <w:tabs>
          <w:tab w:val="left" w:pos="709"/>
        </w:tabs>
        <w:ind w:left="709" w:hanging="425"/>
        <w:jc w:val="both"/>
        <w:rPr>
          <w:rFonts w:asciiTheme="minorHAnsi" w:hAnsiTheme="minorHAnsi" w:cstheme="minorHAnsi"/>
          <w:sz w:val="24"/>
          <w:szCs w:val="24"/>
        </w:rPr>
      </w:pPr>
      <w:r w:rsidRPr="00820A6B">
        <w:rPr>
          <w:rFonts w:asciiTheme="minorHAnsi" w:hAnsiTheme="minorHAnsi" w:cstheme="minorHAnsi"/>
          <w:sz w:val="24"/>
          <w:szCs w:val="24"/>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t>
      </w:r>
      <w:r w:rsidR="00811EAA" w:rsidRPr="00820A6B">
        <w:rPr>
          <w:rFonts w:asciiTheme="minorHAnsi" w:hAnsiTheme="minorHAnsi" w:cstheme="minorHAnsi"/>
          <w:sz w:val="24"/>
          <w:szCs w:val="24"/>
        </w:rPr>
        <w:t>W</w:t>
      </w:r>
      <w:r w:rsidRPr="00820A6B">
        <w:rPr>
          <w:rFonts w:asciiTheme="minorHAnsi" w:hAnsiTheme="minorHAnsi" w:cstheme="minorHAnsi"/>
          <w:sz w:val="24"/>
          <w:szCs w:val="24"/>
        </w:rPr>
        <w:t xml:space="preserve">ykonawca przedłożył </w:t>
      </w:r>
      <w:r w:rsidR="00811EAA" w:rsidRPr="00820A6B">
        <w:rPr>
          <w:rFonts w:asciiTheme="minorHAnsi" w:hAnsiTheme="minorHAnsi" w:cstheme="minorHAnsi"/>
          <w:sz w:val="24"/>
          <w:szCs w:val="24"/>
        </w:rPr>
        <w:t>Z</w:t>
      </w:r>
      <w:r w:rsidRPr="00820A6B">
        <w:rPr>
          <w:rFonts w:asciiTheme="minorHAnsi" w:hAnsiTheme="minorHAnsi" w:cstheme="minorHAnsi"/>
          <w:sz w:val="24"/>
          <w:szCs w:val="24"/>
        </w:rPr>
        <w:t>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820A6B" w:rsidRDefault="001E02FF"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820A6B">
        <w:rPr>
          <w:rFonts w:asciiTheme="minorHAnsi" w:hAnsiTheme="minorHAnsi" w:cstheme="minorHAnsi"/>
          <w:sz w:val="24"/>
          <w:szCs w:val="24"/>
        </w:rPr>
        <w:t>W</w:t>
      </w:r>
      <w:r w:rsidR="009C47AD" w:rsidRPr="00820A6B">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820A6B">
        <w:rPr>
          <w:rFonts w:asciiTheme="minorHAnsi" w:hAnsiTheme="minorHAnsi" w:cstheme="minorHAnsi"/>
          <w:sz w:val="24"/>
          <w:szCs w:val="24"/>
        </w:rPr>
        <w:t>.</w:t>
      </w:r>
    </w:p>
    <w:p w14:paraId="32CFC04F" w14:textId="47D0B69D" w:rsidR="002C1941" w:rsidRPr="00820A6B" w:rsidRDefault="001E02FF"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820A6B">
        <w:rPr>
          <w:rFonts w:asciiTheme="minorHAnsi" w:hAnsiTheme="minorHAnsi" w:cstheme="minorHAnsi"/>
          <w:sz w:val="24"/>
          <w:szCs w:val="24"/>
        </w:rPr>
        <w:t>W</w:t>
      </w:r>
      <w:r w:rsidR="002C1941" w:rsidRPr="00820A6B">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820A6B">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820A6B">
        <w:rPr>
          <w:rFonts w:asciiTheme="minorHAnsi" w:hAnsiTheme="minorHAnsi" w:cstheme="minorHAnsi"/>
          <w:bCs/>
          <w:sz w:val="24"/>
          <w:szCs w:val="24"/>
        </w:rPr>
        <w:t>Pzp</w:t>
      </w:r>
      <w:proofErr w:type="spellEnd"/>
      <w:r w:rsidR="002C1941" w:rsidRPr="00820A6B">
        <w:rPr>
          <w:rFonts w:asciiTheme="minorHAnsi" w:hAnsiTheme="minorHAnsi" w:cstheme="minorHAnsi"/>
          <w:bCs/>
          <w:sz w:val="24"/>
          <w:szCs w:val="24"/>
        </w:rPr>
        <w:t>, w</w:t>
      </w:r>
      <w:r w:rsidR="00D75B5A" w:rsidRPr="00820A6B">
        <w:rPr>
          <w:rFonts w:asciiTheme="minorHAnsi" w:hAnsiTheme="minorHAnsi" w:cstheme="minorHAnsi"/>
          <w:bCs/>
          <w:sz w:val="24"/>
          <w:szCs w:val="24"/>
        </w:rPr>
        <w:t> </w:t>
      </w:r>
      <w:r w:rsidR="002C1941" w:rsidRPr="00820A6B">
        <w:rPr>
          <w:rFonts w:asciiTheme="minorHAnsi" w:hAnsiTheme="minorHAnsi" w:cstheme="minorHAnsi"/>
          <w:bCs/>
          <w:sz w:val="24"/>
          <w:szCs w:val="24"/>
        </w:rPr>
        <w:t xml:space="preserve">celu wykazania spełniania warunków udziału w postępowaniu, Wykonawca jest obowiązany wykazać Zamawiającemu, że proponowany inny podwykonawca lub </w:t>
      </w:r>
      <w:r w:rsidR="002C1941" w:rsidRPr="00820A6B">
        <w:rPr>
          <w:rFonts w:asciiTheme="minorHAnsi" w:hAnsiTheme="minorHAnsi" w:cstheme="minorHAnsi"/>
          <w:bCs/>
          <w:sz w:val="24"/>
          <w:szCs w:val="24"/>
        </w:rPr>
        <w:lastRenderedPageBreak/>
        <w:t>Wykonawca samodzielnie spełnia je w stopniu nie mniejszym niż podwykonawca, na którego zasoby Wykonawca powoływał się w trakcie postępowania o udzielenie zamówienia</w:t>
      </w:r>
      <w:r w:rsidR="002C1941" w:rsidRPr="00820A6B">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820A6B" w:rsidRDefault="00D75B5A"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820A6B">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820A6B">
        <w:rPr>
          <w:rFonts w:asciiTheme="minorHAnsi" w:hAnsiTheme="minorHAnsi" w:cstheme="minorHAnsi"/>
          <w:sz w:val="24"/>
          <w:szCs w:val="24"/>
        </w:rPr>
        <w:t>4</w:t>
      </w:r>
      <w:r w:rsidRPr="00820A6B">
        <w:rPr>
          <w:rFonts w:asciiTheme="minorHAnsi" w:hAnsiTheme="minorHAnsi" w:cstheme="minorHAnsi"/>
          <w:sz w:val="24"/>
          <w:szCs w:val="24"/>
        </w:rPr>
        <w:t xml:space="preserve"> niniejszego paragrafu.</w:t>
      </w:r>
    </w:p>
    <w:p w14:paraId="5ACD5819" w14:textId="362ECA2F" w:rsidR="004638F4" w:rsidRPr="00820A6B" w:rsidRDefault="004638F4" w:rsidP="00124F14">
      <w:pPr>
        <w:pStyle w:val="Akapitzlist"/>
        <w:numPr>
          <w:ilvl w:val="0"/>
          <w:numId w:val="40"/>
        </w:numPr>
        <w:ind w:left="426" w:hanging="426"/>
        <w:jc w:val="both"/>
        <w:rPr>
          <w:rFonts w:asciiTheme="minorHAnsi" w:hAnsiTheme="minorHAnsi" w:cstheme="minorHAnsi"/>
          <w:sz w:val="24"/>
          <w:szCs w:val="24"/>
        </w:rPr>
      </w:pPr>
      <w:r w:rsidRPr="00820A6B">
        <w:rPr>
          <w:rFonts w:asciiTheme="minorHAnsi" w:hAnsiTheme="minorHAnsi" w:cstheme="minorHAnsi"/>
          <w:bCs/>
          <w:sz w:val="24"/>
          <w:szCs w:val="24"/>
        </w:rPr>
        <w:t xml:space="preserve">W przypadku konieczności dokonania zmiany umowy </w:t>
      </w:r>
      <w:r w:rsidRPr="00820A6B">
        <w:rPr>
          <w:rFonts w:asciiTheme="minorHAnsi" w:hAnsiTheme="minorHAnsi" w:cstheme="minorHAnsi"/>
          <w:sz w:val="24"/>
          <w:szCs w:val="24"/>
        </w:rPr>
        <w:t xml:space="preserve">na zasadach zgodnych z ustawą Prawo zamówień publicznych (art. </w:t>
      </w:r>
      <w:r w:rsidR="00C24188" w:rsidRPr="00820A6B">
        <w:rPr>
          <w:rFonts w:asciiTheme="minorHAnsi" w:hAnsiTheme="minorHAnsi" w:cstheme="minorHAnsi"/>
          <w:sz w:val="24"/>
          <w:szCs w:val="24"/>
        </w:rPr>
        <w:t>455</w:t>
      </w:r>
      <w:r w:rsidRPr="00820A6B">
        <w:rPr>
          <w:rFonts w:asciiTheme="minorHAnsi" w:hAnsiTheme="minorHAnsi" w:cstheme="minorHAnsi"/>
          <w:sz w:val="24"/>
          <w:szCs w:val="24"/>
        </w:rPr>
        <w:t xml:space="preserve"> ust. 1 pkt </w:t>
      </w:r>
      <w:r w:rsidR="00C24188" w:rsidRPr="00820A6B">
        <w:rPr>
          <w:rFonts w:asciiTheme="minorHAnsi" w:hAnsiTheme="minorHAnsi" w:cstheme="minorHAnsi"/>
          <w:sz w:val="24"/>
          <w:szCs w:val="24"/>
        </w:rPr>
        <w:t>3</w:t>
      </w:r>
      <w:r w:rsidRPr="00820A6B">
        <w:rPr>
          <w:rFonts w:asciiTheme="minorHAnsi" w:hAnsiTheme="minorHAnsi" w:cstheme="minorHAnsi"/>
          <w:sz w:val="24"/>
          <w:szCs w:val="24"/>
        </w:rPr>
        <w:t xml:space="preserve"> </w:t>
      </w:r>
      <w:r w:rsidR="002C1941" w:rsidRPr="00820A6B">
        <w:rPr>
          <w:rFonts w:asciiTheme="minorHAnsi" w:hAnsiTheme="minorHAnsi" w:cstheme="minorHAnsi"/>
          <w:sz w:val="24"/>
          <w:szCs w:val="24"/>
        </w:rPr>
        <w:t>lub</w:t>
      </w:r>
      <w:r w:rsidRPr="00820A6B">
        <w:rPr>
          <w:rFonts w:asciiTheme="minorHAnsi" w:hAnsiTheme="minorHAnsi" w:cstheme="minorHAnsi"/>
          <w:sz w:val="24"/>
          <w:szCs w:val="24"/>
        </w:rPr>
        <w:t xml:space="preserve"> art. </w:t>
      </w:r>
      <w:r w:rsidR="00C24188" w:rsidRPr="00820A6B">
        <w:rPr>
          <w:rFonts w:asciiTheme="minorHAnsi" w:hAnsiTheme="minorHAnsi" w:cstheme="minorHAnsi"/>
          <w:sz w:val="24"/>
          <w:szCs w:val="24"/>
        </w:rPr>
        <w:t>455</w:t>
      </w:r>
      <w:r w:rsidRPr="00820A6B">
        <w:rPr>
          <w:rFonts w:asciiTheme="minorHAnsi" w:hAnsiTheme="minorHAnsi" w:cstheme="minorHAnsi"/>
          <w:sz w:val="24"/>
          <w:szCs w:val="24"/>
        </w:rPr>
        <w:t xml:space="preserve"> ust. </w:t>
      </w:r>
      <w:r w:rsidR="00C24188" w:rsidRPr="00820A6B">
        <w:rPr>
          <w:rFonts w:asciiTheme="minorHAnsi" w:hAnsiTheme="minorHAnsi" w:cstheme="minorHAnsi"/>
          <w:sz w:val="24"/>
          <w:szCs w:val="24"/>
        </w:rPr>
        <w:t>2</w:t>
      </w:r>
      <w:r w:rsidRPr="00820A6B">
        <w:rPr>
          <w:rFonts w:asciiTheme="minorHAnsi" w:hAnsiTheme="minorHAnsi" w:cstheme="minorHAnsi"/>
          <w:sz w:val="24"/>
          <w:szCs w:val="24"/>
        </w:rPr>
        <w:t xml:space="preserve"> ustawy </w:t>
      </w:r>
      <w:proofErr w:type="spellStart"/>
      <w:r w:rsidRPr="00820A6B">
        <w:rPr>
          <w:rFonts w:asciiTheme="minorHAnsi" w:hAnsiTheme="minorHAnsi" w:cstheme="minorHAnsi"/>
          <w:sz w:val="24"/>
          <w:szCs w:val="24"/>
        </w:rPr>
        <w:t>Pzp</w:t>
      </w:r>
      <w:proofErr w:type="spellEnd"/>
      <w:r w:rsidRPr="00820A6B">
        <w:rPr>
          <w:rFonts w:asciiTheme="minorHAnsi" w:hAnsiTheme="minorHAnsi" w:cstheme="minorHAnsi"/>
          <w:sz w:val="24"/>
          <w:szCs w:val="24"/>
        </w:rPr>
        <w:t xml:space="preserve">), </w:t>
      </w:r>
      <w:r w:rsidR="00D75B5A" w:rsidRPr="00820A6B">
        <w:rPr>
          <w:rFonts w:asciiTheme="minorHAnsi" w:hAnsiTheme="minorHAnsi" w:cstheme="minorHAnsi"/>
          <w:sz w:val="24"/>
          <w:szCs w:val="24"/>
        </w:rPr>
        <w:t xml:space="preserve">a także rezygnacji z wykonania części robót, o której mowa w ust. </w:t>
      </w:r>
      <w:r w:rsidR="00A24626" w:rsidRPr="00820A6B">
        <w:rPr>
          <w:rFonts w:asciiTheme="minorHAnsi" w:hAnsiTheme="minorHAnsi" w:cstheme="minorHAnsi"/>
          <w:sz w:val="24"/>
          <w:szCs w:val="24"/>
        </w:rPr>
        <w:t>3</w:t>
      </w:r>
      <w:r w:rsidR="00D75B5A" w:rsidRPr="00820A6B">
        <w:rPr>
          <w:rFonts w:asciiTheme="minorHAnsi" w:hAnsiTheme="minorHAnsi" w:cstheme="minorHAnsi"/>
          <w:sz w:val="24"/>
          <w:szCs w:val="24"/>
        </w:rPr>
        <w:t xml:space="preserve"> pkt </w:t>
      </w:r>
      <w:r w:rsidR="00A24626" w:rsidRPr="00820A6B">
        <w:rPr>
          <w:rFonts w:asciiTheme="minorHAnsi" w:hAnsiTheme="minorHAnsi" w:cstheme="minorHAnsi"/>
          <w:sz w:val="24"/>
          <w:szCs w:val="24"/>
        </w:rPr>
        <w:t>8</w:t>
      </w:r>
      <w:r w:rsidR="00D75B5A" w:rsidRPr="00820A6B">
        <w:rPr>
          <w:rFonts w:asciiTheme="minorHAnsi" w:hAnsiTheme="minorHAnsi" w:cstheme="minorHAnsi"/>
          <w:sz w:val="24"/>
          <w:szCs w:val="24"/>
        </w:rPr>
        <w:t xml:space="preserve"> niniejszego paragrafu umowy, </w:t>
      </w:r>
      <w:r w:rsidRPr="00820A6B">
        <w:rPr>
          <w:rFonts w:asciiTheme="minorHAnsi" w:hAnsiTheme="minorHAnsi" w:cstheme="minorHAnsi"/>
          <w:sz w:val="24"/>
          <w:szCs w:val="24"/>
        </w:rPr>
        <w:t>kwota, o jaką zostanie zmienione wynagrodzenie Wykonawcy, zostanie wyliczona w oparciu o kosztorys</w:t>
      </w:r>
      <w:r w:rsidR="00D47FC4" w:rsidRPr="00820A6B">
        <w:rPr>
          <w:rFonts w:asciiTheme="minorHAnsi" w:hAnsiTheme="minorHAnsi" w:cstheme="minorHAnsi"/>
          <w:sz w:val="24"/>
          <w:szCs w:val="24"/>
        </w:rPr>
        <w:t xml:space="preserve"> i z</w:t>
      </w:r>
      <w:r w:rsidR="008B7F5A" w:rsidRPr="00820A6B">
        <w:rPr>
          <w:rFonts w:asciiTheme="minorHAnsi" w:hAnsiTheme="minorHAnsi" w:cstheme="minorHAnsi"/>
          <w:sz w:val="24"/>
          <w:szCs w:val="24"/>
        </w:rPr>
        <w:t>estawienia</w:t>
      </w:r>
      <w:r w:rsidR="001B57B6" w:rsidRPr="00820A6B">
        <w:rPr>
          <w:rFonts w:asciiTheme="minorHAnsi" w:hAnsiTheme="minorHAnsi" w:cstheme="minorHAnsi"/>
          <w:sz w:val="24"/>
          <w:szCs w:val="24"/>
        </w:rPr>
        <w:t>, o który</w:t>
      </w:r>
      <w:r w:rsidR="00D47FC4" w:rsidRPr="00820A6B">
        <w:rPr>
          <w:rFonts w:asciiTheme="minorHAnsi" w:hAnsiTheme="minorHAnsi" w:cstheme="minorHAnsi"/>
          <w:sz w:val="24"/>
          <w:szCs w:val="24"/>
        </w:rPr>
        <w:t>ch</w:t>
      </w:r>
      <w:r w:rsidR="001B57B6" w:rsidRPr="00820A6B">
        <w:rPr>
          <w:rFonts w:asciiTheme="minorHAnsi" w:hAnsiTheme="minorHAnsi" w:cstheme="minorHAnsi"/>
          <w:sz w:val="24"/>
          <w:szCs w:val="24"/>
        </w:rPr>
        <w:t xml:space="preserve"> mowa w § 6 ust. 1 pkt 2 umowy oraz przedmiary zaakceptowane przez projektanta, inspektorów nadzoru inwestorskiego i</w:t>
      </w:r>
      <w:r w:rsidR="00D47FC4" w:rsidRPr="00820A6B">
        <w:rPr>
          <w:rFonts w:asciiTheme="minorHAnsi" w:hAnsiTheme="minorHAnsi" w:cstheme="minorHAnsi"/>
          <w:sz w:val="24"/>
          <w:szCs w:val="24"/>
        </w:rPr>
        <w:t> </w:t>
      </w:r>
      <w:r w:rsidR="001B57B6" w:rsidRPr="00820A6B">
        <w:rPr>
          <w:rFonts w:asciiTheme="minorHAnsi" w:hAnsiTheme="minorHAnsi" w:cstheme="minorHAnsi"/>
          <w:sz w:val="24"/>
          <w:szCs w:val="24"/>
        </w:rPr>
        <w:t>zamawiającego</w:t>
      </w:r>
      <w:r w:rsidRPr="00820A6B">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820A6B">
        <w:rPr>
          <w:rFonts w:asciiTheme="minorHAnsi" w:hAnsiTheme="minorHAnsi" w:cstheme="minorHAnsi"/>
          <w:sz w:val="24"/>
          <w:szCs w:val="24"/>
        </w:rPr>
        <w:t>ów</w:t>
      </w:r>
      <w:r w:rsidRPr="00820A6B">
        <w:rPr>
          <w:rFonts w:asciiTheme="minorHAnsi" w:hAnsiTheme="minorHAnsi" w:cstheme="minorHAnsi"/>
          <w:sz w:val="24"/>
          <w:szCs w:val="24"/>
        </w:rPr>
        <w:t xml:space="preserve"> nadzoru</w:t>
      </w:r>
      <w:r w:rsidRPr="00820A6B">
        <w:rPr>
          <w:rFonts w:asciiTheme="minorHAnsi" w:hAnsiTheme="minorHAnsi" w:cstheme="minorHAnsi"/>
          <w:sz w:val="24"/>
          <w:szCs w:val="24"/>
          <w:shd w:val="clear" w:color="auto" w:fill="FFFFFF"/>
        </w:rPr>
        <w:t xml:space="preserve"> </w:t>
      </w:r>
      <w:r w:rsidRPr="00820A6B">
        <w:rPr>
          <w:rFonts w:asciiTheme="minorHAnsi" w:hAnsiTheme="minorHAnsi" w:cstheme="minorHAnsi"/>
          <w:sz w:val="24"/>
          <w:szCs w:val="24"/>
        </w:rPr>
        <w:t>i Zamawiającego. Kosztorysy te opracowane będą w oparciu o następujące założenia:</w:t>
      </w:r>
    </w:p>
    <w:p w14:paraId="12B99891" w14:textId="0FDEF9C5" w:rsidR="004638F4" w:rsidRPr="00820A6B" w:rsidRDefault="004638F4" w:rsidP="00124F14">
      <w:pPr>
        <w:pStyle w:val="44-"/>
        <w:numPr>
          <w:ilvl w:val="0"/>
          <w:numId w:val="41"/>
        </w:numPr>
        <w:tabs>
          <w:tab w:val="left" w:pos="567"/>
        </w:tabs>
        <w:suppressAutoHyphens w:val="0"/>
        <w:spacing w:after="0"/>
        <w:ind w:left="709" w:hanging="283"/>
        <w:rPr>
          <w:rFonts w:asciiTheme="minorHAnsi" w:hAnsiTheme="minorHAnsi" w:cstheme="minorHAnsi"/>
          <w:szCs w:val="24"/>
        </w:rPr>
      </w:pPr>
      <w:r w:rsidRPr="00820A6B">
        <w:rPr>
          <w:rFonts w:asciiTheme="minorHAnsi" w:hAnsiTheme="minorHAnsi" w:cstheme="minorHAnsi"/>
          <w:szCs w:val="24"/>
        </w:rPr>
        <w:t xml:space="preserve">ceny </w:t>
      </w:r>
      <w:r w:rsidR="001B57B6" w:rsidRPr="00820A6B">
        <w:rPr>
          <w:rFonts w:asciiTheme="minorHAnsi" w:hAnsiTheme="minorHAnsi" w:cstheme="minorHAnsi"/>
          <w:szCs w:val="24"/>
        </w:rPr>
        <w:t>jednostkowe</w:t>
      </w:r>
      <w:r w:rsidRPr="00820A6B">
        <w:rPr>
          <w:rFonts w:asciiTheme="minorHAnsi" w:hAnsiTheme="minorHAnsi" w:cstheme="minorHAnsi"/>
          <w:szCs w:val="24"/>
        </w:rPr>
        <w:t xml:space="preserve"> zostaną przyjęte z kosztorysów opracowanych przez Wykonawcę</w:t>
      </w:r>
      <w:r w:rsidR="001B57B6" w:rsidRPr="00820A6B">
        <w:rPr>
          <w:rFonts w:asciiTheme="minorHAnsi" w:hAnsiTheme="minorHAnsi" w:cstheme="minorHAnsi"/>
          <w:szCs w:val="24"/>
        </w:rPr>
        <w:t>, o których mowa w § 6 ust. 1 pkt 2 umowy,</w:t>
      </w:r>
      <w:r w:rsidR="00467F47" w:rsidRPr="00820A6B">
        <w:rPr>
          <w:rFonts w:asciiTheme="minorHAnsi" w:hAnsiTheme="minorHAnsi" w:cstheme="minorHAnsi"/>
          <w:szCs w:val="24"/>
        </w:rPr>
        <w:t xml:space="preserve"> z uwzględnieniem danych zawartych w złożonych wraz z ww. kosztorysami zestawieniach cen jednostkowych,</w:t>
      </w:r>
    </w:p>
    <w:p w14:paraId="751EB236" w14:textId="2F67DA7E" w:rsidR="004638F4" w:rsidRPr="00820A6B" w:rsidRDefault="004638F4" w:rsidP="00124F14">
      <w:pPr>
        <w:pStyle w:val="44-"/>
        <w:numPr>
          <w:ilvl w:val="0"/>
          <w:numId w:val="41"/>
        </w:numPr>
        <w:tabs>
          <w:tab w:val="left" w:pos="567"/>
        </w:tabs>
        <w:suppressAutoHyphens w:val="0"/>
        <w:spacing w:after="0"/>
        <w:ind w:left="709" w:hanging="283"/>
        <w:rPr>
          <w:rFonts w:asciiTheme="minorHAnsi" w:hAnsiTheme="minorHAnsi" w:cstheme="minorHAnsi"/>
          <w:szCs w:val="24"/>
        </w:rPr>
      </w:pPr>
      <w:r w:rsidRPr="00820A6B">
        <w:rPr>
          <w:rFonts w:asciiTheme="minorHAnsi" w:hAnsiTheme="minorHAnsi" w:cstheme="minorHAnsi"/>
          <w:szCs w:val="24"/>
        </w:rPr>
        <w:t>w przypadku, gdy nie będzie możliwe rozliczenie danej roboty w oparciu o zapisy w </w:t>
      </w:r>
      <w:r w:rsidR="002C1941" w:rsidRPr="00820A6B">
        <w:rPr>
          <w:rFonts w:asciiTheme="minorHAnsi" w:hAnsiTheme="minorHAnsi" w:cstheme="minorHAnsi"/>
          <w:szCs w:val="24"/>
        </w:rPr>
        <w:t>pkt 1</w:t>
      </w:r>
      <w:r w:rsidRPr="00820A6B">
        <w:rPr>
          <w:rFonts w:asciiTheme="minorHAnsi" w:hAnsiTheme="minorHAnsi" w:cstheme="minorHAnsi"/>
          <w:szCs w:val="24"/>
        </w:rPr>
        <w:t xml:space="preserve"> brakujące ceny zostaną przyjęte z zeszytów SEKOCENBUD (jako średnie</w:t>
      </w:r>
      <w:r w:rsidR="00A52D27" w:rsidRPr="00820A6B">
        <w:rPr>
          <w:rFonts w:asciiTheme="minorHAnsi" w:hAnsiTheme="minorHAnsi" w:cstheme="minorHAnsi"/>
          <w:szCs w:val="24"/>
        </w:rPr>
        <w:t xml:space="preserve"> stawki obowiązujące na dzień złożenia oferty.</w:t>
      </w:r>
      <w:r w:rsidRPr="00820A6B">
        <w:rPr>
          <w:rFonts w:asciiTheme="minorHAnsi" w:hAnsiTheme="minorHAnsi" w:cstheme="minorHAnsi"/>
          <w:szCs w:val="24"/>
        </w:rPr>
        <w:t xml:space="preserve">) </w:t>
      </w:r>
    </w:p>
    <w:p w14:paraId="2EC985E9" w14:textId="74029DAC" w:rsidR="004C4902" w:rsidRPr="00820A6B" w:rsidRDefault="004638F4" w:rsidP="00124F14">
      <w:pPr>
        <w:pStyle w:val="44-"/>
        <w:numPr>
          <w:ilvl w:val="0"/>
          <w:numId w:val="41"/>
        </w:numPr>
        <w:tabs>
          <w:tab w:val="left" w:pos="567"/>
        </w:tabs>
        <w:suppressAutoHyphens w:val="0"/>
        <w:spacing w:after="0"/>
        <w:ind w:left="709" w:hanging="283"/>
        <w:rPr>
          <w:rFonts w:asciiTheme="minorHAnsi" w:hAnsiTheme="minorHAnsi" w:cstheme="minorHAnsi"/>
          <w:b/>
          <w:bCs/>
          <w:szCs w:val="24"/>
        </w:rPr>
      </w:pPr>
      <w:r w:rsidRPr="00820A6B">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820A6B">
        <w:rPr>
          <w:rFonts w:asciiTheme="minorHAnsi" w:hAnsiTheme="minorHAnsi" w:cstheme="minorHAnsi"/>
          <w:szCs w:val="24"/>
        </w:rPr>
        <w:t>.</w:t>
      </w:r>
      <w:r w:rsidR="004C4902" w:rsidRPr="00820A6B">
        <w:rPr>
          <w:rFonts w:asciiTheme="minorHAnsi" w:hAnsiTheme="minorHAnsi" w:cstheme="minorHAnsi"/>
          <w:b/>
          <w:bCs/>
          <w:szCs w:val="24"/>
        </w:rPr>
        <w:t xml:space="preserve"> </w:t>
      </w:r>
      <w:r w:rsidR="004C4902" w:rsidRPr="00820A6B">
        <w:rPr>
          <w:rFonts w:asciiTheme="minorHAnsi" w:hAnsiTheme="minorHAnsi" w:cstheme="minorHAnsi"/>
          <w:szCs w:val="24"/>
        </w:rPr>
        <w:t>Zamawiający zastrzega sobie prawo do negocjacji cenowych, której wynik określi ostateczną wartość robót nie ujętych w</w:t>
      </w:r>
      <w:r w:rsidR="00D75B5A" w:rsidRPr="00820A6B">
        <w:rPr>
          <w:rFonts w:asciiTheme="minorHAnsi" w:hAnsiTheme="minorHAnsi" w:cstheme="minorHAnsi"/>
          <w:szCs w:val="24"/>
        </w:rPr>
        <w:t> </w:t>
      </w:r>
      <w:r w:rsidR="004C4902" w:rsidRPr="00820A6B">
        <w:rPr>
          <w:rFonts w:asciiTheme="minorHAnsi" w:hAnsiTheme="minorHAnsi" w:cstheme="minorHAnsi"/>
          <w:szCs w:val="24"/>
        </w:rPr>
        <w:t>dokumentacji.</w:t>
      </w:r>
    </w:p>
    <w:bookmarkEnd w:id="10"/>
    <w:p w14:paraId="65250408" w14:textId="77777777" w:rsidR="00C61C43" w:rsidRPr="007956BD" w:rsidRDefault="00C61C4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820A6B" w:rsidRDefault="00021E37" w:rsidP="00021E37">
      <w:pPr>
        <w:jc w:val="center"/>
        <w:rPr>
          <w:rFonts w:asciiTheme="minorHAnsi" w:hAnsiTheme="minorHAnsi" w:cstheme="minorHAnsi"/>
          <w:b/>
          <w:bCs/>
          <w:sz w:val="24"/>
          <w:szCs w:val="24"/>
        </w:rPr>
      </w:pPr>
      <w:r w:rsidRPr="00820A6B">
        <w:rPr>
          <w:rFonts w:asciiTheme="minorHAnsi" w:hAnsiTheme="minorHAnsi" w:cstheme="minorHAnsi"/>
          <w:b/>
          <w:bCs/>
          <w:sz w:val="24"/>
          <w:szCs w:val="24"/>
        </w:rPr>
        <w:t>§ 28. Zatrudnienie na umowę o pracę</w:t>
      </w:r>
    </w:p>
    <w:p w14:paraId="3353F045" w14:textId="0419F752" w:rsidR="00021E37" w:rsidRPr="00820A6B" w:rsidRDefault="00021E37" w:rsidP="005E7835">
      <w:pPr>
        <w:jc w:val="both"/>
        <w:rPr>
          <w:rFonts w:asciiTheme="minorHAnsi" w:hAnsiTheme="minorHAnsi" w:cstheme="minorHAnsi"/>
          <w:sz w:val="24"/>
          <w:szCs w:val="24"/>
        </w:rPr>
      </w:pPr>
      <w:r w:rsidRPr="00820A6B">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820A6B">
        <w:rPr>
          <w:rFonts w:asciiTheme="minorHAnsi" w:hAnsiTheme="minorHAnsi" w:cstheme="minorHAnsi"/>
          <w:sz w:val="24"/>
          <w:szCs w:val="24"/>
        </w:rPr>
        <w:t> </w:t>
      </w:r>
      <w:r w:rsidRPr="00820A6B">
        <w:rPr>
          <w:rFonts w:asciiTheme="minorHAnsi" w:hAnsiTheme="minorHAnsi" w:cstheme="minorHAnsi"/>
          <w:sz w:val="24"/>
          <w:szCs w:val="24"/>
        </w:rPr>
        <w:t>art. 22 § 1 ustawy z dnia 26 czerwca 1974 r. Kodeks Pracy (tekst jedn. Dz.U. z 20</w:t>
      </w:r>
      <w:r w:rsidR="001530C6" w:rsidRPr="00820A6B">
        <w:rPr>
          <w:rFonts w:asciiTheme="minorHAnsi" w:hAnsiTheme="minorHAnsi" w:cstheme="minorHAnsi"/>
          <w:sz w:val="24"/>
          <w:szCs w:val="24"/>
        </w:rPr>
        <w:t>20</w:t>
      </w:r>
      <w:r w:rsidRPr="00820A6B">
        <w:rPr>
          <w:rFonts w:asciiTheme="minorHAnsi" w:hAnsiTheme="minorHAnsi" w:cstheme="minorHAnsi"/>
          <w:sz w:val="24"/>
          <w:szCs w:val="24"/>
        </w:rPr>
        <w:t xml:space="preserve"> r. poz. 1</w:t>
      </w:r>
      <w:r w:rsidR="001530C6" w:rsidRPr="00820A6B">
        <w:rPr>
          <w:rFonts w:asciiTheme="minorHAnsi" w:hAnsiTheme="minorHAnsi" w:cstheme="minorHAnsi"/>
          <w:sz w:val="24"/>
          <w:szCs w:val="24"/>
        </w:rPr>
        <w:t>320</w:t>
      </w:r>
      <w:r w:rsidRPr="00820A6B">
        <w:rPr>
          <w:rFonts w:asciiTheme="minorHAnsi" w:hAnsiTheme="minorHAnsi" w:cstheme="minorHAnsi"/>
          <w:sz w:val="24"/>
          <w:szCs w:val="24"/>
        </w:rPr>
        <w:t xml:space="preserve"> ze zm.): </w:t>
      </w:r>
    </w:p>
    <w:p w14:paraId="36355930" w14:textId="56C796D5" w:rsidR="00021E37" w:rsidRPr="00820A6B" w:rsidRDefault="00021E37" w:rsidP="00124F14">
      <w:pPr>
        <w:pStyle w:val="Akapitzlist"/>
        <w:numPr>
          <w:ilvl w:val="4"/>
          <w:numId w:val="34"/>
        </w:numPr>
        <w:ind w:left="567" w:hanging="567"/>
        <w:jc w:val="both"/>
        <w:rPr>
          <w:rFonts w:asciiTheme="minorHAnsi" w:hAnsiTheme="minorHAnsi" w:cstheme="minorHAnsi"/>
          <w:sz w:val="24"/>
          <w:szCs w:val="24"/>
        </w:rPr>
      </w:pPr>
      <w:r w:rsidRPr="00820A6B">
        <w:rPr>
          <w:rFonts w:asciiTheme="minorHAnsi" w:hAnsiTheme="minorHAnsi" w:cstheme="minorHAnsi"/>
          <w:sz w:val="24"/>
          <w:szCs w:val="24"/>
        </w:rPr>
        <w:t xml:space="preserve">rodzaj czynności niezbędnych do realizacji zamówienia, które dotyczą wymagania zatrudnienia na podstawie umowy o pracę przez Wykonawcę lub podwykonawcę, osób wykonujących czynności w trakcie realizacji zamówienia: czynności bezpośrednio związane </w:t>
      </w:r>
      <w:r w:rsidRPr="00820A6B">
        <w:rPr>
          <w:rFonts w:asciiTheme="minorHAnsi" w:hAnsiTheme="minorHAnsi" w:cstheme="minorHAnsi"/>
          <w:sz w:val="24"/>
          <w:szCs w:val="24"/>
        </w:rPr>
        <w:lastRenderedPageBreak/>
        <w:t>z wykonywaniem robót, czyli czynności tzw. pracowników fizycznych (wymóg nie dotyczy m.in.: osób kierujących budową, wykonujących obsługę geodezyjną, czy dostawców materiałów budowlanych),</w:t>
      </w:r>
    </w:p>
    <w:p w14:paraId="37AB6346" w14:textId="39609514" w:rsidR="00021E37" w:rsidRPr="00820A6B" w:rsidRDefault="00021E37" w:rsidP="00124F14">
      <w:pPr>
        <w:pStyle w:val="Akapitzlist"/>
        <w:numPr>
          <w:ilvl w:val="4"/>
          <w:numId w:val="34"/>
        </w:numPr>
        <w:ind w:left="567" w:hanging="567"/>
        <w:jc w:val="both"/>
        <w:rPr>
          <w:rFonts w:asciiTheme="minorHAnsi" w:hAnsiTheme="minorHAnsi" w:cstheme="minorHAnsi"/>
          <w:sz w:val="24"/>
          <w:szCs w:val="24"/>
        </w:rPr>
      </w:pPr>
      <w:r w:rsidRPr="00820A6B">
        <w:rPr>
          <w:rFonts w:asciiTheme="minorHAnsi" w:hAnsiTheme="minorHAnsi" w:cstheme="minorHAnsi"/>
          <w:sz w:val="24"/>
          <w:szCs w:val="24"/>
        </w:rPr>
        <w:t xml:space="preserve">sposób dokumentowania zatrudnienia osób, o których mowa w art. 95 ust. 1 ustawy </w:t>
      </w:r>
      <w:proofErr w:type="spellStart"/>
      <w:r w:rsidRPr="00820A6B">
        <w:rPr>
          <w:rFonts w:asciiTheme="minorHAnsi" w:hAnsiTheme="minorHAnsi" w:cstheme="minorHAnsi"/>
          <w:sz w:val="24"/>
          <w:szCs w:val="24"/>
        </w:rPr>
        <w:t>Pzp</w:t>
      </w:r>
      <w:proofErr w:type="spellEnd"/>
      <w:r w:rsidRPr="00820A6B">
        <w:rPr>
          <w:rFonts w:asciiTheme="minorHAnsi" w:hAnsiTheme="minorHAnsi" w:cstheme="minorHAnsi"/>
          <w:sz w:val="24"/>
          <w:szCs w:val="24"/>
        </w:rPr>
        <w:t xml:space="preserve"> - Wykonawca przedłoży Zamawiającemu wykaz osób wykonujących czynności </w:t>
      </w:r>
      <w:r w:rsidR="00EE46A4" w:rsidRPr="00820A6B">
        <w:rPr>
          <w:rFonts w:asciiTheme="minorHAnsi" w:hAnsiTheme="minorHAnsi" w:cstheme="minorHAnsi"/>
          <w:sz w:val="24"/>
          <w:szCs w:val="24"/>
        </w:rPr>
        <w:t>wskazane w</w:t>
      </w:r>
      <w:r w:rsidR="00221BDD" w:rsidRPr="00820A6B">
        <w:rPr>
          <w:rFonts w:asciiTheme="minorHAnsi" w:hAnsiTheme="minorHAnsi" w:cstheme="minorHAnsi"/>
          <w:sz w:val="24"/>
          <w:szCs w:val="24"/>
        </w:rPr>
        <w:t> </w:t>
      </w:r>
      <w:r w:rsidR="00EE46A4" w:rsidRPr="00820A6B">
        <w:rPr>
          <w:rFonts w:asciiTheme="minorHAnsi" w:hAnsiTheme="minorHAnsi" w:cstheme="minorHAnsi"/>
          <w:sz w:val="24"/>
          <w:szCs w:val="24"/>
        </w:rPr>
        <w:t xml:space="preserve">pkt 1, </w:t>
      </w:r>
      <w:r w:rsidRPr="00820A6B">
        <w:rPr>
          <w:rFonts w:asciiTheme="minorHAnsi" w:hAnsiTheme="minorHAnsi" w:cstheme="minorHAnsi"/>
          <w:sz w:val="24"/>
          <w:szCs w:val="24"/>
        </w:rPr>
        <w:t>zatrudnionych na podstawie umowy o pracę, zarówno przez Wykonawcę jak i</w:t>
      </w:r>
      <w:r w:rsidR="00F83EF2" w:rsidRPr="00820A6B">
        <w:rPr>
          <w:rFonts w:asciiTheme="minorHAnsi" w:hAnsiTheme="minorHAnsi" w:cstheme="minorHAnsi"/>
          <w:sz w:val="24"/>
          <w:szCs w:val="24"/>
        </w:rPr>
        <w:t> </w:t>
      </w:r>
      <w:r w:rsidRPr="00820A6B">
        <w:rPr>
          <w:rFonts w:asciiTheme="minorHAnsi" w:hAnsiTheme="minorHAnsi" w:cstheme="minorHAnsi"/>
          <w:sz w:val="24"/>
          <w:szCs w:val="24"/>
        </w:rPr>
        <w:t xml:space="preserve">podwykonawców. Wykaz zostanie przedłożony </w:t>
      </w:r>
      <w:r w:rsidRPr="00820A6B">
        <w:rPr>
          <w:rFonts w:asciiTheme="minorHAnsi" w:hAnsiTheme="minorHAnsi" w:cstheme="minorHAnsi"/>
          <w:b/>
          <w:bCs/>
          <w:sz w:val="24"/>
          <w:szCs w:val="24"/>
        </w:rPr>
        <w:t>w</w:t>
      </w:r>
      <w:r w:rsidRPr="00820A6B">
        <w:rPr>
          <w:rFonts w:asciiTheme="minorHAnsi" w:hAnsiTheme="minorHAnsi" w:cstheme="minorHAnsi"/>
          <w:sz w:val="24"/>
          <w:szCs w:val="24"/>
        </w:rPr>
        <w:t xml:space="preserve"> </w:t>
      </w:r>
      <w:r w:rsidRPr="00820A6B">
        <w:rPr>
          <w:rFonts w:asciiTheme="minorHAnsi" w:hAnsiTheme="minorHAnsi" w:cstheme="minorHAnsi"/>
          <w:b/>
          <w:bCs/>
          <w:sz w:val="24"/>
          <w:szCs w:val="24"/>
        </w:rPr>
        <w:t xml:space="preserve">terminie </w:t>
      </w:r>
      <w:r w:rsidR="0040063B" w:rsidRPr="00820A6B">
        <w:rPr>
          <w:rFonts w:asciiTheme="minorHAnsi" w:hAnsiTheme="minorHAnsi" w:cstheme="minorHAnsi"/>
          <w:b/>
          <w:bCs/>
          <w:sz w:val="24"/>
          <w:szCs w:val="24"/>
        </w:rPr>
        <w:t>1</w:t>
      </w:r>
      <w:r w:rsidR="00177735" w:rsidRPr="00820A6B">
        <w:rPr>
          <w:rFonts w:asciiTheme="minorHAnsi" w:hAnsiTheme="minorHAnsi" w:cstheme="minorHAnsi"/>
          <w:b/>
          <w:bCs/>
          <w:sz w:val="24"/>
          <w:szCs w:val="24"/>
        </w:rPr>
        <w:t>0</w:t>
      </w:r>
      <w:r w:rsidRPr="00820A6B">
        <w:rPr>
          <w:rFonts w:asciiTheme="minorHAnsi" w:hAnsiTheme="minorHAnsi" w:cstheme="minorHAnsi"/>
          <w:b/>
          <w:bCs/>
          <w:sz w:val="24"/>
          <w:szCs w:val="24"/>
        </w:rPr>
        <w:t xml:space="preserve"> dni </w:t>
      </w:r>
      <w:r w:rsidR="00177735" w:rsidRPr="00820A6B">
        <w:rPr>
          <w:rFonts w:asciiTheme="minorHAnsi" w:hAnsiTheme="minorHAnsi" w:cstheme="minorHAnsi"/>
          <w:b/>
          <w:bCs/>
          <w:sz w:val="24"/>
          <w:szCs w:val="24"/>
        </w:rPr>
        <w:t xml:space="preserve">roboczych </w:t>
      </w:r>
      <w:r w:rsidRPr="00820A6B">
        <w:rPr>
          <w:rFonts w:asciiTheme="minorHAnsi" w:hAnsiTheme="minorHAnsi" w:cstheme="minorHAnsi"/>
          <w:b/>
          <w:bCs/>
          <w:sz w:val="24"/>
          <w:szCs w:val="24"/>
        </w:rPr>
        <w:t>od daty podpisania umowy</w:t>
      </w:r>
      <w:r w:rsidRPr="00820A6B">
        <w:rPr>
          <w:rFonts w:asciiTheme="minorHAnsi" w:hAnsiTheme="minorHAnsi" w:cstheme="minorHAnsi"/>
          <w:sz w:val="24"/>
          <w:szCs w:val="24"/>
        </w:rPr>
        <w:t>, w</w:t>
      </w:r>
      <w:r w:rsidR="00EE46A4" w:rsidRPr="00820A6B">
        <w:rPr>
          <w:rFonts w:asciiTheme="minorHAnsi" w:hAnsiTheme="minorHAnsi" w:cstheme="minorHAnsi"/>
          <w:sz w:val="24"/>
          <w:szCs w:val="24"/>
        </w:rPr>
        <w:t> </w:t>
      </w:r>
      <w:r w:rsidRPr="00820A6B">
        <w:rPr>
          <w:rFonts w:asciiTheme="minorHAnsi" w:hAnsiTheme="minorHAnsi" w:cstheme="minorHAnsi"/>
          <w:sz w:val="24"/>
          <w:szCs w:val="24"/>
        </w:rPr>
        <w:t>przypadku wystąpienia zmian dot. zatrudnienia osób wykonujących czynności wskazane przez Zamawiającego, Wykonawca ma obowiązek w</w:t>
      </w:r>
      <w:r w:rsidR="00F83EF2" w:rsidRPr="00820A6B">
        <w:rPr>
          <w:rFonts w:asciiTheme="minorHAnsi" w:hAnsiTheme="minorHAnsi" w:cstheme="minorHAnsi"/>
          <w:sz w:val="24"/>
          <w:szCs w:val="24"/>
        </w:rPr>
        <w:t> </w:t>
      </w:r>
      <w:r w:rsidRPr="00820A6B">
        <w:rPr>
          <w:rFonts w:asciiTheme="minorHAnsi" w:hAnsiTheme="minorHAnsi" w:cstheme="minorHAnsi"/>
          <w:sz w:val="24"/>
          <w:szCs w:val="24"/>
        </w:rPr>
        <w:t xml:space="preserve">terminie </w:t>
      </w:r>
      <w:r w:rsidR="0040063B" w:rsidRPr="00820A6B">
        <w:rPr>
          <w:rFonts w:asciiTheme="minorHAnsi" w:hAnsiTheme="minorHAnsi" w:cstheme="minorHAnsi"/>
          <w:sz w:val="24"/>
          <w:szCs w:val="24"/>
        </w:rPr>
        <w:t>7</w:t>
      </w:r>
      <w:r w:rsidRPr="00820A6B">
        <w:rPr>
          <w:rFonts w:asciiTheme="minorHAnsi" w:hAnsiTheme="minorHAnsi" w:cstheme="minorHAnsi"/>
          <w:sz w:val="24"/>
          <w:szCs w:val="24"/>
        </w:rPr>
        <w:t xml:space="preserve"> dni roboczych od ich zaistnienia zgłosić na piśmie zmianę Zamawiającemu, </w:t>
      </w:r>
    </w:p>
    <w:p w14:paraId="32B211A8" w14:textId="2989B9BF" w:rsidR="00EE46A4" w:rsidRPr="00820A6B" w:rsidRDefault="00021E37" w:rsidP="00124F14">
      <w:pPr>
        <w:pStyle w:val="Akapitzlist"/>
        <w:numPr>
          <w:ilvl w:val="4"/>
          <w:numId w:val="34"/>
        </w:numPr>
        <w:ind w:left="567" w:hanging="567"/>
        <w:jc w:val="both"/>
        <w:rPr>
          <w:rFonts w:asciiTheme="minorHAnsi" w:hAnsiTheme="minorHAnsi" w:cstheme="minorHAnsi"/>
          <w:sz w:val="24"/>
          <w:szCs w:val="24"/>
        </w:rPr>
      </w:pPr>
      <w:r w:rsidRPr="00820A6B">
        <w:rPr>
          <w:rFonts w:asciiTheme="minorHAnsi" w:hAnsiTheme="minorHAnsi" w:cstheme="minorHAnsi"/>
          <w:sz w:val="24"/>
          <w:szCs w:val="24"/>
        </w:rPr>
        <w:t>uprawnienia Zamawiającego w zakresie kontroli spełnienia przez Wykonawcę wymagań</w:t>
      </w:r>
      <w:r w:rsidR="001A3992" w:rsidRPr="00820A6B">
        <w:rPr>
          <w:rFonts w:asciiTheme="minorHAnsi" w:hAnsiTheme="minorHAnsi" w:cstheme="minorHAnsi"/>
          <w:sz w:val="24"/>
          <w:szCs w:val="24"/>
        </w:rPr>
        <w:t>,</w:t>
      </w:r>
      <w:r w:rsidRPr="00820A6B">
        <w:rPr>
          <w:rFonts w:asciiTheme="minorHAnsi" w:hAnsiTheme="minorHAnsi" w:cstheme="minorHAnsi"/>
          <w:sz w:val="24"/>
          <w:szCs w:val="24"/>
        </w:rPr>
        <w:t xml:space="preserve"> o</w:t>
      </w:r>
      <w:r w:rsidR="001A3992" w:rsidRPr="00820A6B">
        <w:rPr>
          <w:rFonts w:asciiTheme="minorHAnsi" w:hAnsiTheme="minorHAnsi" w:cstheme="minorHAnsi"/>
          <w:sz w:val="24"/>
          <w:szCs w:val="24"/>
        </w:rPr>
        <w:t> </w:t>
      </w:r>
      <w:r w:rsidRPr="00820A6B">
        <w:rPr>
          <w:rFonts w:asciiTheme="minorHAnsi" w:hAnsiTheme="minorHAnsi" w:cstheme="minorHAnsi"/>
          <w:sz w:val="24"/>
          <w:szCs w:val="24"/>
        </w:rPr>
        <w:t xml:space="preserve">których mowa w art. 95 ust. 1 ustawy </w:t>
      </w:r>
      <w:proofErr w:type="spellStart"/>
      <w:r w:rsidRPr="00820A6B">
        <w:rPr>
          <w:rFonts w:asciiTheme="minorHAnsi" w:hAnsiTheme="minorHAnsi" w:cstheme="minorHAnsi"/>
          <w:sz w:val="24"/>
          <w:szCs w:val="24"/>
        </w:rPr>
        <w:t>Pzp</w:t>
      </w:r>
      <w:proofErr w:type="spellEnd"/>
      <w:r w:rsidRPr="00820A6B">
        <w:rPr>
          <w:rFonts w:asciiTheme="minorHAnsi" w:hAnsiTheme="minorHAnsi" w:cstheme="minorHAnsi"/>
          <w:sz w:val="24"/>
          <w:szCs w:val="24"/>
        </w:rPr>
        <w:t xml:space="preserve"> oraz sankcji z tytułu niespełnienia tych wymagań</w:t>
      </w:r>
      <w:r w:rsidR="00EE46A4" w:rsidRPr="00820A6B">
        <w:rPr>
          <w:rFonts w:asciiTheme="minorHAnsi" w:hAnsiTheme="minorHAnsi" w:cstheme="minorHAnsi"/>
          <w:sz w:val="24"/>
          <w:szCs w:val="24"/>
        </w:rPr>
        <w:t>:</w:t>
      </w:r>
    </w:p>
    <w:p w14:paraId="6E0C153B" w14:textId="30D7BD6F" w:rsidR="00EE46A4" w:rsidRPr="00820A6B" w:rsidRDefault="00021E37" w:rsidP="00124F14">
      <w:pPr>
        <w:pStyle w:val="Akapitzlist"/>
        <w:numPr>
          <w:ilvl w:val="0"/>
          <w:numId w:val="35"/>
        </w:numPr>
        <w:ind w:left="851" w:hanging="284"/>
        <w:jc w:val="both"/>
        <w:rPr>
          <w:rFonts w:asciiTheme="minorHAnsi" w:hAnsiTheme="minorHAnsi" w:cstheme="minorHAnsi"/>
          <w:sz w:val="24"/>
          <w:szCs w:val="24"/>
        </w:rPr>
      </w:pPr>
      <w:r w:rsidRPr="00820A6B">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820A6B">
        <w:rPr>
          <w:rFonts w:asciiTheme="minorHAnsi" w:hAnsiTheme="minorHAnsi" w:cstheme="minorHAnsi"/>
          <w:sz w:val="24"/>
          <w:szCs w:val="24"/>
        </w:rPr>
        <w:t xml:space="preserve">wykonujących czynności, </w:t>
      </w:r>
      <w:r w:rsidRPr="00820A6B">
        <w:rPr>
          <w:rFonts w:asciiTheme="minorHAnsi" w:hAnsiTheme="minorHAnsi" w:cstheme="minorHAnsi"/>
          <w:sz w:val="24"/>
          <w:szCs w:val="24"/>
        </w:rPr>
        <w:t>o</w:t>
      </w:r>
      <w:r w:rsidR="00EE46A4" w:rsidRPr="00820A6B">
        <w:rPr>
          <w:rFonts w:asciiTheme="minorHAnsi" w:hAnsiTheme="minorHAnsi" w:cstheme="minorHAnsi"/>
          <w:sz w:val="24"/>
          <w:szCs w:val="24"/>
        </w:rPr>
        <w:t> </w:t>
      </w:r>
      <w:r w:rsidRPr="00820A6B">
        <w:rPr>
          <w:rFonts w:asciiTheme="minorHAnsi" w:hAnsiTheme="minorHAnsi" w:cstheme="minorHAnsi"/>
          <w:sz w:val="24"/>
          <w:szCs w:val="24"/>
        </w:rPr>
        <w:t xml:space="preserve">których mowa w </w:t>
      </w:r>
      <w:r w:rsidR="0040063B" w:rsidRPr="00820A6B">
        <w:rPr>
          <w:rFonts w:asciiTheme="minorHAnsi" w:hAnsiTheme="minorHAnsi" w:cstheme="minorHAnsi"/>
          <w:sz w:val="24"/>
          <w:szCs w:val="24"/>
        </w:rPr>
        <w:t>pkt</w:t>
      </w:r>
      <w:r w:rsidRPr="00820A6B">
        <w:rPr>
          <w:rFonts w:asciiTheme="minorHAnsi" w:hAnsiTheme="minorHAnsi" w:cstheme="minorHAnsi"/>
          <w:sz w:val="24"/>
          <w:szCs w:val="24"/>
        </w:rPr>
        <w:t xml:space="preserve"> 1</w:t>
      </w:r>
      <w:r w:rsidR="00EE46A4" w:rsidRPr="00820A6B">
        <w:rPr>
          <w:rFonts w:asciiTheme="minorHAnsi" w:hAnsiTheme="minorHAnsi" w:cstheme="minorHAnsi"/>
          <w:sz w:val="24"/>
          <w:szCs w:val="24"/>
        </w:rPr>
        <w:t>,</w:t>
      </w:r>
      <w:r w:rsidRPr="00820A6B">
        <w:rPr>
          <w:rFonts w:asciiTheme="minorHAnsi" w:hAnsiTheme="minorHAnsi" w:cstheme="minorHAnsi"/>
          <w:sz w:val="24"/>
          <w:szCs w:val="24"/>
        </w:rPr>
        <w:t xml:space="preserve"> w</w:t>
      </w:r>
      <w:r w:rsidR="00EE46A4" w:rsidRPr="00820A6B">
        <w:rPr>
          <w:rFonts w:asciiTheme="minorHAnsi" w:hAnsiTheme="minorHAnsi" w:cstheme="minorHAnsi"/>
          <w:sz w:val="24"/>
          <w:szCs w:val="24"/>
        </w:rPr>
        <w:t> </w:t>
      </w:r>
      <w:r w:rsidRPr="00820A6B">
        <w:rPr>
          <w:rFonts w:asciiTheme="minorHAnsi" w:hAnsiTheme="minorHAnsi" w:cstheme="minorHAnsi"/>
          <w:sz w:val="24"/>
          <w:szCs w:val="24"/>
        </w:rPr>
        <w:t xml:space="preserve">trakcie realizacji zamówienia </w:t>
      </w:r>
      <w:r w:rsidR="00EE46A4" w:rsidRPr="00820A6B">
        <w:rPr>
          <w:rFonts w:asciiTheme="minorHAnsi" w:hAnsiTheme="minorHAnsi" w:cstheme="minorHAnsi"/>
          <w:sz w:val="24"/>
          <w:szCs w:val="24"/>
        </w:rPr>
        <w:t xml:space="preserve"> - </w:t>
      </w:r>
      <w:r w:rsidRPr="00820A6B">
        <w:rPr>
          <w:rFonts w:asciiTheme="minorHAnsi" w:hAnsiTheme="minorHAnsi" w:cstheme="minorHAnsi"/>
          <w:sz w:val="24"/>
          <w:szCs w:val="24"/>
        </w:rPr>
        <w:t>na każde wezwanie zamawiającego w</w:t>
      </w:r>
      <w:r w:rsidR="00EE46A4" w:rsidRPr="00820A6B">
        <w:rPr>
          <w:rFonts w:asciiTheme="minorHAnsi" w:hAnsiTheme="minorHAnsi" w:cstheme="minorHAnsi"/>
          <w:sz w:val="24"/>
          <w:szCs w:val="24"/>
        </w:rPr>
        <w:t> </w:t>
      </w:r>
      <w:r w:rsidRPr="00820A6B">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820A6B">
        <w:rPr>
          <w:rFonts w:asciiTheme="minorHAnsi" w:hAnsiTheme="minorHAnsi" w:cstheme="minorHAnsi"/>
          <w:sz w:val="24"/>
          <w:szCs w:val="24"/>
        </w:rPr>
        <w:t>pkt</w:t>
      </w:r>
      <w:r w:rsidRPr="00820A6B">
        <w:rPr>
          <w:rFonts w:asciiTheme="minorHAnsi" w:hAnsiTheme="minorHAnsi" w:cstheme="minorHAnsi"/>
          <w:sz w:val="24"/>
          <w:szCs w:val="24"/>
        </w:rPr>
        <w:t xml:space="preserve"> 1 czynności:</w:t>
      </w:r>
    </w:p>
    <w:p w14:paraId="523B7E7A" w14:textId="24E7F4B2" w:rsidR="00EE46A4" w:rsidRPr="00820A6B" w:rsidRDefault="00021E37" w:rsidP="00124F14">
      <w:pPr>
        <w:pStyle w:val="Akapitzlist"/>
        <w:numPr>
          <w:ilvl w:val="0"/>
          <w:numId w:val="36"/>
        </w:numPr>
        <w:ind w:left="1134" w:hanging="283"/>
        <w:jc w:val="both"/>
        <w:rPr>
          <w:rFonts w:asciiTheme="minorHAnsi" w:hAnsiTheme="minorHAnsi" w:cstheme="minorHAnsi"/>
          <w:sz w:val="24"/>
          <w:szCs w:val="24"/>
        </w:rPr>
      </w:pPr>
      <w:r w:rsidRPr="00820A6B">
        <w:rPr>
          <w:rFonts w:asciiTheme="minorHAnsi" w:hAnsiTheme="minorHAnsi" w:cstheme="minorHAnsi"/>
          <w:sz w:val="24"/>
          <w:szCs w:val="24"/>
        </w:rPr>
        <w:t>oświadczeni</w:t>
      </w:r>
      <w:r w:rsidR="00D16166" w:rsidRPr="00820A6B">
        <w:rPr>
          <w:rFonts w:asciiTheme="minorHAnsi" w:hAnsiTheme="minorHAnsi" w:cstheme="minorHAnsi"/>
          <w:sz w:val="24"/>
          <w:szCs w:val="24"/>
        </w:rPr>
        <w:t>a</w:t>
      </w:r>
      <w:r w:rsidRPr="00820A6B">
        <w:rPr>
          <w:rFonts w:asciiTheme="minorHAnsi" w:hAnsiTheme="minorHAnsi" w:cstheme="minorHAnsi"/>
          <w:sz w:val="24"/>
          <w:szCs w:val="24"/>
        </w:rPr>
        <w:t xml:space="preserve"> zatrudnionych pracowników, o zatrudnieniu na umowę o pracę przez Wykonawcę lub podwykonawcę, </w:t>
      </w:r>
    </w:p>
    <w:p w14:paraId="6EC8D14D" w14:textId="3B8AFA59" w:rsidR="00EE46A4" w:rsidRPr="00820A6B" w:rsidRDefault="00021E37" w:rsidP="00124F14">
      <w:pPr>
        <w:pStyle w:val="Akapitzlist"/>
        <w:numPr>
          <w:ilvl w:val="0"/>
          <w:numId w:val="36"/>
        </w:numPr>
        <w:ind w:left="1134" w:hanging="283"/>
        <w:jc w:val="both"/>
        <w:rPr>
          <w:rFonts w:asciiTheme="minorHAnsi" w:hAnsiTheme="minorHAnsi" w:cstheme="minorHAnsi"/>
          <w:sz w:val="24"/>
          <w:szCs w:val="24"/>
        </w:rPr>
      </w:pPr>
      <w:r w:rsidRPr="00820A6B">
        <w:rPr>
          <w:rFonts w:asciiTheme="minorHAnsi" w:hAnsiTheme="minorHAnsi" w:cstheme="minorHAnsi"/>
          <w:sz w:val="24"/>
          <w:szCs w:val="24"/>
        </w:rPr>
        <w:t xml:space="preserve">oświadczenie </w:t>
      </w:r>
      <w:r w:rsidR="00EA0BA3" w:rsidRPr="00820A6B">
        <w:rPr>
          <w:rFonts w:asciiTheme="minorHAnsi" w:hAnsiTheme="minorHAnsi" w:cstheme="minorHAnsi"/>
          <w:sz w:val="24"/>
          <w:szCs w:val="24"/>
        </w:rPr>
        <w:t>W</w:t>
      </w:r>
      <w:r w:rsidRPr="00820A6B">
        <w:rPr>
          <w:rFonts w:asciiTheme="minorHAnsi" w:hAnsiTheme="minorHAnsi" w:cstheme="minorHAnsi"/>
          <w:sz w:val="24"/>
          <w:szCs w:val="24"/>
        </w:rPr>
        <w:t>ykonawcy lub podwykonawcy o zatrudnieniu na podstawie umowy o</w:t>
      </w:r>
      <w:r w:rsidR="003E3F42" w:rsidRPr="00820A6B">
        <w:rPr>
          <w:rFonts w:asciiTheme="minorHAnsi" w:hAnsiTheme="minorHAnsi" w:cstheme="minorHAnsi"/>
          <w:sz w:val="24"/>
          <w:szCs w:val="24"/>
        </w:rPr>
        <w:t> </w:t>
      </w:r>
      <w:r w:rsidRPr="00820A6B">
        <w:rPr>
          <w:rFonts w:asciiTheme="minorHAnsi" w:hAnsiTheme="minorHAnsi" w:cstheme="minorHAnsi"/>
          <w:sz w:val="24"/>
          <w:szCs w:val="24"/>
        </w:rPr>
        <w:t xml:space="preserve">pracę osób wykonujących czynności, których dotyczy wezwanie </w:t>
      </w:r>
      <w:r w:rsidR="00EA0BA3" w:rsidRPr="00820A6B">
        <w:rPr>
          <w:rFonts w:asciiTheme="minorHAnsi" w:hAnsiTheme="minorHAnsi" w:cstheme="minorHAnsi"/>
          <w:sz w:val="24"/>
          <w:szCs w:val="24"/>
        </w:rPr>
        <w:t>Z</w:t>
      </w:r>
      <w:r w:rsidRPr="00820A6B">
        <w:rPr>
          <w:rFonts w:asciiTheme="minorHAnsi" w:hAnsiTheme="minorHAnsi" w:cstheme="minorHAnsi"/>
          <w:sz w:val="24"/>
          <w:szCs w:val="24"/>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820A6B">
        <w:rPr>
          <w:rFonts w:asciiTheme="minorHAnsi" w:hAnsiTheme="minorHAnsi" w:cstheme="minorHAnsi"/>
          <w:sz w:val="24"/>
          <w:szCs w:val="24"/>
        </w:rPr>
        <w:t> </w:t>
      </w:r>
      <w:r w:rsidRPr="00820A6B">
        <w:rPr>
          <w:rFonts w:asciiTheme="minorHAnsi" w:hAnsiTheme="minorHAnsi" w:cstheme="minorHAnsi"/>
          <w:sz w:val="24"/>
          <w:szCs w:val="24"/>
        </w:rPr>
        <w:t xml:space="preserve">pracę i wymiaru etatu, daty zawarcia umowy o pracę, zakresu obowiązków pracownika oraz podpis osoby uprawnionej do złożenia oświadczenia w imieniu </w:t>
      </w:r>
      <w:r w:rsidR="00EA0BA3" w:rsidRPr="00820A6B">
        <w:rPr>
          <w:rFonts w:asciiTheme="minorHAnsi" w:hAnsiTheme="minorHAnsi" w:cstheme="minorHAnsi"/>
          <w:sz w:val="24"/>
          <w:szCs w:val="24"/>
        </w:rPr>
        <w:t>W</w:t>
      </w:r>
      <w:r w:rsidRPr="00820A6B">
        <w:rPr>
          <w:rFonts w:asciiTheme="minorHAnsi" w:hAnsiTheme="minorHAnsi" w:cstheme="minorHAnsi"/>
          <w:sz w:val="24"/>
          <w:szCs w:val="24"/>
        </w:rPr>
        <w:t>ykonawcy lub podwykonawcy;</w:t>
      </w:r>
    </w:p>
    <w:p w14:paraId="7927F8AD" w14:textId="1D77D2FA" w:rsidR="00EE46A4" w:rsidRPr="00820A6B" w:rsidRDefault="00021E37" w:rsidP="00124F14">
      <w:pPr>
        <w:pStyle w:val="Akapitzlist"/>
        <w:numPr>
          <w:ilvl w:val="0"/>
          <w:numId w:val="36"/>
        </w:numPr>
        <w:ind w:left="1134" w:hanging="283"/>
        <w:jc w:val="both"/>
        <w:rPr>
          <w:rFonts w:asciiTheme="minorHAnsi" w:hAnsiTheme="minorHAnsi" w:cstheme="minorHAnsi"/>
          <w:sz w:val="24"/>
          <w:szCs w:val="24"/>
        </w:rPr>
      </w:pPr>
      <w:r w:rsidRPr="00820A6B">
        <w:rPr>
          <w:rFonts w:asciiTheme="minorHAnsi" w:hAnsiTheme="minorHAnsi" w:cstheme="minorHAnsi"/>
          <w:sz w:val="24"/>
          <w:szCs w:val="24"/>
        </w:rPr>
        <w:t xml:space="preserve">poświadczoną za zgodność z oryginałem odpowiednio przez </w:t>
      </w:r>
      <w:r w:rsidR="00EA0BA3" w:rsidRPr="00820A6B">
        <w:rPr>
          <w:rFonts w:asciiTheme="minorHAnsi" w:hAnsiTheme="minorHAnsi" w:cstheme="minorHAnsi"/>
          <w:sz w:val="24"/>
          <w:szCs w:val="24"/>
        </w:rPr>
        <w:t>W</w:t>
      </w:r>
      <w:r w:rsidRPr="00820A6B">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EA0BA3" w:rsidRPr="00820A6B">
        <w:rPr>
          <w:rFonts w:asciiTheme="minorHAnsi" w:hAnsiTheme="minorHAnsi" w:cstheme="minorHAnsi"/>
          <w:sz w:val="24"/>
          <w:szCs w:val="24"/>
        </w:rPr>
        <w:t>W</w:t>
      </w:r>
      <w:r w:rsidRPr="00820A6B">
        <w:rPr>
          <w:rFonts w:asciiTheme="minorHAnsi" w:hAnsiTheme="minorHAnsi" w:cstheme="minorHAnsi"/>
          <w:sz w:val="24"/>
          <w:szCs w:val="24"/>
        </w:rPr>
        <w:t>ykonawcy lub podwykonawcy (wraz z dokumentem regulującym zakres obowiązków, jeżeli został sporządzony). Kopia umowy/umów powinna zostać zanonimizowana w sposób zapewniający ochronę danych osobowych pracowników, zgodnie z</w:t>
      </w:r>
      <w:r w:rsidR="00F83EF2" w:rsidRPr="00820A6B">
        <w:rPr>
          <w:rFonts w:asciiTheme="minorHAnsi" w:hAnsiTheme="minorHAnsi" w:cstheme="minorHAnsi"/>
          <w:sz w:val="24"/>
          <w:szCs w:val="24"/>
        </w:rPr>
        <w:t> </w:t>
      </w:r>
      <w:r w:rsidRPr="00820A6B">
        <w:rPr>
          <w:rFonts w:asciiTheme="minorHAnsi" w:hAnsiTheme="minorHAnsi" w:cstheme="minorHAnsi"/>
          <w:sz w:val="24"/>
          <w:szCs w:val="24"/>
        </w:rPr>
        <w:t>rozporządzeniem Parlamentu Europejskiego i Rady (UE) 2016/679 z dnia 27 kwietnia 2016 r. w sprawie ochrony osób fizycznych w związku z</w:t>
      </w:r>
      <w:r w:rsidR="008D30D3" w:rsidRPr="00820A6B">
        <w:rPr>
          <w:rFonts w:asciiTheme="minorHAnsi" w:hAnsiTheme="minorHAnsi" w:cstheme="minorHAnsi"/>
          <w:sz w:val="24"/>
          <w:szCs w:val="24"/>
        </w:rPr>
        <w:t> </w:t>
      </w:r>
      <w:r w:rsidRPr="00820A6B">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820A6B">
        <w:rPr>
          <w:rFonts w:asciiTheme="minorHAnsi" w:hAnsiTheme="minorHAnsi" w:cstheme="minorHAnsi"/>
          <w:sz w:val="24"/>
          <w:szCs w:val="24"/>
        </w:rPr>
        <w:t>Dz.Urz.UE.L</w:t>
      </w:r>
      <w:proofErr w:type="spellEnd"/>
      <w:r w:rsidRPr="00820A6B">
        <w:rPr>
          <w:rFonts w:asciiTheme="minorHAnsi" w:hAnsiTheme="minorHAnsi" w:cstheme="minorHAnsi"/>
          <w:sz w:val="24"/>
          <w:szCs w:val="24"/>
        </w:rPr>
        <w:t xml:space="preserve"> Nr 119, str. 1) oraz zgodnie z przepisami </w:t>
      </w:r>
      <w:r w:rsidR="008D30D3" w:rsidRPr="00820A6B">
        <w:rPr>
          <w:rFonts w:asciiTheme="minorHAnsi" w:hAnsiTheme="minorHAnsi" w:cstheme="minorHAnsi"/>
          <w:sz w:val="24"/>
          <w:szCs w:val="24"/>
        </w:rPr>
        <w:t>u</w:t>
      </w:r>
      <w:r w:rsidRPr="00820A6B">
        <w:rPr>
          <w:rFonts w:asciiTheme="minorHAnsi" w:hAnsiTheme="minorHAnsi" w:cstheme="minorHAnsi"/>
          <w:sz w:val="24"/>
          <w:szCs w:val="24"/>
        </w:rPr>
        <w:t>stawy o</w:t>
      </w:r>
      <w:r w:rsidR="00F83EF2" w:rsidRPr="00820A6B">
        <w:rPr>
          <w:rFonts w:asciiTheme="minorHAnsi" w:hAnsiTheme="minorHAnsi" w:cstheme="minorHAnsi"/>
          <w:sz w:val="24"/>
          <w:szCs w:val="24"/>
        </w:rPr>
        <w:t> </w:t>
      </w:r>
      <w:r w:rsidRPr="00820A6B">
        <w:rPr>
          <w:rFonts w:asciiTheme="minorHAnsi" w:hAnsiTheme="minorHAnsi" w:cstheme="minorHAnsi"/>
          <w:sz w:val="24"/>
          <w:szCs w:val="24"/>
        </w:rPr>
        <w:t xml:space="preserve">ochronie danych osobowych z dnia 10 maja 2018 r. (Dz.U. z 2019 r. poz. 1781 </w:t>
      </w:r>
      <w:r w:rsidR="008D30D3" w:rsidRPr="00820A6B">
        <w:rPr>
          <w:rFonts w:asciiTheme="minorHAnsi" w:hAnsiTheme="minorHAnsi" w:cstheme="minorHAnsi"/>
          <w:sz w:val="24"/>
          <w:szCs w:val="24"/>
        </w:rPr>
        <w:t>ze</w:t>
      </w:r>
      <w:r w:rsidRPr="00820A6B">
        <w:rPr>
          <w:rFonts w:asciiTheme="minorHAnsi" w:hAnsiTheme="minorHAnsi" w:cstheme="minorHAnsi"/>
          <w:sz w:val="24"/>
          <w:szCs w:val="24"/>
        </w:rPr>
        <w:t xml:space="preserve"> zm.), (tj.</w:t>
      </w:r>
      <w:r w:rsidR="008D30D3" w:rsidRPr="00820A6B">
        <w:rPr>
          <w:rFonts w:asciiTheme="minorHAnsi" w:hAnsiTheme="minorHAnsi" w:cstheme="minorHAnsi"/>
          <w:sz w:val="24"/>
          <w:szCs w:val="24"/>
        </w:rPr>
        <w:t> </w:t>
      </w:r>
      <w:r w:rsidRPr="00820A6B">
        <w:rPr>
          <w:rFonts w:asciiTheme="minorHAnsi" w:hAnsiTheme="minorHAnsi" w:cstheme="minorHAnsi"/>
          <w:sz w:val="24"/>
          <w:szCs w:val="24"/>
        </w:rPr>
        <w:t>w</w:t>
      </w:r>
      <w:r w:rsidR="008D30D3" w:rsidRPr="00820A6B">
        <w:rPr>
          <w:rFonts w:asciiTheme="minorHAnsi" w:hAnsiTheme="minorHAnsi" w:cstheme="minorHAnsi"/>
          <w:sz w:val="24"/>
          <w:szCs w:val="24"/>
        </w:rPr>
        <w:t> </w:t>
      </w:r>
      <w:r w:rsidRPr="00820A6B">
        <w:rPr>
          <w:rFonts w:asciiTheme="minorHAnsi" w:hAnsiTheme="minorHAnsi" w:cstheme="minorHAnsi"/>
          <w:sz w:val="24"/>
          <w:szCs w:val="24"/>
        </w:rPr>
        <w:t>szczególności bez adresów, nr PESEL pracowników, kwoty wynagrodzenia). Imię i</w:t>
      </w:r>
      <w:r w:rsidR="008D30D3" w:rsidRPr="00820A6B">
        <w:rPr>
          <w:rFonts w:asciiTheme="minorHAnsi" w:hAnsiTheme="minorHAnsi" w:cstheme="minorHAnsi"/>
          <w:sz w:val="24"/>
          <w:szCs w:val="24"/>
        </w:rPr>
        <w:t> </w:t>
      </w:r>
      <w:r w:rsidRPr="00820A6B">
        <w:rPr>
          <w:rFonts w:asciiTheme="minorHAnsi" w:hAnsiTheme="minorHAnsi" w:cstheme="minorHAnsi"/>
          <w:sz w:val="24"/>
          <w:szCs w:val="24"/>
        </w:rPr>
        <w:t>nazwisko pracownika nie</w:t>
      </w:r>
      <w:r w:rsidR="00601CA4" w:rsidRPr="00820A6B">
        <w:rPr>
          <w:rFonts w:asciiTheme="minorHAnsi" w:hAnsiTheme="minorHAnsi" w:cstheme="minorHAnsi"/>
          <w:sz w:val="24"/>
          <w:szCs w:val="24"/>
        </w:rPr>
        <w:t xml:space="preserve"> podlegają </w:t>
      </w:r>
      <w:proofErr w:type="spellStart"/>
      <w:r w:rsidRPr="00820A6B">
        <w:rPr>
          <w:rFonts w:asciiTheme="minorHAnsi" w:hAnsiTheme="minorHAnsi" w:cstheme="minorHAnsi"/>
          <w:sz w:val="24"/>
          <w:szCs w:val="24"/>
        </w:rPr>
        <w:t>anonimizacji</w:t>
      </w:r>
      <w:proofErr w:type="spellEnd"/>
      <w:r w:rsidRPr="00820A6B">
        <w:rPr>
          <w:rFonts w:asciiTheme="minorHAnsi" w:hAnsiTheme="minorHAnsi" w:cstheme="minorHAnsi"/>
          <w:sz w:val="24"/>
          <w:szCs w:val="24"/>
        </w:rPr>
        <w:t xml:space="preserve">. Informacje takie jak: data zawarcia umowy, rodzaj umowy </w:t>
      </w:r>
      <w:r w:rsidRPr="00820A6B">
        <w:rPr>
          <w:rFonts w:asciiTheme="minorHAnsi" w:hAnsiTheme="minorHAnsi" w:cstheme="minorHAnsi"/>
          <w:sz w:val="24"/>
          <w:szCs w:val="24"/>
        </w:rPr>
        <w:lastRenderedPageBreak/>
        <w:t>o</w:t>
      </w:r>
      <w:r w:rsidR="00175137" w:rsidRPr="00820A6B">
        <w:rPr>
          <w:rFonts w:asciiTheme="minorHAnsi" w:hAnsiTheme="minorHAnsi" w:cstheme="minorHAnsi"/>
          <w:sz w:val="24"/>
          <w:szCs w:val="24"/>
        </w:rPr>
        <w:t> </w:t>
      </w:r>
      <w:r w:rsidRPr="00820A6B">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820A6B" w:rsidRDefault="00021E37" w:rsidP="00124F14">
      <w:pPr>
        <w:pStyle w:val="Akapitzlist"/>
        <w:numPr>
          <w:ilvl w:val="0"/>
          <w:numId w:val="36"/>
        </w:numPr>
        <w:ind w:left="1134" w:hanging="283"/>
        <w:jc w:val="both"/>
        <w:rPr>
          <w:rFonts w:asciiTheme="minorHAnsi" w:hAnsiTheme="minorHAnsi" w:cstheme="minorHAnsi"/>
          <w:sz w:val="24"/>
          <w:szCs w:val="24"/>
        </w:rPr>
      </w:pPr>
      <w:r w:rsidRPr="00820A6B">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820A6B">
        <w:rPr>
          <w:rFonts w:asciiTheme="minorHAnsi" w:hAnsiTheme="minorHAnsi" w:cstheme="minorHAnsi"/>
          <w:sz w:val="24"/>
          <w:szCs w:val="24"/>
        </w:rPr>
        <w:t> </w:t>
      </w:r>
      <w:r w:rsidRPr="00820A6B">
        <w:rPr>
          <w:rFonts w:asciiTheme="minorHAnsi" w:hAnsiTheme="minorHAnsi" w:cstheme="minorHAnsi"/>
          <w:sz w:val="24"/>
          <w:szCs w:val="24"/>
        </w:rPr>
        <w:t xml:space="preserve">tytułu zatrudnienia na podstawie umów o pracę za ostatni okres rozliczeniowy; </w:t>
      </w:r>
    </w:p>
    <w:p w14:paraId="450C504B" w14:textId="39AD8B1D" w:rsidR="00021E37" w:rsidRPr="00820A6B" w:rsidRDefault="00021E37" w:rsidP="00124F14">
      <w:pPr>
        <w:pStyle w:val="Akapitzlist"/>
        <w:numPr>
          <w:ilvl w:val="0"/>
          <w:numId w:val="36"/>
        </w:numPr>
        <w:ind w:left="1134" w:hanging="283"/>
        <w:jc w:val="both"/>
        <w:rPr>
          <w:rFonts w:asciiTheme="minorHAnsi" w:hAnsiTheme="minorHAnsi" w:cstheme="minorHAnsi"/>
          <w:sz w:val="24"/>
          <w:szCs w:val="24"/>
        </w:rPr>
      </w:pPr>
      <w:r w:rsidRPr="00820A6B">
        <w:rPr>
          <w:rFonts w:asciiTheme="minorHAnsi" w:hAnsiTheme="minorHAnsi" w:cstheme="minorHAnsi"/>
          <w:sz w:val="24"/>
          <w:szCs w:val="24"/>
        </w:rPr>
        <w:t xml:space="preserve">poświadczoną za zgodność z oryginałem odpowiednio przez </w:t>
      </w:r>
      <w:r w:rsidR="00EA0BA3" w:rsidRPr="00820A6B">
        <w:rPr>
          <w:rFonts w:asciiTheme="minorHAnsi" w:hAnsiTheme="minorHAnsi" w:cstheme="minorHAnsi"/>
          <w:sz w:val="24"/>
          <w:szCs w:val="24"/>
        </w:rPr>
        <w:t>W</w:t>
      </w:r>
      <w:r w:rsidRPr="00820A6B">
        <w:rPr>
          <w:rFonts w:asciiTheme="minorHAnsi" w:hAnsiTheme="minorHAnsi" w:cstheme="minorHAnsi"/>
          <w:sz w:val="24"/>
          <w:szCs w:val="24"/>
        </w:rPr>
        <w:t>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820A6B">
        <w:rPr>
          <w:rFonts w:asciiTheme="minorHAnsi" w:hAnsiTheme="minorHAnsi" w:cstheme="minorHAnsi"/>
          <w:sz w:val="24"/>
          <w:szCs w:val="24"/>
        </w:rPr>
        <w:t>Dz.Urz.UE.L</w:t>
      </w:r>
      <w:proofErr w:type="spellEnd"/>
      <w:r w:rsidRPr="00820A6B">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820A6B">
        <w:rPr>
          <w:rFonts w:asciiTheme="minorHAnsi" w:hAnsiTheme="minorHAnsi" w:cstheme="minorHAnsi"/>
          <w:sz w:val="24"/>
          <w:szCs w:val="24"/>
        </w:rPr>
        <w:t>podlegają</w:t>
      </w:r>
      <w:r w:rsidRPr="00820A6B">
        <w:rPr>
          <w:rFonts w:asciiTheme="minorHAnsi" w:hAnsiTheme="minorHAnsi" w:cstheme="minorHAnsi"/>
          <w:sz w:val="24"/>
          <w:szCs w:val="24"/>
        </w:rPr>
        <w:t xml:space="preserve"> </w:t>
      </w:r>
      <w:proofErr w:type="spellStart"/>
      <w:r w:rsidRPr="00820A6B">
        <w:rPr>
          <w:rFonts w:asciiTheme="minorHAnsi" w:hAnsiTheme="minorHAnsi" w:cstheme="minorHAnsi"/>
          <w:sz w:val="24"/>
          <w:szCs w:val="24"/>
        </w:rPr>
        <w:t>anonimizacji</w:t>
      </w:r>
      <w:proofErr w:type="spellEnd"/>
      <w:r w:rsidRPr="00820A6B">
        <w:rPr>
          <w:rFonts w:asciiTheme="minorHAnsi" w:hAnsiTheme="minorHAnsi" w:cstheme="minorHAnsi"/>
          <w:sz w:val="24"/>
          <w:szCs w:val="24"/>
        </w:rPr>
        <w:t xml:space="preserve">. </w:t>
      </w:r>
    </w:p>
    <w:p w14:paraId="15DCEB03" w14:textId="48801B3B" w:rsidR="00D16166" w:rsidRPr="00820A6B" w:rsidRDefault="00D16166" w:rsidP="00D16166">
      <w:pPr>
        <w:ind w:left="851"/>
        <w:jc w:val="both"/>
        <w:rPr>
          <w:rFonts w:asciiTheme="minorHAnsi" w:hAnsiTheme="minorHAnsi" w:cstheme="minorHAnsi"/>
          <w:sz w:val="24"/>
          <w:szCs w:val="24"/>
        </w:rPr>
      </w:pPr>
      <w:r w:rsidRPr="00820A6B">
        <w:rPr>
          <w:rFonts w:asciiTheme="minorHAnsi" w:hAnsiTheme="minorHAnsi"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820A6B">
        <w:rPr>
          <w:rFonts w:asciiTheme="minorHAnsi" w:hAnsiTheme="minorHAnsi" w:cstheme="minorHAnsi"/>
          <w:sz w:val="24"/>
          <w:szCs w:val="24"/>
        </w:rPr>
        <w:t> </w:t>
      </w:r>
      <w:r w:rsidRPr="00820A6B">
        <w:rPr>
          <w:rFonts w:asciiTheme="minorHAnsi" w:hAnsiTheme="minorHAnsi" w:cstheme="minorHAnsi"/>
          <w:sz w:val="24"/>
          <w:szCs w:val="24"/>
        </w:rPr>
        <w:t>zakres obowiązków pracownika.</w:t>
      </w:r>
    </w:p>
    <w:p w14:paraId="77DDBFF0" w14:textId="579673B7" w:rsidR="005E7835" w:rsidRPr="00820A6B" w:rsidRDefault="005E7835" w:rsidP="00124F14">
      <w:pPr>
        <w:pStyle w:val="Akapitzlist"/>
        <w:numPr>
          <w:ilvl w:val="0"/>
          <w:numId w:val="35"/>
        </w:numPr>
        <w:ind w:left="851" w:hanging="284"/>
        <w:jc w:val="both"/>
        <w:rPr>
          <w:rFonts w:asciiTheme="minorHAnsi" w:hAnsiTheme="minorHAnsi" w:cstheme="minorHAnsi"/>
          <w:sz w:val="24"/>
          <w:szCs w:val="24"/>
        </w:rPr>
      </w:pPr>
      <w:r w:rsidRPr="00820A6B">
        <w:rPr>
          <w:rFonts w:asciiTheme="minorHAnsi" w:hAnsiTheme="minorHAnsi" w:cstheme="minorHAnsi"/>
          <w:sz w:val="24"/>
          <w:szCs w:val="24"/>
        </w:rPr>
        <w:t xml:space="preserve">Zamawiającemu naliczy Wykonawcy kary umowne w przypadkach i wysokościach określonych w § 25 ust. 1 pkt </w:t>
      </w:r>
      <w:r w:rsidR="003B1DF9" w:rsidRPr="00820A6B">
        <w:rPr>
          <w:rFonts w:asciiTheme="minorHAnsi" w:hAnsiTheme="minorHAnsi" w:cstheme="minorHAnsi"/>
          <w:sz w:val="24"/>
          <w:szCs w:val="24"/>
        </w:rPr>
        <w:t>8-12</w:t>
      </w:r>
      <w:r w:rsidRPr="00820A6B">
        <w:rPr>
          <w:rFonts w:asciiTheme="minorHAnsi" w:hAnsiTheme="minorHAnsi" w:cstheme="minorHAnsi"/>
          <w:sz w:val="24"/>
          <w:szCs w:val="24"/>
        </w:rPr>
        <w:t xml:space="preserve"> umowy. </w:t>
      </w:r>
    </w:p>
    <w:p w14:paraId="21F0350F" w14:textId="77777777" w:rsidR="00030725" w:rsidRPr="00820A6B" w:rsidRDefault="00030725" w:rsidP="00030725">
      <w:pPr>
        <w:pStyle w:val="Akapitzlist"/>
        <w:ind w:left="851"/>
        <w:jc w:val="both"/>
        <w:rPr>
          <w:rFonts w:asciiTheme="minorHAnsi" w:hAnsiTheme="minorHAnsi" w:cstheme="minorHAnsi"/>
          <w:sz w:val="24"/>
          <w:szCs w:val="24"/>
        </w:rPr>
      </w:pPr>
    </w:p>
    <w:p w14:paraId="277BA95C" w14:textId="77777777" w:rsidR="00AE4713" w:rsidRPr="00820A6B" w:rsidRDefault="00AE4713" w:rsidP="001C258A">
      <w:pPr>
        <w:pStyle w:val="Nagwek5"/>
        <w:keepNext w:val="0"/>
        <w:rPr>
          <w:rFonts w:asciiTheme="minorHAnsi" w:hAnsiTheme="minorHAnsi" w:cstheme="minorHAnsi"/>
          <w:i w:val="0"/>
          <w:szCs w:val="24"/>
        </w:rPr>
      </w:pPr>
      <w:r w:rsidRPr="00820A6B">
        <w:rPr>
          <w:rFonts w:asciiTheme="minorHAnsi" w:hAnsiTheme="minorHAnsi" w:cstheme="minorHAnsi"/>
          <w:i w:val="0"/>
          <w:szCs w:val="24"/>
        </w:rPr>
        <w:t>Rozdział IX- POSTANOWIENIA KOŃCOWE</w:t>
      </w:r>
    </w:p>
    <w:p w14:paraId="458D050A" w14:textId="617448AE" w:rsidR="00733D92" w:rsidRPr="00820A6B" w:rsidRDefault="00733D92" w:rsidP="00733D92">
      <w:pPr>
        <w:overflowPunct/>
        <w:jc w:val="center"/>
        <w:textAlignment w:val="auto"/>
        <w:rPr>
          <w:rFonts w:asciiTheme="minorHAnsi" w:eastAsiaTheme="minorHAnsi" w:hAnsiTheme="minorHAnsi" w:cstheme="minorHAnsi"/>
          <w:color w:val="000000"/>
          <w:sz w:val="24"/>
          <w:szCs w:val="24"/>
          <w:lang w:eastAsia="en-US"/>
        </w:rPr>
      </w:pPr>
      <w:r w:rsidRPr="00820A6B">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820A6B" w:rsidRDefault="00733D92" w:rsidP="00124F14">
      <w:pPr>
        <w:pStyle w:val="Akapitzlist"/>
        <w:numPr>
          <w:ilvl w:val="3"/>
          <w:numId w:val="47"/>
        </w:numPr>
        <w:overflowPunct/>
        <w:ind w:left="284" w:hanging="284"/>
        <w:jc w:val="both"/>
        <w:textAlignment w:val="auto"/>
        <w:rPr>
          <w:rFonts w:asciiTheme="minorHAnsi" w:eastAsiaTheme="minorHAnsi" w:hAnsiTheme="minorHAnsi" w:cstheme="minorHAnsi"/>
          <w:color w:val="000000"/>
          <w:sz w:val="24"/>
          <w:szCs w:val="24"/>
          <w:lang w:eastAsia="en-US"/>
        </w:rPr>
      </w:pPr>
      <w:r w:rsidRPr="00820A6B">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89AFC4C" w:rsidR="00733D92" w:rsidRPr="00820A6B" w:rsidRDefault="00733D92" w:rsidP="00124F14">
      <w:pPr>
        <w:pStyle w:val="Akapitzlist"/>
        <w:numPr>
          <w:ilvl w:val="3"/>
          <w:numId w:val="47"/>
        </w:numPr>
        <w:overflowPunct/>
        <w:ind w:left="284" w:hanging="284"/>
        <w:jc w:val="both"/>
        <w:textAlignment w:val="auto"/>
        <w:rPr>
          <w:rFonts w:asciiTheme="minorHAnsi" w:eastAsiaTheme="minorHAnsi" w:hAnsiTheme="minorHAnsi" w:cstheme="minorHAnsi"/>
          <w:color w:val="000000"/>
          <w:sz w:val="24"/>
          <w:szCs w:val="24"/>
          <w:lang w:eastAsia="en-US"/>
        </w:rPr>
      </w:pPr>
      <w:r w:rsidRPr="00820A6B">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820A6B" w:rsidRDefault="00622C23" w:rsidP="001C258A">
      <w:pPr>
        <w:jc w:val="center"/>
        <w:rPr>
          <w:rFonts w:asciiTheme="minorHAnsi" w:hAnsiTheme="minorHAnsi" w:cstheme="minorHAnsi"/>
          <w:b/>
          <w:sz w:val="24"/>
          <w:szCs w:val="24"/>
        </w:rPr>
      </w:pPr>
    </w:p>
    <w:p w14:paraId="4159E953" w14:textId="41DDDF7E" w:rsidR="00622C23" w:rsidRPr="00820A6B" w:rsidRDefault="00733D92" w:rsidP="00733D92">
      <w:pPr>
        <w:jc w:val="center"/>
        <w:rPr>
          <w:rFonts w:asciiTheme="minorHAnsi" w:hAnsiTheme="minorHAnsi" w:cstheme="minorHAnsi"/>
          <w:b/>
          <w:sz w:val="24"/>
          <w:szCs w:val="24"/>
        </w:rPr>
      </w:pPr>
      <w:r w:rsidRPr="00820A6B">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541A58F5" w:rsidR="00622C23" w:rsidRPr="00820A6B" w:rsidRDefault="00622C23" w:rsidP="00622C23">
      <w:pPr>
        <w:jc w:val="both"/>
        <w:rPr>
          <w:rFonts w:asciiTheme="minorHAnsi" w:hAnsiTheme="minorHAnsi" w:cstheme="minorHAnsi"/>
          <w:bCs/>
          <w:sz w:val="24"/>
          <w:szCs w:val="24"/>
        </w:rPr>
      </w:pPr>
      <w:r w:rsidRPr="00820A6B">
        <w:rPr>
          <w:rFonts w:asciiTheme="minorHAnsi" w:hAnsiTheme="minorHAnsi" w:cstheme="minorHAnsi"/>
          <w:bCs/>
          <w:sz w:val="24"/>
          <w:szCs w:val="24"/>
        </w:rPr>
        <w:t>Zgodnie z art. 14 ust. 1 i ust. 2 rozporządzenia Parlamentu Europejskiego i Rady (UE) 2016/679 z</w:t>
      </w:r>
      <w:r w:rsidR="00806781" w:rsidRPr="00820A6B">
        <w:rPr>
          <w:rFonts w:asciiTheme="minorHAnsi" w:hAnsiTheme="minorHAnsi" w:cstheme="minorHAnsi"/>
          <w:bCs/>
          <w:sz w:val="24"/>
          <w:szCs w:val="24"/>
        </w:rPr>
        <w:t> </w:t>
      </w:r>
      <w:r w:rsidRPr="00820A6B">
        <w:rPr>
          <w:rFonts w:asciiTheme="minorHAnsi" w:hAnsiTheme="minorHAnsi" w:cstheme="minorHAnsi"/>
          <w:bCs/>
          <w:sz w:val="24"/>
          <w:szCs w:val="24"/>
        </w:rPr>
        <w:t>27 kwietnia 2016 r. w sprawie ochrony osób fizycznych w związku z przetwarzaniem danych osobowych i w sprawie swobodnego przepływu takich danych oraz uchylenia dyrektywy 95/46/WE (ogólne rozporządzenie o ochronie danych) (Dz.U.UE.L.2016.119.1. z dnia 4 maja 2016</w:t>
      </w:r>
      <w:r w:rsidR="00806781" w:rsidRPr="00820A6B">
        <w:rPr>
          <w:rFonts w:asciiTheme="minorHAnsi" w:hAnsiTheme="minorHAnsi" w:cstheme="minorHAnsi"/>
          <w:bCs/>
          <w:sz w:val="24"/>
          <w:szCs w:val="24"/>
        </w:rPr>
        <w:t> </w:t>
      </w:r>
      <w:r w:rsidRPr="00820A6B">
        <w:rPr>
          <w:rFonts w:asciiTheme="minorHAnsi" w:hAnsiTheme="minorHAnsi" w:cstheme="minorHAnsi"/>
          <w:bCs/>
          <w:sz w:val="24"/>
          <w:szCs w:val="24"/>
        </w:rPr>
        <w:t>r.) - zwanego dalej „RODO” Zamawiający - Administrator podczas pozyskiwania danych osobowych podaje następujące informacje:</w:t>
      </w:r>
    </w:p>
    <w:p w14:paraId="5D00CFD8" w14:textId="4ECC2B6A" w:rsidR="00727BAA"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lastRenderedPageBreak/>
        <w:t xml:space="preserve">Administratorem Pani/Pana danych osobowych jest </w:t>
      </w:r>
      <w:r w:rsidR="00727BAA" w:rsidRPr="00820A6B">
        <w:rPr>
          <w:rFonts w:asciiTheme="minorHAnsi" w:hAnsiTheme="minorHAnsi" w:cstheme="minorHAnsi"/>
          <w:bCs/>
          <w:sz w:val="24"/>
          <w:szCs w:val="24"/>
        </w:rPr>
        <w:t>Wójt Gminy Niedrzwica Duża</w:t>
      </w:r>
      <w:r w:rsidRPr="00820A6B">
        <w:rPr>
          <w:rFonts w:asciiTheme="minorHAnsi" w:hAnsiTheme="minorHAnsi" w:cstheme="minorHAnsi"/>
          <w:bCs/>
          <w:sz w:val="24"/>
          <w:szCs w:val="24"/>
        </w:rPr>
        <w:t xml:space="preserve"> </w:t>
      </w:r>
      <w:r w:rsidR="00727BAA" w:rsidRPr="00820A6B">
        <w:rPr>
          <w:rFonts w:asciiTheme="minorHAnsi" w:hAnsiTheme="minorHAnsi" w:cstheme="minorHAnsi"/>
          <w:bCs/>
          <w:sz w:val="24"/>
          <w:szCs w:val="24"/>
        </w:rPr>
        <w:t>z siedzibą w Niedrzwicy Dużej, ul. Lubelska 30, 24-220 Niedrzwica Duża,</w:t>
      </w:r>
    </w:p>
    <w:p w14:paraId="12303023" w14:textId="5F77B8AB" w:rsidR="00622C23"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Administrator wyznaczył Inspektora Ochrony Danych, z którym można się skontaktować w</w:t>
      </w:r>
      <w:r w:rsidR="00727BAA" w:rsidRPr="00820A6B">
        <w:rPr>
          <w:rFonts w:asciiTheme="minorHAnsi" w:hAnsiTheme="minorHAnsi" w:cstheme="minorHAnsi"/>
          <w:bCs/>
          <w:sz w:val="24"/>
          <w:szCs w:val="24"/>
        </w:rPr>
        <w:t> </w:t>
      </w:r>
      <w:r w:rsidRPr="00820A6B">
        <w:rPr>
          <w:rFonts w:asciiTheme="minorHAnsi" w:hAnsiTheme="minorHAnsi" w:cstheme="minorHAnsi"/>
          <w:bCs/>
          <w:sz w:val="24"/>
          <w:szCs w:val="24"/>
        </w:rPr>
        <w:t xml:space="preserve">sprawach związanych z ochroną danych osobowych w następujący sposób: na adres poczty elektronicznej: </w:t>
      </w:r>
      <w:r w:rsidR="00727BAA" w:rsidRPr="00820A6B">
        <w:rPr>
          <w:rFonts w:asciiTheme="minorHAnsi" w:hAnsiTheme="minorHAnsi" w:cstheme="minorHAnsi"/>
          <w:bCs/>
          <w:sz w:val="24"/>
          <w:szCs w:val="24"/>
        </w:rPr>
        <w:t>iod@niedrzwicaduza.pl</w:t>
      </w:r>
      <w:r w:rsidRPr="00820A6B">
        <w:rPr>
          <w:rFonts w:asciiTheme="minorHAnsi" w:hAnsiTheme="minorHAnsi" w:cstheme="minorHAnsi"/>
          <w:bCs/>
          <w:sz w:val="24"/>
          <w:szCs w:val="24"/>
        </w:rPr>
        <w:t>, listownie: na adres siedziby Administratora.</w:t>
      </w:r>
    </w:p>
    <w:p w14:paraId="5DB3796B" w14:textId="298757D3" w:rsidR="00622C23"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Pani/Pana dane osobowe (takie jak: imię i nazwisko, nr telefonu służbowego, służbowy adres poczty elektronicznej</w:t>
      </w:r>
      <w:r w:rsidR="00727BAA" w:rsidRPr="00820A6B">
        <w:rPr>
          <w:rFonts w:asciiTheme="minorHAnsi" w:hAnsiTheme="minorHAnsi" w:cstheme="minorHAnsi"/>
          <w:bCs/>
          <w:sz w:val="24"/>
          <w:szCs w:val="24"/>
        </w:rPr>
        <w:t>, numer uprawnień, nr ewidencyjny członkostwa w izbie inżynierów budownictwa</w:t>
      </w:r>
      <w:r w:rsidRPr="00820A6B">
        <w:rPr>
          <w:rFonts w:asciiTheme="minorHAnsi" w:hAnsiTheme="minorHAnsi" w:cstheme="minorHAnsi"/>
          <w:bCs/>
          <w:sz w:val="24"/>
          <w:szCs w:val="24"/>
        </w:rPr>
        <w:t>) przetwarzane będą w celu wykonywania umowy, w związku z</w:t>
      </w:r>
      <w:r w:rsidR="00727BAA" w:rsidRPr="00820A6B">
        <w:rPr>
          <w:rFonts w:asciiTheme="minorHAnsi" w:hAnsiTheme="minorHAnsi" w:cstheme="minorHAnsi"/>
          <w:bCs/>
          <w:sz w:val="24"/>
          <w:szCs w:val="24"/>
        </w:rPr>
        <w:t> </w:t>
      </w:r>
      <w:r w:rsidRPr="00820A6B">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820A6B">
        <w:rPr>
          <w:rFonts w:asciiTheme="minorHAnsi" w:hAnsiTheme="minorHAnsi" w:cstheme="minorHAnsi"/>
          <w:bCs/>
          <w:sz w:val="24"/>
          <w:szCs w:val="24"/>
        </w:rPr>
        <w:t>Gmina Niedrzwica Duża</w:t>
      </w:r>
      <w:r w:rsidRPr="00820A6B">
        <w:rPr>
          <w:rFonts w:asciiTheme="minorHAnsi" w:hAnsiTheme="minorHAnsi" w:cstheme="minorHAnsi"/>
          <w:bCs/>
          <w:sz w:val="24"/>
          <w:szCs w:val="24"/>
        </w:rPr>
        <w:t xml:space="preserve"> zawarł</w:t>
      </w:r>
      <w:r w:rsidR="00727BAA" w:rsidRPr="00820A6B">
        <w:rPr>
          <w:rFonts w:asciiTheme="minorHAnsi" w:hAnsiTheme="minorHAnsi" w:cstheme="minorHAnsi"/>
          <w:bCs/>
          <w:sz w:val="24"/>
          <w:szCs w:val="24"/>
        </w:rPr>
        <w:t>a</w:t>
      </w:r>
      <w:r w:rsidRPr="00820A6B">
        <w:rPr>
          <w:rFonts w:asciiTheme="minorHAnsi" w:hAnsiTheme="minorHAnsi" w:cstheme="minorHAnsi"/>
          <w:bCs/>
          <w:sz w:val="24"/>
          <w:szCs w:val="24"/>
        </w:rPr>
        <w:t xml:space="preserve"> umowę.</w:t>
      </w:r>
    </w:p>
    <w:p w14:paraId="4945DB62" w14:textId="513D0D89" w:rsidR="00622C23"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820A6B">
        <w:rPr>
          <w:rFonts w:asciiTheme="minorHAnsi" w:hAnsiTheme="minorHAnsi" w:cstheme="minorHAnsi"/>
          <w:bCs/>
          <w:sz w:val="24"/>
          <w:szCs w:val="24"/>
        </w:rPr>
        <w:t> </w:t>
      </w:r>
      <w:r w:rsidRPr="00820A6B">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820A6B">
        <w:rPr>
          <w:rFonts w:asciiTheme="minorHAnsi" w:hAnsiTheme="minorHAnsi" w:cstheme="minorHAnsi"/>
          <w:bCs/>
          <w:sz w:val="24"/>
          <w:szCs w:val="24"/>
        </w:rPr>
        <w:t> </w:t>
      </w:r>
      <w:r w:rsidRPr="00820A6B">
        <w:rPr>
          <w:rFonts w:asciiTheme="minorHAnsi" w:hAnsiTheme="minorHAnsi" w:cstheme="minorHAnsi"/>
          <w:bCs/>
          <w:sz w:val="24"/>
          <w:szCs w:val="24"/>
        </w:rPr>
        <w:t>celach określonych w pkt 3 niniejszej klauzuli. Administrator przekazuje dane tylko w</w:t>
      </w:r>
      <w:r w:rsidR="001825A5" w:rsidRPr="00820A6B">
        <w:rPr>
          <w:rFonts w:asciiTheme="minorHAnsi" w:hAnsiTheme="minorHAnsi" w:cstheme="minorHAnsi"/>
          <w:bCs/>
          <w:sz w:val="24"/>
          <w:szCs w:val="24"/>
        </w:rPr>
        <w:t> </w:t>
      </w:r>
      <w:r w:rsidRPr="00820A6B">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W zakresie przetwarzania danych osobowych posiada Pani/Pan następujące prawa:</w:t>
      </w:r>
    </w:p>
    <w:p w14:paraId="49ADFC17" w14:textId="77777777" w:rsidR="00622C23" w:rsidRPr="00820A6B" w:rsidRDefault="00622C23" w:rsidP="00124F14">
      <w:pPr>
        <w:pStyle w:val="Akapitzlist"/>
        <w:numPr>
          <w:ilvl w:val="0"/>
          <w:numId w:val="49"/>
        </w:numPr>
        <w:ind w:hanging="294"/>
        <w:jc w:val="both"/>
        <w:rPr>
          <w:rFonts w:asciiTheme="minorHAnsi" w:hAnsiTheme="minorHAnsi" w:cstheme="minorHAnsi"/>
          <w:bCs/>
          <w:sz w:val="24"/>
          <w:szCs w:val="24"/>
        </w:rPr>
      </w:pPr>
      <w:r w:rsidRPr="00820A6B">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820A6B" w:rsidRDefault="00622C23" w:rsidP="00124F14">
      <w:pPr>
        <w:pStyle w:val="Akapitzlist"/>
        <w:numPr>
          <w:ilvl w:val="0"/>
          <w:numId w:val="49"/>
        </w:numPr>
        <w:ind w:hanging="294"/>
        <w:jc w:val="both"/>
        <w:rPr>
          <w:rFonts w:asciiTheme="minorHAnsi" w:hAnsiTheme="minorHAnsi" w:cstheme="minorHAnsi"/>
          <w:bCs/>
          <w:sz w:val="24"/>
          <w:szCs w:val="24"/>
        </w:rPr>
      </w:pPr>
      <w:r w:rsidRPr="00820A6B">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820A6B">
        <w:rPr>
          <w:rFonts w:asciiTheme="minorHAnsi" w:hAnsiTheme="minorHAnsi" w:cstheme="minorHAnsi"/>
          <w:bCs/>
          <w:sz w:val="24"/>
          <w:szCs w:val="24"/>
        </w:rPr>
        <w:t> </w:t>
      </w:r>
      <w:r w:rsidRPr="00820A6B">
        <w:rPr>
          <w:rFonts w:asciiTheme="minorHAnsi" w:hAnsiTheme="minorHAnsi" w:cstheme="minorHAnsi"/>
          <w:bCs/>
          <w:sz w:val="24"/>
          <w:szCs w:val="24"/>
        </w:rPr>
        <w:t>celu przetwarzania Pani/Pana danych osobowych.</w:t>
      </w:r>
    </w:p>
    <w:p w14:paraId="2CB51EEA" w14:textId="68069084" w:rsidR="00622C23"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Dane osobowe nie będą przetwarzane w sposób zautomatyzowany i nie będą profilowane.</w:t>
      </w:r>
    </w:p>
    <w:p w14:paraId="45958168" w14:textId="395B2154" w:rsidR="00073505" w:rsidRPr="00820A6B" w:rsidRDefault="00622C23" w:rsidP="00124F14">
      <w:pPr>
        <w:pStyle w:val="Akapitzlist"/>
        <w:numPr>
          <w:ilvl w:val="4"/>
          <w:numId w:val="48"/>
        </w:numPr>
        <w:ind w:left="426" w:hanging="426"/>
        <w:jc w:val="both"/>
        <w:rPr>
          <w:rFonts w:asciiTheme="minorHAnsi" w:hAnsiTheme="minorHAnsi" w:cstheme="minorHAnsi"/>
          <w:bCs/>
          <w:sz w:val="24"/>
          <w:szCs w:val="24"/>
        </w:rPr>
      </w:pPr>
      <w:r w:rsidRPr="00820A6B">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820A6B">
        <w:rPr>
          <w:rFonts w:asciiTheme="minorHAnsi" w:hAnsiTheme="minorHAnsi" w:cstheme="minorHAnsi"/>
          <w:bCs/>
          <w:sz w:val="24"/>
          <w:szCs w:val="24"/>
        </w:rPr>
        <w:t xml:space="preserve"> </w:t>
      </w:r>
      <w:r w:rsidRPr="00820A6B">
        <w:rPr>
          <w:rFonts w:asciiTheme="minorHAnsi" w:hAnsiTheme="minorHAnsi" w:cstheme="minorHAnsi"/>
          <w:bCs/>
          <w:sz w:val="24"/>
          <w:szCs w:val="24"/>
        </w:rPr>
        <w:t xml:space="preserve">umyślnym zniszczeniem, przypadkową utratą, zmianą, nieuprawnionym ujawnieniem, </w:t>
      </w:r>
      <w:r w:rsidRPr="00820A6B">
        <w:rPr>
          <w:rFonts w:asciiTheme="minorHAnsi" w:hAnsiTheme="minorHAnsi" w:cstheme="minorHAnsi"/>
          <w:bCs/>
          <w:sz w:val="24"/>
          <w:szCs w:val="24"/>
        </w:rPr>
        <w:lastRenderedPageBreak/>
        <w:t>wykorzystaniem czy dostępem, zgodnie z obowiązującymi przepisami o ochronie danych osobowych.</w:t>
      </w:r>
    </w:p>
    <w:p w14:paraId="715281BF" w14:textId="77777777" w:rsidR="00073505" w:rsidRPr="00820A6B" w:rsidRDefault="00073505" w:rsidP="001C258A">
      <w:pPr>
        <w:jc w:val="center"/>
        <w:rPr>
          <w:rFonts w:asciiTheme="minorHAnsi" w:hAnsiTheme="minorHAnsi" w:cstheme="minorHAnsi"/>
          <w:b/>
          <w:sz w:val="24"/>
          <w:szCs w:val="24"/>
        </w:rPr>
      </w:pPr>
    </w:p>
    <w:p w14:paraId="4E1CF468" w14:textId="13925EFB" w:rsidR="00AE4713" w:rsidRPr="00820A6B" w:rsidRDefault="00AE4713" w:rsidP="001C258A">
      <w:pPr>
        <w:jc w:val="center"/>
        <w:rPr>
          <w:rFonts w:asciiTheme="minorHAnsi" w:hAnsiTheme="minorHAnsi" w:cstheme="minorHAnsi"/>
          <w:b/>
          <w:sz w:val="24"/>
          <w:szCs w:val="24"/>
        </w:rPr>
      </w:pPr>
      <w:r w:rsidRPr="00820A6B">
        <w:rPr>
          <w:rFonts w:asciiTheme="minorHAnsi" w:hAnsiTheme="minorHAnsi" w:cstheme="minorHAnsi"/>
          <w:b/>
          <w:sz w:val="24"/>
          <w:szCs w:val="24"/>
        </w:rPr>
        <w:t xml:space="preserve">§ </w:t>
      </w:r>
      <w:r w:rsidR="00733D92" w:rsidRPr="00820A6B">
        <w:rPr>
          <w:rFonts w:asciiTheme="minorHAnsi" w:hAnsiTheme="minorHAnsi" w:cstheme="minorHAnsi"/>
          <w:b/>
          <w:sz w:val="24"/>
          <w:szCs w:val="24"/>
        </w:rPr>
        <w:t>31</w:t>
      </w:r>
      <w:r w:rsidR="00F65E5D" w:rsidRPr="00820A6B">
        <w:rPr>
          <w:rFonts w:asciiTheme="minorHAnsi" w:hAnsiTheme="minorHAnsi" w:cstheme="minorHAnsi"/>
          <w:b/>
          <w:sz w:val="24"/>
          <w:szCs w:val="24"/>
        </w:rPr>
        <w:t>. Postanowienia końcowe</w:t>
      </w:r>
    </w:p>
    <w:p w14:paraId="47D90648" w14:textId="77777777" w:rsidR="00AE4713" w:rsidRPr="00820A6B"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0A6B">
        <w:rPr>
          <w:rFonts w:asciiTheme="minorHAnsi" w:hAnsiTheme="minorHAnsi" w:cstheme="minorHAnsi"/>
          <w:sz w:val="24"/>
          <w:szCs w:val="24"/>
        </w:rPr>
        <w:t>Wszelkie zmiany niniejszej umowy wymagają formy pisemnej pod rygorem nieważności.</w:t>
      </w:r>
    </w:p>
    <w:p w14:paraId="018DD2F9" w14:textId="7E0F10BC" w:rsidR="007F3064" w:rsidRPr="00820A6B"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0A6B">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820A6B">
        <w:rPr>
          <w:rFonts w:asciiTheme="minorHAnsi" w:hAnsiTheme="minorHAnsi" w:cstheme="minorHAnsi"/>
          <w:iCs/>
          <w:sz w:val="24"/>
          <w:szCs w:val="24"/>
        </w:rPr>
        <w:t xml:space="preserve">ustawy </w:t>
      </w:r>
      <w:r w:rsidRPr="00820A6B">
        <w:rPr>
          <w:rFonts w:asciiTheme="minorHAnsi" w:hAnsiTheme="minorHAnsi" w:cstheme="minorHAnsi"/>
          <w:sz w:val="24"/>
          <w:szCs w:val="24"/>
        </w:rPr>
        <w:t>Kodeks cywilny.</w:t>
      </w:r>
    </w:p>
    <w:p w14:paraId="4B120851" w14:textId="77777777" w:rsidR="00AA2A0C" w:rsidRPr="00820A6B" w:rsidRDefault="00AA2A0C" w:rsidP="00AA2A0C">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0A6B">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820A6B"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0A6B">
        <w:rPr>
          <w:rFonts w:asciiTheme="minorHAnsi" w:hAnsiTheme="minorHAnsi" w:cstheme="minorHAnsi"/>
          <w:sz w:val="24"/>
          <w:szCs w:val="24"/>
        </w:rPr>
        <w:t>Integralną częścią umowy jest SWZ i oferta Wykonawcy.</w:t>
      </w:r>
    </w:p>
    <w:p w14:paraId="2EFF6CB2" w14:textId="77777777" w:rsidR="00AE4713" w:rsidRPr="00820A6B"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820A6B">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820A6B" w:rsidRDefault="00AE4713" w:rsidP="001C258A">
      <w:pPr>
        <w:pStyle w:val="tyt"/>
        <w:keepNext w:val="0"/>
        <w:spacing w:before="0" w:after="0"/>
        <w:jc w:val="both"/>
        <w:rPr>
          <w:rFonts w:asciiTheme="minorHAnsi" w:hAnsiTheme="minorHAnsi" w:cstheme="minorHAnsi"/>
          <w:b w:val="0"/>
        </w:rPr>
      </w:pPr>
    </w:p>
    <w:p w14:paraId="603352B0" w14:textId="77777777" w:rsidR="00976EA9" w:rsidRPr="00820A6B" w:rsidRDefault="00976EA9" w:rsidP="001C258A">
      <w:pPr>
        <w:pStyle w:val="tyt"/>
        <w:keepNext w:val="0"/>
        <w:spacing w:before="0" w:after="0"/>
        <w:jc w:val="both"/>
        <w:rPr>
          <w:rFonts w:asciiTheme="minorHAnsi" w:hAnsiTheme="minorHAnsi" w:cstheme="minorHAnsi"/>
          <w:b w:val="0"/>
        </w:rPr>
      </w:pPr>
    </w:p>
    <w:p w14:paraId="6470D77B" w14:textId="77777777" w:rsidR="00AE4713" w:rsidRPr="005C06D1" w:rsidRDefault="00AE4713" w:rsidP="001C258A">
      <w:pPr>
        <w:pStyle w:val="Nagwek4"/>
        <w:keepNext w:val="0"/>
        <w:jc w:val="center"/>
        <w:rPr>
          <w:rFonts w:asciiTheme="minorHAnsi" w:hAnsiTheme="minorHAnsi" w:cstheme="minorHAnsi"/>
          <w:i w:val="0"/>
          <w:sz w:val="24"/>
          <w:szCs w:val="24"/>
        </w:rPr>
      </w:pPr>
      <w:r w:rsidRPr="00820A6B">
        <w:rPr>
          <w:rFonts w:asciiTheme="minorHAnsi" w:hAnsiTheme="minorHAnsi" w:cstheme="minorHAnsi"/>
          <w:i w:val="0"/>
          <w:sz w:val="24"/>
          <w:szCs w:val="24"/>
        </w:rPr>
        <w:t xml:space="preserve">ZAMAWIAJĄCY: </w:t>
      </w:r>
      <w:r w:rsidRPr="00820A6B">
        <w:rPr>
          <w:rFonts w:asciiTheme="minorHAnsi" w:hAnsiTheme="minorHAnsi" w:cstheme="minorHAnsi"/>
          <w:i w:val="0"/>
          <w:sz w:val="24"/>
          <w:szCs w:val="24"/>
        </w:rPr>
        <w:tab/>
      </w:r>
      <w:r w:rsidRPr="00820A6B">
        <w:rPr>
          <w:rFonts w:asciiTheme="minorHAnsi" w:hAnsiTheme="minorHAnsi" w:cstheme="minorHAnsi"/>
          <w:i w:val="0"/>
          <w:sz w:val="24"/>
          <w:szCs w:val="24"/>
        </w:rPr>
        <w:tab/>
      </w:r>
      <w:r w:rsidRPr="00820A6B">
        <w:rPr>
          <w:rFonts w:asciiTheme="minorHAnsi" w:hAnsiTheme="minorHAnsi" w:cstheme="minorHAnsi"/>
          <w:i w:val="0"/>
          <w:sz w:val="24"/>
          <w:szCs w:val="24"/>
        </w:rPr>
        <w:tab/>
      </w:r>
      <w:r w:rsidRPr="00820A6B">
        <w:rPr>
          <w:rFonts w:asciiTheme="minorHAnsi" w:hAnsiTheme="minorHAnsi" w:cstheme="minorHAnsi"/>
          <w:i w:val="0"/>
          <w:sz w:val="24"/>
          <w:szCs w:val="24"/>
        </w:rPr>
        <w:tab/>
      </w:r>
      <w:r w:rsidRPr="00820A6B">
        <w:rPr>
          <w:rFonts w:asciiTheme="minorHAnsi" w:hAnsiTheme="minorHAnsi" w:cstheme="minorHAnsi"/>
          <w:i w:val="0"/>
          <w:sz w:val="24"/>
          <w:szCs w:val="24"/>
        </w:rPr>
        <w:tab/>
      </w:r>
      <w:r w:rsidRPr="00820A6B">
        <w:rPr>
          <w:rFonts w:asciiTheme="minorHAnsi" w:hAnsiTheme="minorHAnsi" w:cstheme="minorHAnsi"/>
          <w:i w:val="0"/>
          <w:sz w:val="24"/>
          <w:szCs w:val="24"/>
        </w:rPr>
        <w:tab/>
      </w:r>
      <w:r w:rsidRPr="00820A6B">
        <w:rPr>
          <w:rFonts w:asciiTheme="minorHAnsi" w:hAnsiTheme="minorHAnsi" w:cstheme="minorHAnsi"/>
          <w:i w:val="0"/>
          <w:sz w:val="24"/>
          <w:szCs w:val="24"/>
        </w:rPr>
        <w:tab/>
        <w:t>WYKONAWCA:</w:t>
      </w:r>
    </w:p>
    <w:p w14:paraId="76D1CC61" w14:textId="77777777" w:rsidR="00996E02" w:rsidRPr="005C06D1" w:rsidRDefault="00996E02" w:rsidP="001C258A">
      <w:pPr>
        <w:rPr>
          <w:rFonts w:asciiTheme="minorHAnsi" w:hAnsiTheme="minorHAnsi" w:cstheme="minorHAnsi"/>
          <w:sz w:val="24"/>
          <w:szCs w:val="24"/>
        </w:rPr>
      </w:pPr>
    </w:p>
    <w:sectPr w:rsidR="00996E02" w:rsidRPr="005C06D1"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F3CE" w14:textId="77777777" w:rsidR="002F54CD" w:rsidRDefault="002F54CD">
      <w:r>
        <w:separator/>
      </w:r>
    </w:p>
  </w:endnote>
  <w:endnote w:type="continuationSeparator" w:id="0">
    <w:p w14:paraId="65BD0528" w14:textId="77777777" w:rsidR="002F54CD" w:rsidRDefault="002F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42BB462A"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FD44CC" w:rsidRPr="00FD44CC">
      <w:rPr>
        <w:rFonts w:asciiTheme="minorHAnsi" w:hAnsiTheme="minorHAnsi" w:cstheme="minorHAnsi"/>
        <w:bCs/>
        <w:i/>
        <w:sz w:val="22"/>
        <w:szCs w:val="22"/>
      </w:rPr>
      <w:t>Rozbudowa oczyszczalni ścieków obsługującej aglomerację Niedrzwica Duża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F492" w14:textId="77777777" w:rsidR="002F54CD" w:rsidRDefault="002F54CD">
      <w:r>
        <w:separator/>
      </w:r>
    </w:p>
  </w:footnote>
  <w:footnote w:type="continuationSeparator" w:id="0">
    <w:p w14:paraId="4BAEB487" w14:textId="77777777" w:rsidR="002F54CD" w:rsidRDefault="002F5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F9EA" w14:textId="070CDE83" w:rsidR="00A93EB1" w:rsidRDefault="00A93EB1">
    <w:pPr>
      <w:pStyle w:val="Nagwek"/>
    </w:pPr>
    <w:r>
      <w:rPr>
        <w:noProof/>
      </w:rPr>
      <w:drawing>
        <wp:inline distT="0" distB="0" distL="0" distR="0" wp14:anchorId="13C10449" wp14:editId="6ECE1CF0">
          <wp:extent cx="5753100" cy="10287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14F6444"/>
    <w:multiLevelType w:val="hybridMultilevel"/>
    <w:tmpl w:val="5124477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15:restartNumberingAfterBreak="0">
    <w:nsid w:val="176A0411"/>
    <w:multiLevelType w:val="hybridMultilevel"/>
    <w:tmpl w:val="69A09E2A"/>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18BF1825"/>
    <w:multiLevelType w:val="hybridMultilevel"/>
    <w:tmpl w:val="CE924800"/>
    <w:lvl w:ilvl="0" w:tplc="04150017">
      <w:start w:val="1"/>
      <w:numFmt w:val="lowerLetter"/>
      <w:lvlText w:val="%1)"/>
      <w:lvlJc w:val="left"/>
      <w:pPr>
        <w:ind w:left="3905" w:hanging="360"/>
      </w:pPr>
      <w:rPr>
        <w:rFonts w:hint="default"/>
      </w:rPr>
    </w:lvl>
    <w:lvl w:ilvl="1" w:tplc="FFFFFFFF" w:tentative="1">
      <w:start w:val="1"/>
      <w:numFmt w:val="lowerLetter"/>
      <w:lvlText w:val="%2."/>
      <w:lvlJc w:val="left"/>
      <w:pPr>
        <w:ind w:left="4625" w:hanging="360"/>
      </w:pPr>
    </w:lvl>
    <w:lvl w:ilvl="2" w:tplc="FFFFFFFF" w:tentative="1">
      <w:start w:val="1"/>
      <w:numFmt w:val="lowerRoman"/>
      <w:lvlText w:val="%3."/>
      <w:lvlJc w:val="right"/>
      <w:pPr>
        <w:ind w:left="5345" w:hanging="180"/>
      </w:pPr>
    </w:lvl>
    <w:lvl w:ilvl="3" w:tplc="FFFFFFFF" w:tentative="1">
      <w:start w:val="1"/>
      <w:numFmt w:val="decimal"/>
      <w:lvlText w:val="%4."/>
      <w:lvlJc w:val="left"/>
      <w:pPr>
        <w:ind w:left="6065" w:hanging="360"/>
      </w:pPr>
    </w:lvl>
    <w:lvl w:ilvl="4" w:tplc="FFFFFFFF" w:tentative="1">
      <w:start w:val="1"/>
      <w:numFmt w:val="lowerLetter"/>
      <w:lvlText w:val="%5."/>
      <w:lvlJc w:val="left"/>
      <w:pPr>
        <w:ind w:left="6785" w:hanging="360"/>
      </w:pPr>
    </w:lvl>
    <w:lvl w:ilvl="5" w:tplc="FFFFFFFF" w:tentative="1">
      <w:start w:val="1"/>
      <w:numFmt w:val="lowerRoman"/>
      <w:lvlText w:val="%6."/>
      <w:lvlJc w:val="right"/>
      <w:pPr>
        <w:ind w:left="7505" w:hanging="180"/>
      </w:pPr>
    </w:lvl>
    <w:lvl w:ilvl="6" w:tplc="FFFFFFFF" w:tentative="1">
      <w:start w:val="1"/>
      <w:numFmt w:val="decimal"/>
      <w:lvlText w:val="%7."/>
      <w:lvlJc w:val="left"/>
      <w:pPr>
        <w:ind w:left="8225" w:hanging="360"/>
      </w:pPr>
    </w:lvl>
    <w:lvl w:ilvl="7" w:tplc="FFFFFFFF" w:tentative="1">
      <w:start w:val="1"/>
      <w:numFmt w:val="lowerLetter"/>
      <w:lvlText w:val="%8."/>
      <w:lvlJc w:val="left"/>
      <w:pPr>
        <w:ind w:left="8945" w:hanging="360"/>
      </w:pPr>
    </w:lvl>
    <w:lvl w:ilvl="8" w:tplc="FFFFFFFF" w:tentative="1">
      <w:start w:val="1"/>
      <w:numFmt w:val="lowerRoman"/>
      <w:lvlText w:val="%9."/>
      <w:lvlJc w:val="right"/>
      <w:pPr>
        <w:ind w:left="9665"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CE19E6"/>
    <w:multiLevelType w:val="hybridMultilevel"/>
    <w:tmpl w:val="17348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581118D"/>
    <w:multiLevelType w:val="hybridMultilevel"/>
    <w:tmpl w:val="F05A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1495"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B686167"/>
    <w:multiLevelType w:val="hybridMultilevel"/>
    <w:tmpl w:val="EF24C810"/>
    <w:lvl w:ilvl="0" w:tplc="F7D07C20">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2EBE7A0C"/>
    <w:multiLevelType w:val="hybridMultilevel"/>
    <w:tmpl w:val="F05A5B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B7424C"/>
    <w:multiLevelType w:val="hybridMultilevel"/>
    <w:tmpl w:val="51244778"/>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490A8B"/>
    <w:multiLevelType w:val="hybridMultilevel"/>
    <w:tmpl w:val="50CCF21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D625D"/>
    <w:multiLevelType w:val="hybridMultilevel"/>
    <w:tmpl w:val="593813D4"/>
    <w:lvl w:ilvl="0" w:tplc="01DEDC9C">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1435EB9"/>
    <w:multiLevelType w:val="hybridMultilevel"/>
    <w:tmpl w:val="493A9760"/>
    <w:lvl w:ilvl="0" w:tplc="F7D07C2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3A48E5"/>
    <w:multiLevelType w:val="hybridMultilevel"/>
    <w:tmpl w:val="779C0010"/>
    <w:lvl w:ilvl="0" w:tplc="F7D07C20">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5"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0" w15:restartNumberingAfterBreak="0">
    <w:nsid w:val="5C322B9A"/>
    <w:multiLevelType w:val="hybridMultilevel"/>
    <w:tmpl w:val="50CCF2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3"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4F25E7B"/>
    <w:multiLevelType w:val="hybridMultilevel"/>
    <w:tmpl w:val="A22C1D08"/>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9EC437B"/>
    <w:multiLevelType w:val="hybridMultilevel"/>
    <w:tmpl w:val="02DE54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377D72"/>
    <w:multiLevelType w:val="hybridMultilevel"/>
    <w:tmpl w:val="BF8E6264"/>
    <w:lvl w:ilvl="0" w:tplc="1728B9A0">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D628C4"/>
    <w:multiLevelType w:val="hybridMultilevel"/>
    <w:tmpl w:val="50CCF2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3413335">
    <w:abstractNumId w:val="31"/>
  </w:num>
  <w:num w:numId="2" w16cid:durableId="1337726480">
    <w:abstractNumId w:val="26"/>
  </w:num>
  <w:num w:numId="3" w16cid:durableId="2056588041">
    <w:abstractNumId w:val="13"/>
  </w:num>
  <w:num w:numId="4" w16cid:durableId="1510830735">
    <w:abstractNumId w:val="60"/>
  </w:num>
  <w:num w:numId="5" w16cid:durableId="1499468162">
    <w:abstractNumId w:val="39"/>
  </w:num>
  <w:num w:numId="6" w16cid:durableId="1697537625">
    <w:abstractNumId w:val="18"/>
  </w:num>
  <w:num w:numId="7" w16cid:durableId="712388090">
    <w:abstractNumId w:val="37"/>
  </w:num>
  <w:num w:numId="8" w16cid:durableId="2133009740">
    <w:abstractNumId w:val="14"/>
  </w:num>
  <w:num w:numId="9" w16cid:durableId="612907243">
    <w:abstractNumId w:val="33"/>
  </w:num>
  <w:num w:numId="10" w16cid:durableId="157767618">
    <w:abstractNumId w:val="58"/>
  </w:num>
  <w:num w:numId="11" w16cid:durableId="704714017">
    <w:abstractNumId w:val="56"/>
  </w:num>
  <w:num w:numId="12" w16cid:durableId="149561227">
    <w:abstractNumId w:val="9"/>
  </w:num>
  <w:num w:numId="13" w16cid:durableId="1581793795">
    <w:abstractNumId w:val="7"/>
  </w:num>
  <w:num w:numId="14" w16cid:durableId="1540781691">
    <w:abstractNumId w:val="35"/>
  </w:num>
  <w:num w:numId="15" w16cid:durableId="1001814164">
    <w:abstractNumId w:val="41"/>
  </w:num>
  <w:num w:numId="16" w16cid:durableId="1989507371">
    <w:abstractNumId w:val="15"/>
  </w:num>
  <w:num w:numId="17" w16cid:durableId="401173987">
    <w:abstractNumId w:val="16"/>
  </w:num>
  <w:num w:numId="18" w16cid:durableId="2030526538">
    <w:abstractNumId w:val="1"/>
  </w:num>
  <w:num w:numId="19" w16cid:durableId="1476220298">
    <w:abstractNumId w:val="46"/>
  </w:num>
  <w:num w:numId="20" w16cid:durableId="567108807">
    <w:abstractNumId w:val="62"/>
  </w:num>
  <w:num w:numId="21" w16cid:durableId="1736396252">
    <w:abstractNumId w:val="8"/>
  </w:num>
  <w:num w:numId="22" w16cid:durableId="894656817">
    <w:abstractNumId w:val="12"/>
  </w:num>
  <w:num w:numId="23" w16cid:durableId="1751923413">
    <w:abstractNumId w:val="32"/>
  </w:num>
  <w:num w:numId="24" w16cid:durableId="2033652913">
    <w:abstractNumId w:val="43"/>
  </w:num>
  <w:num w:numId="25" w16cid:durableId="11847102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2374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9302031">
    <w:abstractNumId w:val="49"/>
  </w:num>
  <w:num w:numId="28" w16cid:durableId="2126580055">
    <w:abstractNumId w:val="23"/>
    <w:lvlOverride w:ilvl="0">
      <w:startOverride w:val="1"/>
    </w:lvlOverride>
    <w:lvlOverride w:ilvl="1"/>
    <w:lvlOverride w:ilvl="2"/>
    <w:lvlOverride w:ilvl="3"/>
    <w:lvlOverride w:ilvl="4"/>
    <w:lvlOverride w:ilvl="5"/>
    <w:lvlOverride w:ilvl="6"/>
    <w:lvlOverride w:ilvl="7"/>
    <w:lvlOverride w:ilvl="8"/>
  </w:num>
  <w:num w:numId="29" w16cid:durableId="1487357979">
    <w:abstractNumId w:val="52"/>
    <w:lvlOverride w:ilvl="0">
      <w:startOverride w:val="1"/>
    </w:lvlOverride>
    <w:lvlOverride w:ilvl="1"/>
    <w:lvlOverride w:ilvl="2"/>
    <w:lvlOverride w:ilvl="3"/>
    <w:lvlOverride w:ilvl="4"/>
    <w:lvlOverride w:ilvl="5"/>
    <w:lvlOverride w:ilvl="6"/>
    <w:lvlOverride w:ilvl="7"/>
    <w:lvlOverride w:ilvl="8"/>
  </w:num>
  <w:num w:numId="30" w16cid:durableId="1022786146">
    <w:abstractNumId w:val="45"/>
  </w:num>
  <w:num w:numId="31" w16cid:durableId="1748183625">
    <w:abstractNumId w:val="17"/>
  </w:num>
  <w:num w:numId="32" w16cid:durableId="847598026">
    <w:abstractNumId w:val="54"/>
  </w:num>
  <w:num w:numId="33" w16cid:durableId="5328123">
    <w:abstractNumId w:val="53"/>
  </w:num>
  <w:num w:numId="34" w16cid:durableId="1650091296">
    <w:abstractNumId w:val="40"/>
  </w:num>
  <w:num w:numId="35" w16cid:durableId="792401798">
    <w:abstractNumId w:val="4"/>
  </w:num>
  <w:num w:numId="36" w16cid:durableId="2105373204">
    <w:abstractNumId w:val="24"/>
  </w:num>
  <w:num w:numId="37" w16cid:durableId="1596358351">
    <w:abstractNumId w:val="48"/>
  </w:num>
  <w:num w:numId="38" w16cid:durableId="12411399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6502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7897037">
    <w:abstractNumId w:val="59"/>
  </w:num>
  <w:num w:numId="41" w16cid:durableId="918750814">
    <w:abstractNumId w:val="22"/>
  </w:num>
  <w:num w:numId="42" w16cid:durableId="2054112826">
    <w:abstractNumId w:val="20"/>
  </w:num>
  <w:num w:numId="43" w16cid:durableId="1459301493">
    <w:abstractNumId w:val="42"/>
  </w:num>
  <w:num w:numId="44" w16cid:durableId="1480732504">
    <w:abstractNumId w:val="51"/>
  </w:num>
  <w:num w:numId="45" w16cid:durableId="1615748754">
    <w:abstractNumId w:val="6"/>
  </w:num>
  <w:num w:numId="46" w16cid:durableId="947153419">
    <w:abstractNumId w:val="29"/>
  </w:num>
  <w:num w:numId="47" w16cid:durableId="372924776">
    <w:abstractNumId w:val="36"/>
  </w:num>
  <w:num w:numId="48" w16cid:durableId="969629502">
    <w:abstractNumId w:val="63"/>
  </w:num>
  <w:num w:numId="49" w16cid:durableId="650141340">
    <w:abstractNumId w:val="5"/>
  </w:num>
  <w:num w:numId="50" w16cid:durableId="1818956755">
    <w:abstractNumId w:val="19"/>
  </w:num>
  <w:num w:numId="51" w16cid:durableId="961888472">
    <w:abstractNumId w:val="21"/>
  </w:num>
  <w:num w:numId="52" w16cid:durableId="85539223">
    <w:abstractNumId w:val="28"/>
  </w:num>
  <w:num w:numId="53" w16cid:durableId="384840755">
    <w:abstractNumId w:val="3"/>
  </w:num>
  <w:num w:numId="54" w16cid:durableId="57752392">
    <w:abstractNumId w:val="44"/>
  </w:num>
  <w:num w:numId="55" w16cid:durableId="1793287315">
    <w:abstractNumId w:val="10"/>
  </w:num>
  <w:num w:numId="56" w16cid:durableId="1313100686">
    <w:abstractNumId w:val="38"/>
  </w:num>
  <w:num w:numId="57" w16cid:durableId="885220734">
    <w:abstractNumId w:val="55"/>
  </w:num>
  <w:num w:numId="58" w16cid:durableId="95103281">
    <w:abstractNumId w:val="30"/>
  </w:num>
  <w:num w:numId="59" w16cid:durableId="1424568795">
    <w:abstractNumId w:val="11"/>
  </w:num>
  <w:num w:numId="60" w16cid:durableId="418719952">
    <w:abstractNumId w:val="57"/>
  </w:num>
  <w:num w:numId="61" w16cid:durableId="1341195315">
    <w:abstractNumId w:val="25"/>
  </w:num>
  <w:num w:numId="62" w16cid:durableId="1423986919">
    <w:abstractNumId w:val="27"/>
  </w:num>
  <w:num w:numId="63" w16cid:durableId="670522264">
    <w:abstractNumId w:val="64"/>
  </w:num>
  <w:num w:numId="64" w16cid:durableId="1652098417">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1CD"/>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5B8"/>
    <w:rsid w:val="00077E35"/>
    <w:rsid w:val="000812DE"/>
    <w:rsid w:val="000822ED"/>
    <w:rsid w:val="00083516"/>
    <w:rsid w:val="00083B79"/>
    <w:rsid w:val="0008499F"/>
    <w:rsid w:val="000858EA"/>
    <w:rsid w:val="00091CA6"/>
    <w:rsid w:val="00092C5B"/>
    <w:rsid w:val="000932FF"/>
    <w:rsid w:val="00096F8B"/>
    <w:rsid w:val="00097341"/>
    <w:rsid w:val="000A1CF3"/>
    <w:rsid w:val="000A391D"/>
    <w:rsid w:val="000A4262"/>
    <w:rsid w:val="000A615A"/>
    <w:rsid w:val="000B1E3B"/>
    <w:rsid w:val="000B2FD4"/>
    <w:rsid w:val="000B545B"/>
    <w:rsid w:val="000B5625"/>
    <w:rsid w:val="000C149F"/>
    <w:rsid w:val="000C2647"/>
    <w:rsid w:val="000C3D92"/>
    <w:rsid w:val="000C41D0"/>
    <w:rsid w:val="000C4F36"/>
    <w:rsid w:val="000C51CA"/>
    <w:rsid w:val="000C5870"/>
    <w:rsid w:val="000D165C"/>
    <w:rsid w:val="000D1EA8"/>
    <w:rsid w:val="000D2E10"/>
    <w:rsid w:val="000D45ED"/>
    <w:rsid w:val="000D532B"/>
    <w:rsid w:val="000E01DA"/>
    <w:rsid w:val="000E30A3"/>
    <w:rsid w:val="000E5934"/>
    <w:rsid w:val="000E5D15"/>
    <w:rsid w:val="000E6BA8"/>
    <w:rsid w:val="000F2C01"/>
    <w:rsid w:val="000F4169"/>
    <w:rsid w:val="000F537A"/>
    <w:rsid w:val="000F6BE4"/>
    <w:rsid w:val="000F7C66"/>
    <w:rsid w:val="001047BA"/>
    <w:rsid w:val="00107CC5"/>
    <w:rsid w:val="0011146B"/>
    <w:rsid w:val="001127E0"/>
    <w:rsid w:val="0011355F"/>
    <w:rsid w:val="001152B0"/>
    <w:rsid w:val="00116DED"/>
    <w:rsid w:val="001173AC"/>
    <w:rsid w:val="0011788E"/>
    <w:rsid w:val="00117E99"/>
    <w:rsid w:val="0012288D"/>
    <w:rsid w:val="00124426"/>
    <w:rsid w:val="00124F14"/>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6310B"/>
    <w:rsid w:val="00164DC7"/>
    <w:rsid w:val="00170117"/>
    <w:rsid w:val="00173116"/>
    <w:rsid w:val="00173C0B"/>
    <w:rsid w:val="00174D22"/>
    <w:rsid w:val="00175137"/>
    <w:rsid w:val="00177735"/>
    <w:rsid w:val="00181BCD"/>
    <w:rsid w:val="001825A5"/>
    <w:rsid w:val="001826CF"/>
    <w:rsid w:val="00182E72"/>
    <w:rsid w:val="00183362"/>
    <w:rsid w:val="00183497"/>
    <w:rsid w:val="00184EC1"/>
    <w:rsid w:val="00187C8F"/>
    <w:rsid w:val="00194A8C"/>
    <w:rsid w:val="001977E9"/>
    <w:rsid w:val="001A0E46"/>
    <w:rsid w:val="001A2A24"/>
    <w:rsid w:val="001A33EC"/>
    <w:rsid w:val="001A3992"/>
    <w:rsid w:val="001A43C5"/>
    <w:rsid w:val="001A4D43"/>
    <w:rsid w:val="001A5057"/>
    <w:rsid w:val="001A56FC"/>
    <w:rsid w:val="001A7CEF"/>
    <w:rsid w:val="001B0CCF"/>
    <w:rsid w:val="001B1FD1"/>
    <w:rsid w:val="001B29AB"/>
    <w:rsid w:val="001B2A49"/>
    <w:rsid w:val="001B386C"/>
    <w:rsid w:val="001B4C21"/>
    <w:rsid w:val="001B513E"/>
    <w:rsid w:val="001B57B6"/>
    <w:rsid w:val="001C0356"/>
    <w:rsid w:val="001C258A"/>
    <w:rsid w:val="001C3004"/>
    <w:rsid w:val="001C330A"/>
    <w:rsid w:val="001D0D2B"/>
    <w:rsid w:val="001D1A72"/>
    <w:rsid w:val="001D4086"/>
    <w:rsid w:val="001D44AE"/>
    <w:rsid w:val="001D761E"/>
    <w:rsid w:val="001E02FF"/>
    <w:rsid w:val="001E1B03"/>
    <w:rsid w:val="001E1DE4"/>
    <w:rsid w:val="001E34DB"/>
    <w:rsid w:val="001E424E"/>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3281"/>
    <w:rsid w:val="00245CEB"/>
    <w:rsid w:val="0025034C"/>
    <w:rsid w:val="00250510"/>
    <w:rsid w:val="0025170D"/>
    <w:rsid w:val="002519E6"/>
    <w:rsid w:val="00253D2F"/>
    <w:rsid w:val="00255F95"/>
    <w:rsid w:val="0025782D"/>
    <w:rsid w:val="0026162E"/>
    <w:rsid w:val="002622A1"/>
    <w:rsid w:val="00262D91"/>
    <w:rsid w:val="00263761"/>
    <w:rsid w:val="00267C22"/>
    <w:rsid w:val="002705EB"/>
    <w:rsid w:val="00270DEC"/>
    <w:rsid w:val="00271827"/>
    <w:rsid w:val="00272443"/>
    <w:rsid w:val="00273068"/>
    <w:rsid w:val="002769EF"/>
    <w:rsid w:val="00281F15"/>
    <w:rsid w:val="00285B68"/>
    <w:rsid w:val="00285E78"/>
    <w:rsid w:val="00286FDA"/>
    <w:rsid w:val="0029093F"/>
    <w:rsid w:val="002914E5"/>
    <w:rsid w:val="00292D01"/>
    <w:rsid w:val="002931D0"/>
    <w:rsid w:val="00293B1D"/>
    <w:rsid w:val="002940C1"/>
    <w:rsid w:val="00294D2A"/>
    <w:rsid w:val="002958B3"/>
    <w:rsid w:val="00295BC7"/>
    <w:rsid w:val="00296D27"/>
    <w:rsid w:val="002A029C"/>
    <w:rsid w:val="002A260C"/>
    <w:rsid w:val="002A4CC9"/>
    <w:rsid w:val="002A5280"/>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54CD"/>
    <w:rsid w:val="002F5ACC"/>
    <w:rsid w:val="002F5D0B"/>
    <w:rsid w:val="002F61C9"/>
    <w:rsid w:val="002F65F6"/>
    <w:rsid w:val="002F713D"/>
    <w:rsid w:val="002F7427"/>
    <w:rsid w:val="00304351"/>
    <w:rsid w:val="003071C7"/>
    <w:rsid w:val="0030769F"/>
    <w:rsid w:val="003079CB"/>
    <w:rsid w:val="00307A45"/>
    <w:rsid w:val="0031238B"/>
    <w:rsid w:val="00313B90"/>
    <w:rsid w:val="00314588"/>
    <w:rsid w:val="00315EFE"/>
    <w:rsid w:val="0031691E"/>
    <w:rsid w:val="00323412"/>
    <w:rsid w:val="00323782"/>
    <w:rsid w:val="0032380D"/>
    <w:rsid w:val="003264E1"/>
    <w:rsid w:val="003275FA"/>
    <w:rsid w:val="00327A52"/>
    <w:rsid w:val="00327C76"/>
    <w:rsid w:val="00327E86"/>
    <w:rsid w:val="00330E28"/>
    <w:rsid w:val="003321B9"/>
    <w:rsid w:val="003351CE"/>
    <w:rsid w:val="00335B30"/>
    <w:rsid w:val="00335DDF"/>
    <w:rsid w:val="00335FD6"/>
    <w:rsid w:val="003370D6"/>
    <w:rsid w:val="00342578"/>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0B22"/>
    <w:rsid w:val="00371965"/>
    <w:rsid w:val="00371F06"/>
    <w:rsid w:val="003721E0"/>
    <w:rsid w:val="00376605"/>
    <w:rsid w:val="00376811"/>
    <w:rsid w:val="00380E3C"/>
    <w:rsid w:val="0038192E"/>
    <w:rsid w:val="00383CC6"/>
    <w:rsid w:val="00384CDA"/>
    <w:rsid w:val="003854E1"/>
    <w:rsid w:val="00385EE6"/>
    <w:rsid w:val="00386BF5"/>
    <w:rsid w:val="0039055E"/>
    <w:rsid w:val="00391635"/>
    <w:rsid w:val="00393389"/>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B9F"/>
    <w:rsid w:val="003F0CFC"/>
    <w:rsid w:val="003F1B10"/>
    <w:rsid w:val="003F34BB"/>
    <w:rsid w:val="003F393F"/>
    <w:rsid w:val="003F47E8"/>
    <w:rsid w:val="003F4FE9"/>
    <w:rsid w:val="003F57F3"/>
    <w:rsid w:val="003F691E"/>
    <w:rsid w:val="0040063B"/>
    <w:rsid w:val="0041393F"/>
    <w:rsid w:val="004145DB"/>
    <w:rsid w:val="00415E1C"/>
    <w:rsid w:val="0042061C"/>
    <w:rsid w:val="0042199A"/>
    <w:rsid w:val="00421D07"/>
    <w:rsid w:val="00423FE5"/>
    <w:rsid w:val="004278C5"/>
    <w:rsid w:val="00430346"/>
    <w:rsid w:val="00430F47"/>
    <w:rsid w:val="0043338E"/>
    <w:rsid w:val="004336D6"/>
    <w:rsid w:val="00437678"/>
    <w:rsid w:val="00437D1E"/>
    <w:rsid w:val="004432B1"/>
    <w:rsid w:val="00443D13"/>
    <w:rsid w:val="00446CB8"/>
    <w:rsid w:val="00450354"/>
    <w:rsid w:val="00450403"/>
    <w:rsid w:val="00450B65"/>
    <w:rsid w:val="00456B26"/>
    <w:rsid w:val="004578B7"/>
    <w:rsid w:val="00461110"/>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42E"/>
    <w:rsid w:val="00493A19"/>
    <w:rsid w:val="00495E20"/>
    <w:rsid w:val="00496722"/>
    <w:rsid w:val="00496FE7"/>
    <w:rsid w:val="004A149A"/>
    <w:rsid w:val="004A3919"/>
    <w:rsid w:val="004A39B0"/>
    <w:rsid w:val="004A3EA1"/>
    <w:rsid w:val="004A4D32"/>
    <w:rsid w:val="004A51FE"/>
    <w:rsid w:val="004A7AC5"/>
    <w:rsid w:val="004A7B25"/>
    <w:rsid w:val="004B102F"/>
    <w:rsid w:val="004B64DE"/>
    <w:rsid w:val="004B66FB"/>
    <w:rsid w:val="004C08AB"/>
    <w:rsid w:val="004C4902"/>
    <w:rsid w:val="004C69D4"/>
    <w:rsid w:val="004C6E3C"/>
    <w:rsid w:val="004C7742"/>
    <w:rsid w:val="004D490C"/>
    <w:rsid w:val="004D62B6"/>
    <w:rsid w:val="004D67EE"/>
    <w:rsid w:val="004E0A8F"/>
    <w:rsid w:val="004E2E65"/>
    <w:rsid w:val="004E6F2F"/>
    <w:rsid w:val="004F12B8"/>
    <w:rsid w:val="004F1337"/>
    <w:rsid w:val="004F1B1D"/>
    <w:rsid w:val="004F1CD7"/>
    <w:rsid w:val="004F3B7E"/>
    <w:rsid w:val="004F415D"/>
    <w:rsid w:val="004F4E08"/>
    <w:rsid w:val="004F6749"/>
    <w:rsid w:val="004F6C87"/>
    <w:rsid w:val="00502DBC"/>
    <w:rsid w:val="005037D7"/>
    <w:rsid w:val="00506732"/>
    <w:rsid w:val="00506F16"/>
    <w:rsid w:val="00507124"/>
    <w:rsid w:val="005107FA"/>
    <w:rsid w:val="00514595"/>
    <w:rsid w:val="00515461"/>
    <w:rsid w:val="00517986"/>
    <w:rsid w:val="005179FB"/>
    <w:rsid w:val="0052262C"/>
    <w:rsid w:val="005244FE"/>
    <w:rsid w:val="00525752"/>
    <w:rsid w:val="00525F34"/>
    <w:rsid w:val="005271FD"/>
    <w:rsid w:val="0053013F"/>
    <w:rsid w:val="00530332"/>
    <w:rsid w:val="00530E8F"/>
    <w:rsid w:val="00535A40"/>
    <w:rsid w:val="00540316"/>
    <w:rsid w:val="005403EF"/>
    <w:rsid w:val="00540AB9"/>
    <w:rsid w:val="005413C0"/>
    <w:rsid w:val="005428E2"/>
    <w:rsid w:val="0054304D"/>
    <w:rsid w:val="00543F3C"/>
    <w:rsid w:val="00544D97"/>
    <w:rsid w:val="005455DF"/>
    <w:rsid w:val="005515D4"/>
    <w:rsid w:val="0055331E"/>
    <w:rsid w:val="0055397C"/>
    <w:rsid w:val="00555B14"/>
    <w:rsid w:val="00556639"/>
    <w:rsid w:val="00557495"/>
    <w:rsid w:val="00560618"/>
    <w:rsid w:val="00562DC5"/>
    <w:rsid w:val="00563169"/>
    <w:rsid w:val="00563C56"/>
    <w:rsid w:val="00564B4A"/>
    <w:rsid w:val="00564CBB"/>
    <w:rsid w:val="00565D7E"/>
    <w:rsid w:val="00565D83"/>
    <w:rsid w:val="005666CB"/>
    <w:rsid w:val="005707F2"/>
    <w:rsid w:val="00575E98"/>
    <w:rsid w:val="00576056"/>
    <w:rsid w:val="00576582"/>
    <w:rsid w:val="005770BE"/>
    <w:rsid w:val="005775AD"/>
    <w:rsid w:val="00577E18"/>
    <w:rsid w:val="005805DE"/>
    <w:rsid w:val="0058099B"/>
    <w:rsid w:val="00581B72"/>
    <w:rsid w:val="00583CDF"/>
    <w:rsid w:val="0058411C"/>
    <w:rsid w:val="005859C9"/>
    <w:rsid w:val="00586E35"/>
    <w:rsid w:val="00586F86"/>
    <w:rsid w:val="0058739C"/>
    <w:rsid w:val="005879BE"/>
    <w:rsid w:val="00587C1B"/>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2DA9"/>
    <w:rsid w:val="005E2F3E"/>
    <w:rsid w:val="005E3012"/>
    <w:rsid w:val="005E3A08"/>
    <w:rsid w:val="005E6165"/>
    <w:rsid w:val="005E6E92"/>
    <w:rsid w:val="005E7835"/>
    <w:rsid w:val="005F1139"/>
    <w:rsid w:val="005F1B72"/>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0585"/>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77F01"/>
    <w:rsid w:val="00680FDF"/>
    <w:rsid w:val="00683028"/>
    <w:rsid w:val="00683CA1"/>
    <w:rsid w:val="00685363"/>
    <w:rsid w:val="0068630C"/>
    <w:rsid w:val="00693580"/>
    <w:rsid w:val="006940B4"/>
    <w:rsid w:val="006960FA"/>
    <w:rsid w:val="00696735"/>
    <w:rsid w:val="006A4231"/>
    <w:rsid w:val="006A4749"/>
    <w:rsid w:val="006A62B1"/>
    <w:rsid w:val="006A7360"/>
    <w:rsid w:val="006A76A4"/>
    <w:rsid w:val="006B0248"/>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E69AB"/>
    <w:rsid w:val="006F06C9"/>
    <w:rsid w:val="006F1F8E"/>
    <w:rsid w:val="006F3811"/>
    <w:rsid w:val="006F5C3D"/>
    <w:rsid w:val="006F7CC7"/>
    <w:rsid w:val="0070013D"/>
    <w:rsid w:val="0070083C"/>
    <w:rsid w:val="00701D3E"/>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47759"/>
    <w:rsid w:val="00751430"/>
    <w:rsid w:val="0075344A"/>
    <w:rsid w:val="0075451E"/>
    <w:rsid w:val="00754E40"/>
    <w:rsid w:val="0075788A"/>
    <w:rsid w:val="00760865"/>
    <w:rsid w:val="00764714"/>
    <w:rsid w:val="007675CD"/>
    <w:rsid w:val="007679FA"/>
    <w:rsid w:val="007717A0"/>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4E67"/>
    <w:rsid w:val="007956BD"/>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B7251"/>
    <w:rsid w:val="007C1B29"/>
    <w:rsid w:val="007C21C3"/>
    <w:rsid w:val="007C496F"/>
    <w:rsid w:val="007C4996"/>
    <w:rsid w:val="007C4A94"/>
    <w:rsid w:val="007C6964"/>
    <w:rsid w:val="007D001D"/>
    <w:rsid w:val="007D200D"/>
    <w:rsid w:val="007D20BC"/>
    <w:rsid w:val="007D5554"/>
    <w:rsid w:val="007D6855"/>
    <w:rsid w:val="007D7FB8"/>
    <w:rsid w:val="007E014D"/>
    <w:rsid w:val="007E1F33"/>
    <w:rsid w:val="007E64A5"/>
    <w:rsid w:val="007F3064"/>
    <w:rsid w:val="007F4EF2"/>
    <w:rsid w:val="007F61D3"/>
    <w:rsid w:val="007F6458"/>
    <w:rsid w:val="00800CF9"/>
    <w:rsid w:val="00801058"/>
    <w:rsid w:val="008024E5"/>
    <w:rsid w:val="0080298A"/>
    <w:rsid w:val="00806781"/>
    <w:rsid w:val="00811C89"/>
    <w:rsid w:val="00811EAA"/>
    <w:rsid w:val="00812283"/>
    <w:rsid w:val="00816725"/>
    <w:rsid w:val="0082064A"/>
    <w:rsid w:val="00820902"/>
    <w:rsid w:val="00820A6B"/>
    <w:rsid w:val="00821EC5"/>
    <w:rsid w:val="00821F64"/>
    <w:rsid w:val="008277F3"/>
    <w:rsid w:val="00830D75"/>
    <w:rsid w:val="00831B09"/>
    <w:rsid w:val="008329C7"/>
    <w:rsid w:val="00833469"/>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84F5C"/>
    <w:rsid w:val="0089179E"/>
    <w:rsid w:val="00894F9C"/>
    <w:rsid w:val="00896454"/>
    <w:rsid w:val="0089653B"/>
    <w:rsid w:val="00897D31"/>
    <w:rsid w:val="008A1E4A"/>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0644"/>
    <w:rsid w:val="008D30D3"/>
    <w:rsid w:val="008D3FD9"/>
    <w:rsid w:val="008D40E5"/>
    <w:rsid w:val="008D4F70"/>
    <w:rsid w:val="008E099C"/>
    <w:rsid w:val="008E139E"/>
    <w:rsid w:val="008F1EE7"/>
    <w:rsid w:val="008F32B7"/>
    <w:rsid w:val="008F36E9"/>
    <w:rsid w:val="008F44D4"/>
    <w:rsid w:val="008F5472"/>
    <w:rsid w:val="008F5669"/>
    <w:rsid w:val="008F67F0"/>
    <w:rsid w:val="008F7055"/>
    <w:rsid w:val="00901BFC"/>
    <w:rsid w:val="009046DA"/>
    <w:rsid w:val="00904D47"/>
    <w:rsid w:val="00905D12"/>
    <w:rsid w:val="00907D48"/>
    <w:rsid w:val="0091001C"/>
    <w:rsid w:val="00913DCB"/>
    <w:rsid w:val="00914B59"/>
    <w:rsid w:val="00915FB5"/>
    <w:rsid w:val="00916DC2"/>
    <w:rsid w:val="009255A0"/>
    <w:rsid w:val="00926426"/>
    <w:rsid w:val="00927640"/>
    <w:rsid w:val="00927E38"/>
    <w:rsid w:val="00933872"/>
    <w:rsid w:val="009340CA"/>
    <w:rsid w:val="009371CC"/>
    <w:rsid w:val="009418CD"/>
    <w:rsid w:val="00946BFA"/>
    <w:rsid w:val="0094706A"/>
    <w:rsid w:val="00950226"/>
    <w:rsid w:val="00950DDD"/>
    <w:rsid w:val="00953622"/>
    <w:rsid w:val="009550BB"/>
    <w:rsid w:val="00956182"/>
    <w:rsid w:val="0095766D"/>
    <w:rsid w:val="00960890"/>
    <w:rsid w:val="00962085"/>
    <w:rsid w:val="009659FD"/>
    <w:rsid w:val="0096681F"/>
    <w:rsid w:val="00970D8A"/>
    <w:rsid w:val="00970E67"/>
    <w:rsid w:val="00974391"/>
    <w:rsid w:val="00975C77"/>
    <w:rsid w:val="00976EA9"/>
    <w:rsid w:val="009831E0"/>
    <w:rsid w:val="0098393C"/>
    <w:rsid w:val="00983B8C"/>
    <w:rsid w:val="009840E5"/>
    <w:rsid w:val="009848A6"/>
    <w:rsid w:val="00984D24"/>
    <w:rsid w:val="00984FBD"/>
    <w:rsid w:val="009857E2"/>
    <w:rsid w:val="00985880"/>
    <w:rsid w:val="0098668B"/>
    <w:rsid w:val="00986F2F"/>
    <w:rsid w:val="00987A20"/>
    <w:rsid w:val="00990D68"/>
    <w:rsid w:val="00991712"/>
    <w:rsid w:val="009922B3"/>
    <w:rsid w:val="009924EA"/>
    <w:rsid w:val="0099529A"/>
    <w:rsid w:val="00996416"/>
    <w:rsid w:val="00996E02"/>
    <w:rsid w:val="00997501"/>
    <w:rsid w:val="009A0CAE"/>
    <w:rsid w:val="009A5550"/>
    <w:rsid w:val="009A7025"/>
    <w:rsid w:val="009B2846"/>
    <w:rsid w:val="009B731B"/>
    <w:rsid w:val="009B74C5"/>
    <w:rsid w:val="009C0C08"/>
    <w:rsid w:val="009C0E0A"/>
    <w:rsid w:val="009C188B"/>
    <w:rsid w:val="009C2C27"/>
    <w:rsid w:val="009C47AD"/>
    <w:rsid w:val="009C4F48"/>
    <w:rsid w:val="009C5FE6"/>
    <w:rsid w:val="009C6884"/>
    <w:rsid w:val="009C706E"/>
    <w:rsid w:val="009C77B9"/>
    <w:rsid w:val="009D0A3E"/>
    <w:rsid w:val="009D443D"/>
    <w:rsid w:val="009D4524"/>
    <w:rsid w:val="009E5F2B"/>
    <w:rsid w:val="009E62F3"/>
    <w:rsid w:val="009F053E"/>
    <w:rsid w:val="009F25B6"/>
    <w:rsid w:val="009F4C72"/>
    <w:rsid w:val="009F4C75"/>
    <w:rsid w:val="009F760E"/>
    <w:rsid w:val="009F7C80"/>
    <w:rsid w:val="00A00473"/>
    <w:rsid w:val="00A0618E"/>
    <w:rsid w:val="00A10EFC"/>
    <w:rsid w:val="00A11036"/>
    <w:rsid w:val="00A11D2E"/>
    <w:rsid w:val="00A1212D"/>
    <w:rsid w:val="00A127CD"/>
    <w:rsid w:val="00A15BD7"/>
    <w:rsid w:val="00A22DD6"/>
    <w:rsid w:val="00A24626"/>
    <w:rsid w:val="00A277E7"/>
    <w:rsid w:val="00A27BB5"/>
    <w:rsid w:val="00A32D32"/>
    <w:rsid w:val="00A33001"/>
    <w:rsid w:val="00A33951"/>
    <w:rsid w:val="00A3433A"/>
    <w:rsid w:val="00A3461A"/>
    <w:rsid w:val="00A34F75"/>
    <w:rsid w:val="00A37DA4"/>
    <w:rsid w:val="00A4057C"/>
    <w:rsid w:val="00A407A1"/>
    <w:rsid w:val="00A40A5D"/>
    <w:rsid w:val="00A435DC"/>
    <w:rsid w:val="00A45101"/>
    <w:rsid w:val="00A46D34"/>
    <w:rsid w:val="00A5039B"/>
    <w:rsid w:val="00A50C48"/>
    <w:rsid w:val="00A52D27"/>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3EB1"/>
    <w:rsid w:val="00A95513"/>
    <w:rsid w:val="00A965D4"/>
    <w:rsid w:val="00A96E76"/>
    <w:rsid w:val="00A973E1"/>
    <w:rsid w:val="00AA2A0C"/>
    <w:rsid w:val="00AA3D73"/>
    <w:rsid w:val="00AA78B6"/>
    <w:rsid w:val="00AB0018"/>
    <w:rsid w:val="00AB0361"/>
    <w:rsid w:val="00AB1A7F"/>
    <w:rsid w:val="00AB1CE0"/>
    <w:rsid w:val="00AB765A"/>
    <w:rsid w:val="00AC12AB"/>
    <w:rsid w:val="00AC24B9"/>
    <w:rsid w:val="00AC5F0F"/>
    <w:rsid w:val="00AD1C94"/>
    <w:rsid w:val="00AD2258"/>
    <w:rsid w:val="00AD78EB"/>
    <w:rsid w:val="00AD79A9"/>
    <w:rsid w:val="00AE0CF3"/>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FEF"/>
    <w:rsid w:val="00B23C4E"/>
    <w:rsid w:val="00B245D9"/>
    <w:rsid w:val="00B2593E"/>
    <w:rsid w:val="00B3101F"/>
    <w:rsid w:val="00B31C71"/>
    <w:rsid w:val="00B33F6A"/>
    <w:rsid w:val="00B3415F"/>
    <w:rsid w:val="00B3462F"/>
    <w:rsid w:val="00B34DC8"/>
    <w:rsid w:val="00B37158"/>
    <w:rsid w:val="00B40FD0"/>
    <w:rsid w:val="00B4112D"/>
    <w:rsid w:val="00B42874"/>
    <w:rsid w:val="00B42DF6"/>
    <w:rsid w:val="00B44E44"/>
    <w:rsid w:val="00B474DB"/>
    <w:rsid w:val="00B50C50"/>
    <w:rsid w:val="00B53A08"/>
    <w:rsid w:val="00B53A55"/>
    <w:rsid w:val="00B542ED"/>
    <w:rsid w:val="00B569F2"/>
    <w:rsid w:val="00B61400"/>
    <w:rsid w:val="00B648FB"/>
    <w:rsid w:val="00B658F1"/>
    <w:rsid w:val="00B668BF"/>
    <w:rsid w:val="00B669D1"/>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2012"/>
    <w:rsid w:val="00BD3284"/>
    <w:rsid w:val="00BD4F96"/>
    <w:rsid w:val="00BD7A71"/>
    <w:rsid w:val="00BE1833"/>
    <w:rsid w:val="00BE1F96"/>
    <w:rsid w:val="00BE3816"/>
    <w:rsid w:val="00BE5DFE"/>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30A0"/>
    <w:rsid w:val="00C24188"/>
    <w:rsid w:val="00C24F02"/>
    <w:rsid w:val="00C25CA0"/>
    <w:rsid w:val="00C304B4"/>
    <w:rsid w:val="00C31D66"/>
    <w:rsid w:val="00C31D80"/>
    <w:rsid w:val="00C332E9"/>
    <w:rsid w:val="00C351A9"/>
    <w:rsid w:val="00C354CA"/>
    <w:rsid w:val="00C357CB"/>
    <w:rsid w:val="00C37C11"/>
    <w:rsid w:val="00C420DA"/>
    <w:rsid w:val="00C4278E"/>
    <w:rsid w:val="00C42ABC"/>
    <w:rsid w:val="00C441B4"/>
    <w:rsid w:val="00C447D7"/>
    <w:rsid w:val="00C44F60"/>
    <w:rsid w:val="00C453A4"/>
    <w:rsid w:val="00C47381"/>
    <w:rsid w:val="00C47D2E"/>
    <w:rsid w:val="00C51AA9"/>
    <w:rsid w:val="00C51E5D"/>
    <w:rsid w:val="00C539DE"/>
    <w:rsid w:val="00C5662B"/>
    <w:rsid w:val="00C570EE"/>
    <w:rsid w:val="00C57AC1"/>
    <w:rsid w:val="00C609F0"/>
    <w:rsid w:val="00C60DC6"/>
    <w:rsid w:val="00C61C43"/>
    <w:rsid w:val="00C7330F"/>
    <w:rsid w:val="00C74325"/>
    <w:rsid w:val="00C743B2"/>
    <w:rsid w:val="00C746E7"/>
    <w:rsid w:val="00C74C97"/>
    <w:rsid w:val="00C81897"/>
    <w:rsid w:val="00C8299D"/>
    <w:rsid w:val="00C83180"/>
    <w:rsid w:val="00C85920"/>
    <w:rsid w:val="00CA6F6A"/>
    <w:rsid w:val="00CA7782"/>
    <w:rsid w:val="00CB08ED"/>
    <w:rsid w:val="00CB3896"/>
    <w:rsid w:val="00CB3C38"/>
    <w:rsid w:val="00CB6A88"/>
    <w:rsid w:val="00CB7FD0"/>
    <w:rsid w:val="00CC027A"/>
    <w:rsid w:val="00CC0D87"/>
    <w:rsid w:val="00CC3A21"/>
    <w:rsid w:val="00CC620D"/>
    <w:rsid w:val="00CD25C2"/>
    <w:rsid w:val="00CD2684"/>
    <w:rsid w:val="00CD48F7"/>
    <w:rsid w:val="00CD556F"/>
    <w:rsid w:val="00CD6E46"/>
    <w:rsid w:val="00CD6FDB"/>
    <w:rsid w:val="00CD7201"/>
    <w:rsid w:val="00CE2E27"/>
    <w:rsid w:val="00CE321D"/>
    <w:rsid w:val="00CE33E3"/>
    <w:rsid w:val="00CE4F8D"/>
    <w:rsid w:val="00CE75E2"/>
    <w:rsid w:val="00CF0320"/>
    <w:rsid w:val="00CF1C05"/>
    <w:rsid w:val="00CF6D3D"/>
    <w:rsid w:val="00CF7D4B"/>
    <w:rsid w:val="00D01308"/>
    <w:rsid w:val="00D03908"/>
    <w:rsid w:val="00D04125"/>
    <w:rsid w:val="00D04811"/>
    <w:rsid w:val="00D0531F"/>
    <w:rsid w:val="00D076AB"/>
    <w:rsid w:val="00D1070A"/>
    <w:rsid w:val="00D1113A"/>
    <w:rsid w:val="00D111A4"/>
    <w:rsid w:val="00D14839"/>
    <w:rsid w:val="00D16166"/>
    <w:rsid w:val="00D17A5D"/>
    <w:rsid w:val="00D30E61"/>
    <w:rsid w:val="00D30F00"/>
    <w:rsid w:val="00D3137E"/>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552C"/>
    <w:rsid w:val="00D57005"/>
    <w:rsid w:val="00D61B8D"/>
    <w:rsid w:val="00D62749"/>
    <w:rsid w:val="00D6363A"/>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2DCF"/>
    <w:rsid w:val="00D93AF3"/>
    <w:rsid w:val="00D975B7"/>
    <w:rsid w:val="00DB57EB"/>
    <w:rsid w:val="00DB5D52"/>
    <w:rsid w:val="00DC076C"/>
    <w:rsid w:val="00DC0A74"/>
    <w:rsid w:val="00DC13B2"/>
    <w:rsid w:val="00DC4206"/>
    <w:rsid w:val="00DC4A4D"/>
    <w:rsid w:val="00DC58DA"/>
    <w:rsid w:val="00DC6874"/>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454D"/>
    <w:rsid w:val="00E0505F"/>
    <w:rsid w:val="00E07A83"/>
    <w:rsid w:val="00E100B2"/>
    <w:rsid w:val="00E12B40"/>
    <w:rsid w:val="00E13336"/>
    <w:rsid w:val="00E148AA"/>
    <w:rsid w:val="00E15223"/>
    <w:rsid w:val="00E206A4"/>
    <w:rsid w:val="00E20983"/>
    <w:rsid w:val="00E22E81"/>
    <w:rsid w:val="00E237CC"/>
    <w:rsid w:val="00E24ADE"/>
    <w:rsid w:val="00E2592E"/>
    <w:rsid w:val="00E260FA"/>
    <w:rsid w:val="00E270E8"/>
    <w:rsid w:val="00E271D0"/>
    <w:rsid w:val="00E30141"/>
    <w:rsid w:val="00E30A01"/>
    <w:rsid w:val="00E32624"/>
    <w:rsid w:val="00E329A5"/>
    <w:rsid w:val="00E33360"/>
    <w:rsid w:val="00E33412"/>
    <w:rsid w:val="00E35931"/>
    <w:rsid w:val="00E412B9"/>
    <w:rsid w:val="00E47973"/>
    <w:rsid w:val="00E505BF"/>
    <w:rsid w:val="00E51BB9"/>
    <w:rsid w:val="00E51C67"/>
    <w:rsid w:val="00E52217"/>
    <w:rsid w:val="00E530F7"/>
    <w:rsid w:val="00E548B6"/>
    <w:rsid w:val="00E570A2"/>
    <w:rsid w:val="00E60C70"/>
    <w:rsid w:val="00E60DA0"/>
    <w:rsid w:val="00E60F91"/>
    <w:rsid w:val="00E63E97"/>
    <w:rsid w:val="00E64297"/>
    <w:rsid w:val="00E649D4"/>
    <w:rsid w:val="00E64E65"/>
    <w:rsid w:val="00E67068"/>
    <w:rsid w:val="00E6709C"/>
    <w:rsid w:val="00E67D5F"/>
    <w:rsid w:val="00E7138C"/>
    <w:rsid w:val="00E725A8"/>
    <w:rsid w:val="00E735E4"/>
    <w:rsid w:val="00E77391"/>
    <w:rsid w:val="00E80A57"/>
    <w:rsid w:val="00E80E83"/>
    <w:rsid w:val="00E87D63"/>
    <w:rsid w:val="00E90047"/>
    <w:rsid w:val="00E91178"/>
    <w:rsid w:val="00E96FDB"/>
    <w:rsid w:val="00E9741B"/>
    <w:rsid w:val="00EA0A31"/>
    <w:rsid w:val="00EA0BA3"/>
    <w:rsid w:val="00EA112B"/>
    <w:rsid w:val="00EA1A7B"/>
    <w:rsid w:val="00EA470B"/>
    <w:rsid w:val="00EA5E25"/>
    <w:rsid w:val="00EA60D2"/>
    <w:rsid w:val="00EA72C0"/>
    <w:rsid w:val="00EA76A2"/>
    <w:rsid w:val="00EA7DA0"/>
    <w:rsid w:val="00EB2049"/>
    <w:rsid w:val="00EB2071"/>
    <w:rsid w:val="00EB2467"/>
    <w:rsid w:val="00EB30C7"/>
    <w:rsid w:val="00EB41DD"/>
    <w:rsid w:val="00EB7EE3"/>
    <w:rsid w:val="00EC081D"/>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1FEB"/>
    <w:rsid w:val="00EE2BA6"/>
    <w:rsid w:val="00EE35F9"/>
    <w:rsid w:val="00EE46A4"/>
    <w:rsid w:val="00EE6222"/>
    <w:rsid w:val="00EF3A35"/>
    <w:rsid w:val="00EF59A3"/>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C11"/>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C7DBD"/>
    <w:rsid w:val="00FD44CC"/>
    <w:rsid w:val="00FD54A7"/>
    <w:rsid w:val="00FD5858"/>
    <w:rsid w:val="00FD60A0"/>
    <w:rsid w:val="00FD7209"/>
    <w:rsid w:val="00FD7368"/>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8ED3.CEA91E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32</Pages>
  <Words>13603</Words>
  <Characters>81623</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288</cp:revision>
  <cp:lastPrinted>2022-02-02T08:56:00Z</cp:lastPrinted>
  <dcterms:created xsi:type="dcterms:W3CDTF">2022-01-23T11:40:00Z</dcterms:created>
  <dcterms:modified xsi:type="dcterms:W3CDTF">2022-05-13T11:45:00Z</dcterms:modified>
</cp:coreProperties>
</file>