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Ogłoszenie nr 613524-N-2018 z dnia 2018-09-06 r. </w:t>
      </w:r>
    </w:p>
    <w:p w:rsidR="00585CB6" w:rsidRPr="00585CB6" w:rsidRDefault="00585CB6" w:rsidP="00585CB6">
      <w:pPr>
        <w:spacing w:after="0" w:line="240" w:lineRule="auto"/>
        <w:jc w:val="center"/>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Gmina Niedrzwica Duża: Wyposażenie pracowni przyrodniczych w szkołach na terenie Gminy Niedrzwica Duża</w:t>
      </w:r>
      <w:r w:rsidRPr="00585CB6">
        <w:rPr>
          <w:rFonts w:ascii="Times New Roman" w:eastAsia="Times New Roman" w:hAnsi="Times New Roman" w:cs="Times New Roman"/>
          <w:sz w:val="24"/>
          <w:szCs w:val="24"/>
          <w:lang w:eastAsia="pl-PL"/>
        </w:rPr>
        <w:br/>
        <w:t xml:space="preserve">OGŁOSZENIE O ZAMÓWIENIU - Dostawy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Zamieszczanie ogłoszenia:</w:t>
      </w:r>
      <w:r w:rsidRPr="00585CB6">
        <w:rPr>
          <w:rFonts w:ascii="Times New Roman" w:eastAsia="Times New Roman" w:hAnsi="Times New Roman" w:cs="Times New Roman"/>
          <w:sz w:val="24"/>
          <w:szCs w:val="24"/>
          <w:lang w:eastAsia="pl-PL"/>
        </w:rPr>
        <w:t xml:space="preserve"> Zamieszczanie obowiązkowe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Ogłoszenie dotyczy:</w:t>
      </w:r>
      <w:r w:rsidRPr="00585CB6">
        <w:rPr>
          <w:rFonts w:ascii="Times New Roman" w:eastAsia="Times New Roman" w:hAnsi="Times New Roman" w:cs="Times New Roman"/>
          <w:sz w:val="24"/>
          <w:szCs w:val="24"/>
          <w:lang w:eastAsia="pl-PL"/>
        </w:rPr>
        <w:t xml:space="preserve"> Zamówienia publicznego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Tak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Nazwa projektu lub programu</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zamówienie realizowane w ramach projektu pn.: „Nowoczesne szkoły w Gminie Niedrzwica Duża”, współfinansowanego ze środków Regionalnego Programu Operacyjnego Województwa Lubelskiego na lata 2014-2020, Oś priorytetowa 12, Działanie 12.2 Kształcenie ogólne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85CB6">
        <w:rPr>
          <w:rFonts w:ascii="Times New Roman" w:eastAsia="Times New Roman" w:hAnsi="Times New Roman" w:cs="Times New Roman"/>
          <w:sz w:val="24"/>
          <w:szCs w:val="24"/>
          <w:lang w:eastAsia="pl-PL"/>
        </w:rPr>
        <w:t>Pzp</w:t>
      </w:r>
      <w:proofErr w:type="spellEnd"/>
      <w:r w:rsidRPr="00585CB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u w:val="single"/>
          <w:lang w:eastAsia="pl-PL"/>
        </w:rPr>
        <w:t>SEKCJA I: ZAMAWIAJĄCY</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Postępowanie przeprowadza centralny zamawiający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Informacje na temat podmiotu któremu zamawiający powierzył/powierzyli prowadzenie postępowania:</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Postępowanie jest przeprowadzane wspólnie przez zamawiających</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Informacje dodatkowe:</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 1) NAZWA I ADRES: </w:t>
      </w:r>
      <w:r w:rsidRPr="00585CB6">
        <w:rPr>
          <w:rFonts w:ascii="Times New Roman" w:eastAsia="Times New Roman" w:hAnsi="Times New Roman" w:cs="Times New Roman"/>
          <w:sz w:val="24"/>
          <w:szCs w:val="24"/>
          <w:lang w:eastAsia="pl-PL"/>
        </w:rPr>
        <w:t xml:space="preserve">Gmina Niedrzwica Duża, krajowy numer identyfikacyjny 54052900000, ul. Lubelska  30 , 24-220   Niedrzwica Duża, woj. lubelskie, państwo Polska, </w:t>
      </w:r>
      <w:r w:rsidRPr="00585CB6">
        <w:rPr>
          <w:rFonts w:ascii="Times New Roman" w:eastAsia="Times New Roman" w:hAnsi="Times New Roman" w:cs="Times New Roman"/>
          <w:sz w:val="24"/>
          <w:szCs w:val="24"/>
          <w:lang w:eastAsia="pl-PL"/>
        </w:rPr>
        <w:lastRenderedPageBreak/>
        <w:t xml:space="preserve">tel. 815 175 085, , e-mail przetargi@niedrzwicaduza.pl, , faks 815 175 085. </w:t>
      </w:r>
      <w:r w:rsidRPr="00585CB6">
        <w:rPr>
          <w:rFonts w:ascii="Times New Roman" w:eastAsia="Times New Roman" w:hAnsi="Times New Roman" w:cs="Times New Roman"/>
          <w:sz w:val="24"/>
          <w:szCs w:val="24"/>
          <w:lang w:eastAsia="pl-PL"/>
        </w:rPr>
        <w:br/>
        <w:t xml:space="preserve">Adres strony internetowej (URL): http://www.niedrzwicaduza.pl/ </w:t>
      </w:r>
      <w:r w:rsidRPr="00585CB6">
        <w:rPr>
          <w:rFonts w:ascii="Times New Roman" w:eastAsia="Times New Roman" w:hAnsi="Times New Roman" w:cs="Times New Roman"/>
          <w:sz w:val="24"/>
          <w:szCs w:val="24"/>
          <w:lang w:eastAsia="pl-PL"/>
        </w:rPr>
        <w:br/>
        <w:t xml:space="preserve">Adres profilu nabywcy: </w:t>
      </w:r>
      <w:r w:rsidRPr="00585CB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https://ugniedrzwicaduza.bip.lubelskie.pl/index.php?id=81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 2) RODZAJ ZAMAWIAJĄCEGO: </w:t>
      </w:r>
      <w:r w:rsidRPr="00585CB6">
        <w:rPr>
          <w:rFonts w:ascii="Times New Roman" w:eastAsia="Times New Roman" w:hAnsi="Times New Roman" w:cs="Times New Roman"/>
          <w:sz w:val="24"/>
          <w:szCs w:val="24"/>
          <w:lang w:eastAsia="pl-PL"/>
        </w:rPr>
        <w:t xml:space="preserve">Administracja samorządowa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I.3) WSPÓLNE UDZIELANIE ZAMÓWIENIA </w:t>
      </w:r>
      <w:r w:rsidRPr="00585CB6">
        <w:rPr>
          <w:rFonts w:ascii="Times New Roman" w:eastAsia="Times New Roman" w:hAnsi="Times New Roman" w:cs="Times New Roman"/>
          <w:b/>
          <w:bCs/>
          <w:i/>
          <w:iCs/>
          <w:sz w:val="24"/>
          <w:szCs w:val="24"/>
          <w:lang w:eastAsia="pl-PL"/>
        </w:rPr>
        <w:t>(jeżeli dotyczy)</w:t>
      </w:r>
      <w:r w:rsidRPr="00585CB6">
        <w:rPr>
          <w:rFonts w:ascii="Times New Roman" w:eastAsia="Times New Roman" w:hAnsi="Times New Roman" w:cs="Times New Roman"/>
          <w:b/>
          <w:bCs/>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I.4) KOMUNIKACJA: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Tak </w:t>
      </w:r>
      <w:r w:rsidRPr="00585CB6">
        <w:rPr>
          <w:rFonts w:ascii="Times New Roman" w:eastAsia="Times New Roman" w:hAnsi="Times New Roman" w:cs="Times New Roman"/>
          <w:sz w:val="24"/>
          <w:szCs w:val="24"/>
          <w:lang w:eastAsia="pl-PL"/>
        </w:rPr>
        <w:br/>
        <w:t xml:space="preserve">https://ugniedrzwicaduza.bip.lubelskie.pl/index.php?id=81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Tak </w:t>
      </w:r>
      <w:r w:rsidRPr="00585CB6">
        <w:rPr>
          <w:rFonts w:ascii="Times New Roman" w:eastAsia="Times New Roman" w:hAnsi="Times New Roman" w:cs="Times New Roman"/>
          <w:sz w:val="24"/>
          <w:szCs w:val="24"/>
          <w:lang w:eastAsia="pl-PL"/>
        </w:rPr>
        <w:br/>
        <w:t xml:space="preserve">https://ugniedrzwicaduza.bip.lubelskie.pl/index.php?id=81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Oferty lub wnioski o dopuszczenie do udziału w postępowaniu należy przesyłać:</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Elektronicznie</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adres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Inny sposób: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Tak </w:t>
      </w:r>
      <w:r w:rsidRPr="00585CB6">
        <w:rPr>
          <w:rFonts w:ascii="Times New Roman" w:eastAsia="Times New Roman" w:hAnsi="Times New Roman" w:cs="Times New Roman"/>
          <w:sz w:val="24"/>
          <w:szCs w:val="24"/>
          <w:lang w:eastAsia="pl-PL"/>
        </w:rPr>
        <w:br/>
        <w:t xml:space="preserve">Inny sposób: </w:t>
      </w:r>
      <w:r w:rsidRPr="00585CB6">
        <w:rPr>
          <w:rFonts w:ascii="Times New Roman" w:eastAsia="Times New Roman" w:hAnsi="Times New Roman" w:cs="Times New Roman"/>
          <w:sz w:val="24"/>
          <w:szCs w:val="24"/>
          <w:lang w:eastAsia="pl-PL"/>
        </w:rPr>
        <w:br/>
        <w:t xml:space="preserve">Pisemnie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lastRenderedPageBreak/>
        <w:t xml:space="preserve">Adres: </w:t>
      </w:r>
      <w:r w:rsidRPr="00585CB6">
        <w:rPr>
          <w:rFonts w:ascii="Times New Roman" w:eastAsia="Times New Roman" w:hAnsi="Times New Roman" w:cs="Times New Roman"/>
          <w:sz w:val="24"/>
          <w:szCs w:val="24"/>
          <w:lang w:eastAsia="pl-PL"/>
        </w:rPr>
        <w:br/>
        <w:t xml:space="preserve">Urząd </w:t>
      </w:r>
      <w:proofErr w:type="spellStart"/>
      <w:r w:rsidRPr="00585CB6">
        <w:rPr>
          <w:rFonts w:ascii="Times New Roman" w:eastAsia="Times New Roman" w:hAnsi="Times New Roman" w:cs="Times New Roman"/>
          <w:sz w:val="24"/>
          <w:szCs w:val="24"/>
          <w:lang w:eastAsia="pl-PL"/>
        </w:rPr>
        <w:t>Gminiy</w:t>
      </w:r>
      <w:proofErr w:type="spellEnd"/>
      <w:r w:rsidRPr="00585CB6">
        <w:rPr>
          <w:rFonts w:ascii="Times New Roman" w:eastAsia="Times New Roman" w:hAnsi="Times New Roman" w:cs="Times New Roman"/>
          <w:sz w:val="24"/>
          <w:szCs w:val="24"/>
          <w:lang w:eastAsia="pl-PL"/>
        </w:rPr>
        <w:t xml:space="preserve"> Niedrzwica Duża ul. Lubelska 30 24-220 Niedrzwica </w:t>
      </w:r>
      <w:proofErr w:type="spellStart"/>
      <w:r w:rsidRPr="00585CB6">
        <w:rPr>
          <w:rFonts w:ascii="Times New Roman" w:eastAsia="Times New Roman" w:hAnsi="Times New Roman" w:cs="Times New Roman"/>
          <w:sz w:val="24"/>
          <w:szCs w:val="24"/>
          <w:lang w:eastAsia="pl-PL"/>
        </w:rPr>
        <w:t>Dżua</w:t>
      </w:r>
      <w:proofErr w:type="spellEnd"/>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u w:val="single"/>
          <w:lang w:eastAsia="pl-PL"/>
        </w:rPr>
        <w:t xml:space="preserve">SEKCJA II: PRZEDMIOT ZAMÓWIENIA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II.1) Nazwa nadana zamówieniu przez zamawiającego: </w:t>
      </w:r>
      <w:r w:rsidRPr="00585CB6">
        <w:rPr>
          <w:rFonts w:ascii="Times New Roman" w:eastAsia="Times New Roman" w:hAnsi="Times New Roman" w:cs="Times New Roman"/>
          <w:sz w:val="24"/>
          <w:szCs w:val="24"/>
          <w:lang w:eastAsia="pl-PL"/>
        </w:rPr>
        <w:t xml:space="preserve">Wyposażenie pracowni przyrodniczych w szkołach na terenie Gminy Niedrzwica Duża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Numer referencyjny: </w:t>
      </w:r>
      <w:r w:rsidRPr="00585CB6">
        <w:rPr>
          <w:rFonts w:ascii="Times New Roman" w:eastAsia="Times New Roman" w:hAnsi="Times New Roman" w:cs="Times New Roman"/>
          <w:sz w:val="24"/>
          <w:szCs w:val="24"/>
          <w:lang w:eastAsia="pl-PL"/>
        </w:rPr>
        <w:t xml:space="preserve">ZP.271.1.18.2018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85CB6" w:rsidRPr="00585CB6" w:rsidRDefault="00585CB6" w:rsidP="00585CB6">
      <w:pPr>
        <w:spacing w:after="0" w:line="240" w:lineRule="auto"/>
        <w:jc w:val="both"/>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II.2) Rodzaj zamówienia: </w:t>
      </w:r>
      <w:r w:rsidRPr="00585CB6">
        <w:rPr>
          <w:rFonts w:ascii="Times New Roman" w:eastAsia="Times New Roman" w:hAnsi="Times New Roman" w:cs="Times New Roman"/>
          <w:sz w:val="24"/>
          <w:szCs w:val="24"/>
          <w:lang w:eastAsia="pl-PL"/>
        </w:rPr>
        <w:t xml:space="preserve">Dostawy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II.3) Informacja o możliwości składania ofert częściowych</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Zamówienie podzielone jest na części: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Tak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Oferty lub wnioski o dopuszczenie do udziału w postępowaniu można składać w odniesieniu do:</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wszystkich części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II.4)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85CB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85CB6">
        <w:rPr>
          <w:rFonts w:ascii="Times New Roman" w:eastAsia="Times New Roman" w:hAnsi="Times New Roman" w:cs="Times New Roman"/>
          <w:sz w:val="24"/>
          <w:szCs w:val="24"/>
          <w:lang w:eastAsia="pl-PL"/>
        </w:rPr>
        <w:t xml:space="preserve">I. NAZWA ORAZ ADRES ZAMAWIAJĄCEGO: Zamawiający: Gmina Niedrzwica Duża Siedziba: Urząd Gminy Niedrzwica Duża ul. Lubelska 30, 24 - 220 Niedrzwica Duża poniedziałek 8:00 – 16:00 wtorek - piątek 7:30 – 15:30 NIP GMINY: 713-295-77-73 REGON GMINY: 431019543 adres strony internetowej: http://ugniedrzwicaduza.bip.lubelskie.pl/index.php?id=81 http://www.niedrzwicaduza.pl/ e-mail: przetargi@niedrzwicaduza.pl nr tel.: 81 517 50 85 nr </w:t>
      </w:r>
      <w:proofErr w:type="spellStart"/>
      <w:r w:rsidRPr="00585CB6">
        <w:rPr>
          <w:rFonts w:ascii="Times New Roman" w:eastAsia="Times New Roman" w:hAnsi="Times New Roman" w:cs="Times New Roman"/>
          <w:sz w:val="24"/>
          <w:szCs w:val="24"/>
          <w:lang w:eastAsia="pl-PL"/>
        </w:rPr>
        <w:t>faxu</w:t>
      </w:r>
      <w:proofErr w:type="spellEnd"/>
      <w:r w:rsidRPr="00585CB6">
        <w:rPr>
          <w:rFonts w:ascii="Times New Roman" w:eastAsia="Times New Roman" w:hAnsi="Times New Roman" w:cs="Times New Roman"/>
          <w:sz w:val="24"/>
          <w:szCs w:val="24"/>
          <w:lang w:eastAsia="pl-PL"/>
        </w:rPr>
        <w:t xml:space="preserve">: 81 517 50 85 wew. 28 numer rachunku bankowego: 26 8687 0009 2001 0000 0130 0002 - Bank Spółdzielczy w Niedrzwicy Dużej Kierownikiem Zamawiającego w rozumieniu art. 2 </w:t>
      </w:r>
      <w:proofErr w:type="spellStart"/>
      <w:r w:rsidRPr="00585CB6">
        <w:rPr>
          <w:rFonts w:ascii="Times New Roman" w:eastAsia="Times New Roman" w:hAnsi="Times New Roman" w:cs="Times New Roman"/>
          <w:sz w:val="24"/>
          <w:szCs w:val="24"/>
          <w:lang w:eastAsia="pl-PL"/>
        </w:rPr>
        <w:t>pkt</w:t>
      </w:r>
      <w:proofErr w:type="spellEnd"/>
      <w:r w:rsidRPr="00585CB6">
        <w:rPr>
          <w:rFonts w:ascii="Times New Roman" w:eastAsia="Times New Roman" w:hAnsi="Times New Roman" w:cs="Times New Roman"/>
          <w:sz w:val="24"/>
          <w:szCs w:val="24"/>
          <w:lang w:eastAsia="pl-PL"/>
        </w:rPr>
        <w:t xml:space="preserve"> 3 ustawy Prawo zamówień publicznych jest Wójt Gminy Niedrzwica Duża - Adam Kuna. II. TRYB UDZIELANIA ZAMÓWIENIA: 1. Podstawa prawna opracowania Specyfikacji Istotnych Warunków Zamówienia: a) Ustawa z dnia 29 stycznia 2004 r. Prawo zamówień publicznych (Dz. U. z 2017 r. , poz. 1579 ze zm.), b) Rozporządzenie Ministra Rozwoju z dnia 26 lipca 2016 r. w sprawie rodzajów dokumentów, jakich może żądać zamawiający od wykonawcy w postępowaniu o udzielenia zamówienia (Dz. U. z 2016 r., poz. 1126), c) Rozporządzenie </w:t>
      </w:r>
      <w:r w:rsidRPr="00585CB6">
        <w:rPr>
          <w:rFonts w:ascii="Times New Roman" w:eastAsia="Times New Roman" w:hAnsi="Times New Roman" w:cs="Times New Roman"/>
          <w:sz w:val="24"/>
          <w:szCs w:val="24"/>
          <w:lang w:eastAsia="pl-PL"/>
        </w:rPr>
        <w:lastRenderedPageBreak/>
        <w:t xml:space="preserve">Prezesa Rady Ministrów z dnia 28 grudnia 2015 r. w sprawie średniego kursu złotego w stosunku do euro stanowiącego podstawę przeliczania wartości zamówień publicznych (Dz. U. z 2015 r. poz. 2254), d) Rozporządzenie Prezesa Rady Ministrów z dnia 28 grudnia 2015 r. w sprawie kwot wartości zamówień oraz konkursów od których jest uzależniony obowiązek przekazywania ogłoszeń Urzędowi Publikacji Unii Europejskich (Dz. U. z 2017 r., poz. 1880). 2. Postępowanie o udzielenie niniejszego zamówienia prowadzone jest zgodnie z art. 10 ust. 1 i art. 39 ustawy z dnia 29 stycznia 2004 r. Prawo zamówień publicznych, w trybie przetargu nieograniczonego o wartości szacunkowej nieprzekraczającej kwoty określonej w rozporządzeniu Prezesa Rady Ministrów z dnia 28 grudnia 2015 r. w sprawie kwot wartości zamówień oraz konkursów, od których jest uzależniony obowiązek przekazywania ogłoszeń Urzędowi Publikacji Unii Europejskiej. 3. Postępowanie, którego dotyczy niniejsza Specyfikacja Istotnych Warunków Zamówienia oznaczone zostało przez Zamawiającego numerem sprawy: ZP.271.1.18.2018, Wykonawcy powinni we wszelkich kontaktach z Zamawiającym powoływać się na w/w oznaczenie. 4. W przedmiotowym postępowaniu zostanie zastosowana procedura określona w art. 24aa ustawy z dnia 29 stycznia 2004 r. – Prawo zamówień publicznych, tj. Zamawiający najpierw dokona oceny ofert a następnie zbada, czy Wykonawca, którego oferta została oceniona jako najkorzystniejsza, nie podlega wykluczeniu oraz spełnia warunki udziału w postępowaniu. Jeżeli Wykonawca, którego oferta została oceniona jako najkorzystniejsza, będzie uchylał się od zawarcia umowy lub nie wniesie wymaganego zabezpieczenia należytego wykonania umowy, Zamawiający może zbadać, czy nie podlega wykluczeniu oraz czy spełnia warunki udziału w postępowaniu Wykonawca, który złożył ofertę najwyżej ocenioną spośród pozostałych ofert. 5. Zgodnie z art. 25a ust. 1 ustawy Prawo zamówień publicznych Wykonawca składa wraz z ofertą aktualne na dzień składania ofert oświadczenia w zakresie wskazanym w Rozdziale VIII ust. 1 </w:t>
      </w:r>
      <w:proofErr w:type="spellStart"/>
      <w:r w:rsidRPr="00585CB6">
        <w:rPr>
          <w:rFonts w:ascii="Times New Roman" w:eastAsia="Times New Roman" w:hAnsi="Times New Roman" w:cs="Times New Roman"/>
          <w:sz w:val="24"/>
          <w:szCs w:val="24"/>
          <w:lang w:eastAsia="pl-PL"/>
        </w:rPr>
        <w:t>pkt</w:t>
      </w:r>
      <w:proofErr w:type="spellEnd"/>
      <w:r w:rsidRPr="00585CB6">
        <w:rPr>
          <w:rFonts w:ascii="Times New Roman" w:eastAsia="Times New Roman" w:hAnsi="Times New Roman" w:cs="Times New Roman"/>
          <w:sz w:val="24"/>
          <w:szCs w:val="24"/>
          <w:lang w:eastAsia="pl-PL"/>
        </w:rPr>
        <w:t xml:space="preserve"> 1) SIWZ, stanowiące wstępne potwierdzenie, że Wykonawca nie podlega wykluczeniu. 6. Użyte w treści specyfikacji istotnych warunków zamówienia: a) pojęcie ustawy </w:t>
      </w:r>
      <w:proofErr w:type="spellStart"/>
      <w:r w:rsidRPr="00585CB6">
        <w:rPr>
          <w:rFonts w:ascii="Times New Roman" w:eastAsia="Times New Roman" w:hAnsi="Times New Roman" w:cs="Times New Roman"/>
          <w:sz w:val="24"/>
          <w:szCs w:val="24"/>
          <w:lang w:eastAsia="pl-PL"/>
        </w:rPr>
        <w:t>Pzp</w:t>
      </w:r>
      <w:proofErr w:type="spellEnd"/>
      <w:r w:rsidRPr="00585CB6">
        <w:rPr>
          <w:rFonts w:ascii="Times New Roman" w:eastAsia="Times New Roman" w:hAnsi="Times New Roman" w:cs="Times New Roman"/>
          <w:sz w:val="24"/>
          <w:szCs w:val="24"/>
          <w:lang w:eastAsia="pl-PL"/>
        </w:rPr>
        <w:t xml:space="preserve"> dotyczy ustawy z dnia 29 stycznia 2004 r. – Prawo zamówień publicznych (Dz. U. z 2017 r., poz. 1579 ze zm.); b) pojęcie rozporządzenia MR dotyczy Rozporządzenia Ministra Rozwoju z dnia 26 lipca 2016 r. w sprawie rodzajów dokumentów, jakich może żądać zamawiający od wykonawcy w postępowaniu o udzielenia zamówienia (Dz. U. z 2016 r., poz. 1126), c) pojęcie SIWZ dotyczy niniejszej Specyfikacji Istotnych Warunków Zamówienia. 7. Miejsce publikacji ogłoszenia o przetargu: a) portal internetowy Urzędu Zamówień Publicznych: www.uzp.gov.pl - ogłoszenie nr 635969-N-2017 z dnia 06.09.2018 r. b) strona internetowa, na której dostępna będzie niniejsza SIWZ: http://ugniedrzwicaduza.bip.lubelskie.pl/index.php?id=81 c) tablica ogłoszeń w siedzibie Zamawiającego. III. OPIS PRZEDMIOTU ZAMÓWIENIA: 1. Przedmiotem zamówienia jest realizacja dostawy pod nazwą: ,,Wyposażenie pracowni przyrodniczych w szkołach na terenie Gminy Niedrzwica Duża” zamówienie realizowane w ramach projektu pn.: „Nowoczesne szkoły w Gminie Niedrzwica Duża”, współfinansowanego ze środków Regionalnego Programu Operacyjnego Województwa Lubelskiego na lata 2014-2020, Oś priorytetowa 12, Działanie 12.2 Kształcenie ogólne. 2. Przedmiot zamówienia polega na dostawie pomocy dydaktycznych z przedmiotów przyrodniczych i innych urządzeń potrzebnych do wyposażenia pracowni przyrodniczych w szkołach na terenie Gminy Niedrzwica Duża. Szczegółowy opis przedmiotu dostawy, tj. rodzaj, ilości wraz z wymaganymi przez Zamawiającego parametrami pomocy dydaktycznych, przyrządów, urządzeń, sprzętów znajduje się w Szczegółowym opisie przedmiotu zamówienia (SOPZ) stanowiącym załącznik do SIWZ. 3. Określenie przedmiotu zamówienia zgodnie ze Wspólnym Słownikiem Zamówień (CPV): KOD CPV - zgodnie z Rozporządzeniem Komisji (WE) nr 213/2008 z dnia 28 listopada 2007 r. zmieniające rozporządzenie (WE) nr 2195/2002 Parlamentu Europejskiego i Rady w sprawie Wspólnego Słownika Zamówień (CPV) oraz dyrektywy </w:t>
      </w:r>
      <w:r w:rsidRPr="00585CB6">
        <w:rPr>
          <w:rFonts w:ascii="Times New Roman" w:eastAsia="Times New Roman" w:hAnsi="Times New Roman" w:cs="Times New Roman"/>
          <w:sz w:val="24"/>
          <w:szCs w:val="24"/>
          <w:lang w:eastAsia="pl-PL"/>
        </w:rPr>
        <w:lastRenderedPageBreak/>
        <w:t xml:space="preserve">2004/17/WE i 2004/18/WE Parlamentu Europejskiego i Rady dotyczące procedur udzielania zamówień publicznych w zakresie zmiany CPV GŁÓWNY: 39162100-6 Pomoce dydaktyczne DODATKOWE: 48190000-6 Pakiety oprogramowania edukacyjnego 32322000-6 Urządzenia multimedialne 4. Przedmiot zamówienia podzielony został na XIV CZĘŚCI: a) CZĘŚĆ I przedmiotu zamówienia - ,,Przyrządy i urządzenia do obserwacji”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45 sztuk lup o średnicy min. 90 mm,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sztuk lup o średnicy min. 55 mm,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sztuk pudełek do obserwacji obrazów z 3 lampami,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pudełek do obserwacji okazów,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naczyń perforowanych do przechowywania obiektów żywych w terenie,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34 sztuki lornetek o budowie </w:t>
      </w:r>
      <w:proofErr w:type="spellStart"/>
      <w:r w:rsidRPr="00585CB6">
        <w:rPr>
          <w:rFonts w:ascii="Times New Roman" w:eastAsia="Times New Roman" w:hAnsi="Times New Roman" w:cs="Times New Roman"/>
          <w:sz w:val="24"/>
          <w:szCs w:val="24"/>
          <w:lang w:eastAsia="pl-PL"/>
        </w:rPr>
        <w:t>dachopryzmatycznej</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lornetek o budowie </w:t>
      </w:r>
      <w:proofErr w:type="spellStart"/>
      <w:r w:rsidRPr="00585CB6">
        <w:rPr>
          <w:rFonts w:ascii="Times New Roman" w:eastAsia="Times New Roman" w:hAnsi="Times New Roman" w:cs="Times New Roman"/>
          <w:sz w:val="24"/>
          <w:szCs w:val="24"/>
          <w:lang w:eastAsia="pl-PL"/>
        </w:rPr>
        <w:t>poropryzmatycznej</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teleskopów,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mikroskopów z kamerą USB,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mikroskopów w wersji zasilanej z sieci i/lub z baterii,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mikroskopów stereoskopowych,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mikroskopów z podłączeniem do komputera; b) CZĘŚĆ II przedmiotu zamówienia - ,,Preparaty biologiczne do obserwacji mikroskopowych”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zestawów preparatów mikroskopowych zawierających bezkręgowce,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zestawów preparatów mikroskopowych zawierających skrzydła owadów,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zestawów preparatów mikroskopowych zawierających rośliny jadalne,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zestawów preparatów mikroskopowych zawierających tkanki ssaków,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zestawów preparatów mikroskopowych zawierających grzyby,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zestawów preparatów mikroskopowych zawierających organizmy żyjące w kropli wody,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9 zestawów preparatów mikroskopowych zawierających tkanki człowieka,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12 zestawów preparatów mikroskopowych zawierających tkanki człowieka zmienione chorobowo,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preparatów mikroskopowych zawierających preparaty zoologiczne,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zestawów preparatów mikroskopowych zawierających przyrodę,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50 różnych preparatów biologicznych,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100 różnych preparatów biologicznych; c) CZĘŚĆ III przedmiotu zamówienia - ,,Przyrządy do pomiarów i wykonywania doświadczeń”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stuk wag elektronicznych do 5 kg,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wag szalowych z tworzywa z odważnikami,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wag szalowych z metalu z odważnikami,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wag elektronicznych do 1 kg,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43 sztuki kompasów,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24 sztuki stoperów,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deszczomierzy,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barometrów,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wiatromierzy,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higrometrów,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aerometrów,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siłomierzy,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sprężyn o różnym stopniu sprężystości,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w:t>
      </w:r>
      <w:proofErr w:type="spellStart"/>
      <w:r w:rsidRPr="00585CB6">
        <w:rPr>
          <w:rFonts w:ascii="Times New Roman" w:eastAsia="Times New Roman" w:hAnsi="Times New Roman" w:cs="Times New Roman"/>
          <w:sz w:val="24"/>
          <w:szCs w:val="24"/>
          <w:lang w:eastAsia="pl-PL"/>
        </w:rPr>
        <w:t>elektrospoków</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pałeczek do elektryzowania,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żarówek z oprawą,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zestawu przewodników/izolatorów,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30 zestawów podstawowych obwodów elektrycznych,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22 sztuki zestawów magnesów sztabkowych,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16 zestawów magnesów podkowiastych,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27 sztuk pudełek z opiłkami ferromagnetycznymi,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9 sztuk magnesów neodymowych,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12 sztuk igieł magnetycznych,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soczewek,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sztuk lusterek płaskich podwójnie rozkładanych,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sztuk lusterek wklęsło – wypukłych,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22 sztuki pryzmatów,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zestawów optycznych – mieszanie barw,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cylindrów o różnych masach i różnych </w:t>
      </w:r>
      <w:proofErr w:type="spellStart"/>
      <w:r w:rsidRPr="00585CB6">
        <w:rPr>
          <w:rFonts w:ascii="Times New Roman" w:eastAsia="Times New Roman" w:hAnsi="Times New Roman" w:cs="Times New Roman"/>
          <w:sz w:val="24"/>
          <w:szCs w:val="24"/>
          <w:lang w:eastAsia="pl-PL"/>
        </w:rPr>
        <w:t>objętościach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kostek o różnych masach i różnych </w:t>
      </w:r>
      <w:proofErr w:type="spellStart"/>
      <w:r w:rsidRPr="00585CB6">
        <w:rPr>
          <w:rFonts w:ascii="Times New Roman" w:eastAsia="Times New Roman" w:hAnsi="Times New Roman" w:cs="Times New Roman"/>
          <w:sz w:val="24"/>
          <w:szCs w:val="24"/>
          <w:lang w:eastAsia="pl-PL"/>
        </w:rPr>
        <w:t>objętościach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klocków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piłeczek o różnych rozmiarach i różnych stopniu przejrzystości,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sprężyn metalowych,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zestawów oporników,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rurek do demonstracji zjawisk konwekcji,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generatora Van de </w:t>
      </w:r>
      <w:proofErr w:type="spellStart"/>
      <w:r w:rsidRPr="00585CB6">
        <w:rPr>
          <w:rFonts w:ascii="Times New Roman" w:eastAsia="Times New Roman" w:hAnsi="Times New Roman" w:cs="Times New Roman"/>
          <w:sz w:val="24"/>
          <w:szCs w:val="24"/>
          <w:lang w:eastAsia="pl-PL"/>
        </w:rPr>
        <w:t>Graaffa</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drążka teleskopowego,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czerpaka do pobierania wody,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sieci planktonowej podstawowej,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sieci workowej podstawowej,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sitka o różnej wielkości oczek,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krążków </w:t>
      </w:r>
      <w:proofErr w:type="spellStart"/>
      <w:r w:rsidRPr="00585CB6">
        <w:rPr>
          <w:rFonts w:ascii="Times New Roman" w:eastAsia="Times New Roman" w:hAnsi="Times New Roman" w:cs="Times New Roman"/>
          <w:sz w:val="24"/>
          <w:szCs w:val="24"/>
          <w:lang w:eastAsia="pl-PL"/>
        </w:rPr>
        <w:t>Secchiego</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linek skalowanych; d) CZĘŚĆ IV przedmiotu zamówienia - ,,Sprzęt laboratoryjny”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475 sztuk próbówek 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30 sztuk statywów na próbówki,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suszarki laboratoryjnej,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szczotek do mycia szkła,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sztuk uchwytów drewnianych,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rurek szklanych giętkich,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termometru laboratoryjnego,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sztuk kolb </w:t>
      </w:r>
      <w:proofErr w:type="spellStart"/>
      <w:r w:rsidRPr="00585CB6">
        <w:rPr>
          <w:rFonts w:ascii="Times New Roman" w:eastAsia="Times New Roman" w:hAnsi="Times New Roman" w:cs="Times New Roman"/>
          <w:sz w:val="24"/>
          <w:szCs w:val="24"/>
          <w:lang w:eastAsia="pl-PL"/>
        </w:rPr>
        <w:t>okrągłodennych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32 sztuki kolb stożkowych,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zlewek niskich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30 sztuk zlewek niskich </w:t>
      </w:r>
      <w:r w:rsidRPr="00585CB6">
        <w:rPr>
          <w:rFonts w:ascii="Times New Roman" w:eastAsia="Times New Roman" w:hAnsi="Times New Roman" w:cs="Times New Roman"/>
          <w:sz w:val="24"/>
          <w:szCs w:val="24"/>
          <w:lang w:eastAsia="pl-PL"/>
        </w:rPr>
        <w:lastRenderedPageBreak/>
        <w:t xml:space="preserve">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zlewek dużych szklanych –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23 sztuk zlewek dużych szklanych –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500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cylindrów miarowych,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cylindrów miarowych o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 ml, 50 ml, 100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cylindrów miarowych o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krystalizatorów,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rozdzielaczy,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parownic,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łyżek laboratoryjnych,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łyżek do spalań,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21 sztuk moździerzy z tłuczkiem,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małego palnika Bunsena na gaz,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palników spirytusowych 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czaszy grzejnej,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sztuk rurek gumowych,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rurki silikonowej,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zacisków,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pipet </w:t>
      </w:r>
      <w:proofErr w:type="spellStart"/>
      <w:r w:rsidRPr="00585CB6">
        <w:rPr>
          <w:rFonts w:ascii="Times New Roman" w:eastAsia="Times New Roman" w:hAnsi="Times New Roman" w:cs="Times New Roman"/>
          <w:sz w:val="24"/>
          <w:szCs w:val="24"/>
          <w:lang w:eastAsia="pl-PL"/>
        </w:rPr>
        <w:t>wielomiarowych</w:t>
      </w:r>
      <w:proofErr w:type="spellEnd"/>
      <w:r w:rsidRPr="00585CB6">
        <w:rPr>
          <w:rFonts w:ascii="Times New Roman" w:eastAsia="Times New Roman" w:hAnsi="Times New Roman" w:cs="Times New Roman"/>
          <w:sz w:val="24"/>
          <w:szCs w:val="24"/>
          <w:lang w:eastAsia="pl-PL"/>
        </w:rPr>
        <w:t xml:space="preserve"> szklanych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pipet jednomiarowych 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zestawów pipet plastikowych Pasteura podziałka 1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pipet plastikowych Pasteura podziałka 3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butelek z zakraplaczem,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tryskawki,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zestawów butelek na roztwory,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butelek z doszlifowanym korkiem,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lejków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zestawów szalek </w:t>
      </w:r>
      <w:proofErr w:type="spellStart"/>
      <w:r w:rsidRPr="00585CB6">
        <w:rPr>
          <w:rFonts w:ascii="Times New Roman" w:eastAsia="Times New Roman" w:hAnsi="Times New Roman" w:cs="Times New Roman"/>
          <w:sz w:val="24"/>
          <w:szCs w:val="24"/>
          <w:lang w:eastAsia="pl-PL"/>
        </w:rPr>
        <w:t>Petriego</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37 sztuk bagietek,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statywu,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pęset anatomicznych,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39 sztuk pęset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45 sztuk igieł preparacyjnych,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skalpeli i nożyczek,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zestawów szkiełek mikroskopowych podstawowych,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25 zestawów szkiełek mikroskopowych nakrywkowych,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pudełek na preparaty,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bibuły laboratoryjnej,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opakowań sączek,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opakowań wskaźników </w:t>
      </w:r>
      <w:proofErr w:type="spellStart"/>
      <w:r w:rsidRPr="00585CB6">
        <w:rPr>
          <w:rFonts w:ascii="Times New Roman" w:eastAsia="Times New Roman" w:hAnsi="Times New Roman" w:cs="Times New Roman"/>
          <w:sz w:val="24"/>
          <w:szCs w:val="24"/>
          <w:lang w:eastAsia="pl-PL"/>
        </w:rPr>
        <w:t>pH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tacek laboratoryjnych z tworzywa,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tacek laboratoryjnych ze stali,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zestawy płytek ceramicznych,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butelki do wody destylowanej,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kuwety,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folii uszczelniającej,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szaf na odczynniki,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dygestorium; e) CZĘŚĆ V przedmiotu zamówienia - ,,Odczynniki chemiczne”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stearyny,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kwasu solnego,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wodorotlenku sodu,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tlenku wapnia,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spirytusu salicylowego,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jodu krystalicznego,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opakowania siarki,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gliceryny,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kwasu benzoesowego lub benzoesanu sodu,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siarczanu (VI) miedzi (II),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wody utlenionej,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manganianu (VII) potasu,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pożywki hodowlanej,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metali i stopów,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metry druta miedzianego,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odczynników chemicznych,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akwarystyczne,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przenośnych do badania wody,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odczynnika do oznaczania tlenu w akwarium,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odczynnik do oznaczania chloru w akwarium,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kwasomierza glebowego klasycznego,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opakowania węgla aktywowanego; f) CZĘŚĆ VI przedmiotu zamówienia - ,,Sprzęt ochronny”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 apteczek z wyposażeniem,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29 sztuk okularów ochronnych z gumką,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23 sztuki okularów ochronnych z zausznikami,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72 opakowania rękawiczek lateksowych rozmiar 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71 opakowań rękawiczek lateksowych rozmiar 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73 opakowania rękawiczek lateksowych rozmiar 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rękawiczek bawełnianych,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fartuchów laboratoryjnych rozmiar XS,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9 sztuk fartuchów laboratoryjnych rozmiar 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fartuchów laboratoryjnych rozmiar 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sztuk fartuchów laboratoryjnych rozmiar L; g) CZĘŚĆ VII przedmiotu zamówienia - ,,Globusy, mapy, plansze”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25 sztuk globusów indukcyjnych,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18 sztuk globusów fizycznych,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globusów fizycznych dużych,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21 sztuk globusów konturowych,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globusa konturowanego podświetlanego,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map ściennej Polski fizycznej,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Polski – podział administracyjny,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map Świata fizycznych,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map Europy fizycznych,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Ameryki,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Arktyki i Antarktyki,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mapy </w:t>
      </w:r>
      <w:proofErr w:type="spellStart"/>
      <w:r w:rsidRPr="00585CB6">
        <w:rPr>
          <w:rFonts w:ascii="Times New Roman" w:eastAsia="Times New Roman" w:hAnsi="Times New Roman" w:cs="Times New Roman"/>
          <w:sz w:val="24"/>
          <w:szCs w:val="24"/>
          <w:lang w:eastAsia="pl-PL"/>
        </w:rPr>
        <w:t>przedstawiajacej</w:t>
      </w:r>
      <w:proofErr w:type="spellEnd"/>
      <w:r w:rsidRPr="00585CB6">
        <w:rPr>
          <w:rFonts w:ascii="Times New Roman" w:eastAsia="Times New Roman" w:hAnsi="Times New Roman" w:cs="Times New Roman"/>
          <w:sz w:val="24"/>
          <w:szCs w:val="24"/>
          <w:lang w:eastAsia="pl-PL"/>
        </w:rPr>
        <w:t xml:space="preserve"> krajobrazy świata,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mapy przedstawiającej obszary ochrony przyrody w Polsce,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przedstawiającej płyty litosfery, zjawiska wulkaniczne, obszary sejsmiczne,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16 sztuk obrotowych map nieba,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planu miasta Lublin,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map samochodowych Polski, regionów Polski i Europy,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układu okresowego pierwiastków,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w:t>
      </w:r>
      <w:r w:rsidRPr="00585CB6">
        <w:rPr>
          <w:rFonts w:ascii="Times New Roman" w:eastAsia="Times New Roman" w:hAnsi="Times New Roman" w:cs="Times New Roman"/>
          <w:sz w:val="24"/>
          <w:szCs w:val="24"/>
          <w:lang w:eastAsia="pl-PL"/>
        </w:rPr>
        <w:lastRenderedPageBreak/>
        <w:t xml:space="preserve">tabeli rozpuszczalności; h) CZĘŚĆ VIII przedmiotu zamówienia - ,,Modele, skały i minerały”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szkieletu człowieka z ruchomymi elementami (skala 1:1),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szkieletu człowieka z ruchomymi elementami (skala 1: 2),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zestawu modeli: szkielet ryby, płaza, gada, ptaka, ssaka,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fantomów,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modeli do budowania cząsteczek,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modeli serca,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modelu budowy anatomicznej człowieka,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modelu skóry człowieka,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tellurium,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skał i minerałów,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okazów skał i minerałów oraz przykłady skamieniałości; i) CZĘŚĆ IX przedmiotu zamówienia - ,,Sprzęt elektryczny”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miernika uniwersalnego wielkości elektrycznych,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sztuk termometrów z sondą,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oprawek do żarówek,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żarówek miniaturowych,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zestawów przewodów z zakończeniami typu „krokodylek”,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silniczka elektrycznego,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22 sztuki baterii płaskich,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baterii okrągłych,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latarek z żarówką o dużej mocy i laserem czerwonym,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ładowarek do baterii,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listew zasilających z zabezpieczeniem przeciwprzepięciowym,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listew zasilających </w:t>
      </w:r>
      <w:proofErr w:type="spellStart"/>
      <w:r w:rsidRPr="00585CB6">
        <w:rPr>
          <w:rFonts w:ascii="Times New Roman" w:eastAsia="Times New Roman" w:hAnsi="Times New Roman" w:cs="Times New Roman"/>
          <w:sz w:val="24"/>
          <w:szCs w:val="24"/>
          <w:lang w:eastAsia="pl-PL"/>
        </w:rPr>
        <w:t>bryzgoszczelnych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sygnalizatorów piezoelektrycznych,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wskaźników laserowych; j) CZĘŚĆ X przedmiotu zamówienia - ,,Sprzęt AGD”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wentylatora biurkowego,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płyty grzejnej,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lodówki z zamrażalnikiem,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czajnika elektrycznego bezprzewodowego; k) CZĘŚĆ XI przedmiotu zamówienia - ,,Sprzęt akwarystyczny”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dużego akwarium,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terrarium,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małego akwarium; l) CZĘŚĆ XII przedmiotu zamówienia - ,,Artykuły biurowe”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podkładki z klipsem,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63 opakowania plasteliny,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opakowań folii,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16 opakowań gumek,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taśmy klejącej dwustronnej,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opakowań pinezek,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opakowania kalki kreślarskiej,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spinaczy klipsów,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25 opakowań magnesów do tablicy; m) CZĘŚĆ XIII przedmiotu zamówienia - ,,Chemia domowa”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taśm mierniczych,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sztuk termometrów zaokiennych,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suwmiarek,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stetoskopów,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ciśnieniomierzy,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pojemników próżniowych z pompką,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desek do krojenia,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noża,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ogrzewacza,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zraszacza,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termosu,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łopatek metalowych,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saperek ze stali,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opakowania balonów,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pompek do balonów,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doniczek,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misek,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słoików,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pojemnika plastikowego z przykrywką,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tacek jednorazowych i łyżeczek,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folii aluminiowej,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torebek foliowych,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patyczków do szaszłyków,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waty,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słomek,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opakowania pojemników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strzykawek jednorazowych,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płynów do mycia naczyń,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sztuk zestawów ręczników papierowych; n) CZĘŚĆ XIV przedmiotu zamówienia - ,,Sprzęt elektroniczny”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GPS,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nawigacji,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aparatów fotograficznych,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rzutników multimedialnych,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ekranów do rzutnika,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odtwarzaczy CD z głośnikami. Szczegółowy opis przedmiotu zamówienia dla wszystkich w/w części zawiera załącznik do SIWZ pn. ,,Szczegółowy opis przedmiotu zamienia (SOPZ)”.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II.5) Główny kod CPV: </w:t>
      </w:r>
      <w:r w:rsidRPr="00585CB6">
        <w:rPr>
          <w:rFonts w:ascii="Times New Roman" w:eastAsia="Times New Roman" w:hAnsi="Times New Roman" w:cs="Times New Roman"/>
          <w:sz w:val="24"/>
          <w:szCs w:val="24"/>
          <w:lang w:eastAsia="pl-PL"/>
        </w:rPr>
        <w:t xml:space="preserve">39162100-6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Dodatkowe kody CPV:</w:t>
      </w:r>
      <w:r w:rsidRPr="00585C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Kod CPV</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48190000-6</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32322000-6</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lastRenderedPageBreak/>
        <w:t xml:space="preserve">II.6) Całkowita wartość zamówienia </w:t>
      </w:r>
      <w:r w:rsidRPr="00585CB6">
        <w:rPr>
          <w:rFonts w:ascii="Times New Roman" w:eastAsia="Times New Roman" w:hAnsi="Times New Roman" w:cs="Times New Roman"/>
          <w:i/>
          <w:iCs/>
          <w:sz w:val="24"/>
          <w:szCs w:val="24"/>
          <w:lang w:eastAsia="pl-PL"/>
        </w:rPr>
        <w:t>(jeżeli zamawiający podaje informacje o wartości zamówienia)</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585CB6">
        <w:rPr>
          <w:rFonts w:ascii="Times New Roman" w:eastAsia="Times New Roman" w:hAnsi="Times New Roman" w:cs="Times New Roman"/>
          <w:b/>
          <w:bCs/>
          <w:sz w:val="24"/>
          <w:szCs w:val="24"/>
          <w:lang w:eastAsia="pl-PL"/>
        </w:rPr>
        <w:t>pkt</w:t>
      </w:r>
      <w:proofErr w:type="spellEnd"/>
      <w:r w:rsidRPr="00585CB6">
        <w:rPr>
          <w:rFonts w:ascii="Times New Roman" w:eastAsia="Times New Roman" w:hAnsi="Times New Roman" w:cs="Times New Roman"/>
          <w:b/>
          <w:bCs/>
          <w:sz w:val="24"/>
          <w:szCs w:val="24"/>
          <w:lang w:eastAsia="pl-PL"/>
        </w:rPr>
        <w:t xml:space="preserve"> 6 i 7 lub w art. 134 ust. 6 </w:t>
      </w:r>
      <w:proofErr w:type="spellStart"/>
      <w:r w:rsidRPr="00585CB6">
        <w:rPr>
          <w:rFonts w:ascii="Times New Roman" w:eastAsia="Times New Roman" w:hAnsi="Times New Roman" w:cs="Times New Roman"/>
          <w:b/>
          <w:bCs/>
          <w:sz w:val="24"/>
          <w:szCs w:val="24"/>
          <w:lang w:eastAsia="pl-PL"/>
        </w:rPr>
        <w:t>pkt</w:t>
      </w:r>
      <w:proofErr w:type="spellEnd"/>
      <w:r w:rsidRPr="00585CB6">
        <w:rPr>
          <w:rFonts w:ascii="Times New Roman" w:eastAsia="Times New Roman" w:hAnsi="Times New Roman" w:cs="Times New Roman"/>
          <w:b/>
          <w:bCs/>
          <w:sz w:val="24"/>
          <w:szCs w:val="24"/>
          <w:lang w:eastAsia="pl-PL"/>
        </w:rPr>
        <w:t xml:space="preserve"> 3 ustawy </w:t>
      </w:r>
      <w:proofErr w:type="spellStart"/>
      <w:r w:rsidRPr="00585CB6">
        <w:rPr>
          <w:rFonts w:ascii="Times New Roman" w:eastAsia="Times New Roman" w:hAnsi="Times New Roman" w:cs="Times New Roman"/>
          <w:b/>
          <w:bCs/>
          <w:sz w:val="24"/>
          <w:szCs w:val="24"/>
          <w:lang w:eastAsia="pl-PL"/>
        </w:rPr>
        <w:t>Pzp</w:t>
      </w:r>
      <w:proofErr w:type="spellEnd"/>
      <w:r w:rsidRPr="00585CB6">
        <w:rPr>
          <w:rFonts w:ascii="Times New Roman" w:eastAsia="Times New Roman" w:hAnsi="Times New Roman" w:cs="Times New Roman"/>
          <w:b/>
          <w:bCs/>
          <w:sz w:val="24"/>
          <w:szCs w:val="24"/>
          <w:lang w:eastAsia="pl-PL"/>
        </w:rPr>
        <w:t xml:space="preserve">: </w:t>
      </w: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585CB6">
        <w:rPr>
          <w:rFonts w:ascii="Times New Roman" w:eastAsia="Times New Roman" w:hAnsi="Times New Roman" w:cs="Times New Roman"/>
          <w:sz w:val="24"/>
          <w:szCs w:val="24"/>
          <w:lang w:eastAsia="pl-PL"/>
        </w:rPr>
        <w:t>pkt</w:t>
      </w:r>
      <w:proofErr w:type="spellEnd"/>
      <w:r w:rsidRPr="00585CB6">
        <w:rPr>
          <w:rFonts w:ascii="Times New Roman" w:eastAsia="Times New Roman" w:hAnsi="Times New Roman" w:cs="Times New Roman"/>
          <w:sz w:val="24"/>
          <w:szCs w:val="24"/>
          <w:lang w:eastAsia="pl-PL"/>
        </w:rPr>
        <w:t xml:space="preserve"> 6 lub w art. 134 ust. 6 </w:t>
      </w:r>
      <w:proofErr w:type="spellStart"/>
      <w:r w:rsidRPr="00585CB6">
        <w:rPr>
          <w:rFonts w:ascii="Times New Roman" w:eastAsia="Times New Roman" w:hAnsi="Times New Roman" w:cs="Times New Roman"/>
          <w:sz w:val="24"/>
          <w:szCs w:val="24"/>
          <w:lang w:eastAsia="pl-PL"/>
        </w:rPr>
        <w:t>pkt</w:t>
      </w:r>
      <w:proofErr w:type="spellEnd"/>
      <w:r w:rsidRPr="00585CB6">
        <w:rPr>
          <w:rFonts w:ascii="Times New Roman" w:eastAsia="Times New Roman" w:hAnsi="Times New Roman" w:cs="Times New Roman"/>
          <w:sz w:val="24"/>
          <w:szCs w:val="24"/>
          <w:lang w:eastAsia="pl-PL"/>
        </w:rPr>
        <w:t xml:space="preserve"> 3 ustawy </w:t>
      </w:r>
      <w:proofErr w:type="spellStart"/>
      <w:r w:rsidRPr="00585CB6">
        <w:rPr>
          <w:rFonts w:ascii="Times New Roman" w:eastAsia="Times New Roman" w:hAnsi="Times New Roman" w:cs="Times New Roman"/>
          <w:sz w:val="24"/>
          <w:szCs w:val="24"/>
          <w:lang w:eastAsia="pl-PL"/>
        </w:rPr>
        <w:t>Pzp</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miesiącach:   </w:t>
      </w:r>
      <w:r w:rsidRPr="00585CB6">
        <w:rPr>
          <w:rFonts w:ascii="Times New Roman" w:eastAsia="Times New Roman" w:hAnsi="Times New Roman" w:cs="Times New Roman"/>
          <w:i/>
          <w:iCs/>
          <w:sz w:val="24"/>
          <w:szCs w:val="24"/>
          <w:lang w:eastAsia="pl-PL"/>
        </w:rPr>
        <w:t xml:space="preserve"> lub </w:t>
      </w:r>
      <w:r w:rsidRPr="00585CB6">
        <w:rPr>
          <w:rFonts w:ascii="Times New Roman" w:eastAsia="Times New Roman" w:hAnsi="Times New Roman" w:cs="Times New Roman"/>
          <w:b/>
          <w:bCs/>
          <w:sz w:val="24"/>
          <w:szCs w:val="24"/>
          <w:lang w:eastAsia="pl-PL"/>
        </w:rPr>
        <w:t>dniach:</w:t>
      </w:r>
      <w:r w:rsidRPr="00585CB6">
        <w:rPr>
          <w:rFonts w:ascii="Times New Roman" w:eastAsia="Times New Roman" w:hAnsi="Times New Roman" w:cs="Times New Roman"/>
          <w:sz w:val="24"/>
          <w:szCs w:val="24"/>
          <w:lang w:eastAsia="pl-PL"/>
        </w:rPr>
        <w:t xml:space="preserve"> 30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i/>
          <w:iCs/>
          <w:sz w:val="24"/>
          <w:szCs w:val="24"/>
          <w:lang w:eastAsia="pl-PL"/>
        </w:rPr>
        <w:t>lub</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data rozpoczęcia: </w:t>
      </w:r>
      <w:r w:rsidRPr="00585CB6">
        <w:rPr>
          <w:rFonts w:ascii="Times New Roman" w:eastAsia="Times New Roman" w:hAnsi="Times New Roman" w:cs="Times New Roman"/>
          <w:sz w:val="24"/>
          <w:szCs w:val="24"/>
          <w:lang w:eastAsia="pl-PL"/>
        </w:rPr>
        <w:t> </w:t>
      </w:r>
      <w:r w:rsidRPr="00585CB6">
        <w:rPr>
          <w:rFonts w:ascii="Times New Roman" w:eastAsia="Times New Roman" w:hAnsi="Times New Roman" w:cs="Times New Roman"/>
          <w:i/>
          <w:iCs/>
          <w:sz w:val="24"/>
          <w:szCs w:val="24"/>
          <w:lang w:eastAsia="pl-PL"/>
        </w:rPr>
        <w:t xml:space="preserve"> lub </w:t>
      </w:r>
      <w:r w:rsidRPr="00585CB6">
        <w:rPr>
          <w:rFonts w:ascii="Times New Roman" w:eastAsia="Times New Roman" w:hAnsi="Times New Roman" w:cs="Times New Roman"/>
          <w:b/>
          <w:bCs/>
          <w:sz w:val="24"/>
          <w:szCs w:val="24"/>
          <w:lang w:eastAsia="pl-PL"/>
        </w:rPr>
        <w:t xml:space="preserve">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II.9) Informacje dodatkowe: </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III.1) WARUNKI UDZIAŁU W POSTĘPOWANIU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Określenie warunków: Zamawiający nie określa warunków udziału w niniejszym postępowaniu w żadnej z części zamówienia. </w:t>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III.1.2) Sytuacja finansowa lub ekonomiczna </w:t>
      </w:r>
      <w:r w:rsidRPr="00585CB6">
        <w:rPr>
          <w:rFonts w:ascii="Times New Roman" w:eastAsia="Times New Roman" w:hAnsi="Times New Roman" w:cs="Times New Roman"/>
          <w:sz w:val="24"/>
          <w:szCs w:val="24"/>
          <w:lang w:eastAsia="pl-PL"/>
        </w:rPr>
        <w:br/>
        <w:t xml:space="preserve">Określenie warunków: Zamawiający nie określa warunków udziału w niniejszym postępowaniu w żadnej z części zamówienia. </w:t>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III.1.3) Zdolność techniczna lub zawodowa </w:t>
      </w:r>
      <w:r w:rsidRPr="00585CB6">
        <w:rPr>
          <w:rFonts w:ascii="Times New Roman" w:eastAsia="Times New Roman" w:hAnsi="Times New Roman" w:cs="Times New Roman"/>
          <w:sz w:val="24"/>
          <w:szCs w:val="24"/>
          <w:lang w:eastAsia="pl-PL"/>
        </w:rPr>
        <w:br/>
        <w:t xml:space="preserve">Określenie warunków: Zamawiający nie określa warunków udziału w niniejszym postępowaniu w żadnej z części zamówienia. </w:t>
      </w:r>
      <w:r w:rsidRPr="00585CB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85CB6">
        <w:rPr>
          <w:rFonts w:ascii="Times New Roman" w:eastAsia="Times New Roman" w:hAnsi="Times New Roman" w:cs="Times New Roman"/>
          <w:sz w:val="24"/>
          <w:szCs w:val="24"/>
          <w:lang w:eastAsia="pl-PL"/>
        </w:rPr>
        <w:br/>
        <w:t xml:space="preserve">Informacje dodatkowe: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lastRenderedPageBreak/>
        <w:t xml:space="preserve">III.2) PODSTAWY WYKLUCZENIA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85CB6">
        <w:rPr>
          <w:rFonts w:ascii="Times New Roman" w:eastAsia="Times New Roman" w:hAnsi="Times New Roman" w:cs="Times New Roman"/>
          <w:b/>
          <w:bCs/>
          <w:sz w:val="24"/>
          <w:szCs w:val="24"/>
          <w:lang w:eastAsia="pl-PL"/>
        </w:rPr>
        <w:t>Pzp</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85CB6">
        <w:rPr>
          <w:rFonts w:ascii="Times New Roman" w:eastAsia="Times New Roman" w:hAnsi="Times New Roman" w:cs="Times New Roman"/>
          <w:b/>
          <w:bCs/>
          <w:sz w:val="24"/>
          <w:szCs w:val="24"/>
          <w:lang w:eastAsia="pl-PL"/>
        </w:rPr>
        <w:t>Pzp</w:t>
      </w:r>
      <w:proofErr w:type="spellEnd"/>
      <w:r w:rsidRPr="00585CB6">
        <w:rPr>
          <w:rFonts w:ascii="Times New Roman" w:eastAsia="Times New Roman" w:hAnsi="Times New Roman" w:cs="Times New Roman"/>
          <w:sz w:val="24"/>
          <w:szCs w:val="24"/>
          <w:lang w:eastAsia="pl-PL"/>
        </w:rPr>
        <w:t xml:space="preserve"> Nie Zamawiający przewiduje następujące fakultatywne podstawy wykluczenia: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85CB6">
        <w:rPr>
          <w:rFonts w:ascii="Times New Roman" w:eastAsia="Times New Roman" w:hAnsi="Times New Roman" w:cs="Times New Roman"/>
          <w:sz w:val="24"/>
          <w:szCs w:val="24"/>
          <w:lang w:eastAsia="pl-PL"/>
        </w:rPr>
        <w:br/>
        <w:t xml:space="preserve">Tak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Oświadczenie o spełnianiu kryteriów selekcji </w:t>
      </w:r>
      <w:r w:rsidRPr="00585CB6">
        <w:rPr>
          <w:rFonts w:ascii="Times New Roman" w:eastAsia="Times New Roman" w:hAnsi="Times New Roman" w:cs="Times New Roman"/>
          <w:sz w:val="24"/>
          <w:szCs w:val="24"/>
          <w:lang w:eastAsia="pl-PL"/>
        </w:rPr>
        <w:b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Oświadczenie o przynależności albo braku przynależności do tej samej grupy kapitałowej w celu wykazania braku podstaw do wykluczenia z postępowania w okolicznościach, o których mowa w art. 24 ust. 1 pkt. 23) </w:t>
      </w:r>
      <w:proofErr w:type="spellStart"/>
      <w:r w:rsidRPr="00585CB6">
        <w:rPr>
          <w:rFonts w:ascii="Times New Roman" w:eastAsia="Times New Roman" w:hAnsi="Times New Roman" w:cs="Times New Roman"/>
          <w:sz w:val="24"/>
          <w:szCs w:val="24"/>
          <w:lang w:eastAsia="pl-PL"/>
        </w:rPr>
        <w:t>Pzp</w:t>
      </w:r>
      <w:proofErr w:type="spellEnd"/>
      <w:r w:rsidRPr="00585CB6">
        <w:rPr>
          <w:rFonts w:ascii="Times New Roman" w:eastAsia="Times New Roman" w:hAnsi="Times New Roman" w:cs="Times New Roman"/>
          <w:sz w:val="24"/>
          <w:szCs w:val="24"/>
          <w:lang w:eastAsia="pl-PL"/>
        </w:rPr>
        <w:t xml:space="preserve">. W przypadku przynależności do tej samej grupy kapitałowej Wykonawca może złożyć wraz z oświadczeniem dokumenty bądź informacje potwierdzające, że powiązania z innym Wykonawcą nie prowadzą do zakłócenia konkurencji w przedmiotowym postępowaniu.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III.5.1) W ZAKRESIE SPEŁNIANIA WARUNKÓW UDZIAŁU W POSTĘPOWANIU:</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III.5.2) W ZAKRESIE KRYTERIÓW SELEKCJI:</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III.7) INNE DOKUMENTY NIE WYMIENIONE W </w:t>
      </w:r>
      <w:proofErr w:type="spellStart"/>
      <w:r w:rsidRPr="00585CB6">
        <w:rPr>
          <w:rFonts w:ascii="Times New Roman" w:eastAsia="Times New Roman" w:hAnsi="Times New Roman" w:cs="Times New Roman"/>
          <w:b/>
          <w:bCs/>
          <w:sz w:val="24"/>
          <w:szCs w:val="24"/>
          <w:lang w:eastAsia="pl-PL"/>
        </w:rPr>
        <w:t>pkt</w:t>
      </w:r>
      <w:proofErr w:type="spellEnd"/>
      <w:r w:rsidRPr="00585CB6">
        <w:rPr>
          <w:rFonts w:ascii="Times New Roman" w:eastAsia="Times New Roman" w:hAnsi="Times New Roman" w:cs="Times New Roman"/>
          <w:b/>
          <w:bCs/>
          <w:sz w:val="24"/>
          <w:szCs w:val="24"/>
          <w:lang w:eastAsia="pl-PL"/>
        </w:rPr>
        <w:t xml:space="preserve"> III.3) - III.6)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Pełnomocnictwo złożone w formie oryginału lub kopii poświadczonej notarialnie: a)w przypadku podpisywania oferty przez osoby nie wymienione w odpisie z właściwego rejestru – pełnomocnictwo do podpisania oferty lub podpisania oferty i zawarcia umowy, b)w przypadku podmiotów występujących wspólnie pełnomocnictwo podpisane przez upoważnionych przedstawicieli każdego z podmiotów występujących wspólnie, do reprezentowania w postępowaniu zgodnie z art. 23 </w:t>
      </w:r>
      <w:proofErr w:type="spellStart"/>
      <w:r w:rsidRPr="00585CB6">
        <w:rPr>
          <w:rFonts w:ascii="Times New Roman" w:eastAsia="Times New Roman" w:hAnsi="Times New Roman" w:cs="Times New Roman"/>
          <w:sz w:val="24"/>
          <w:szCs w:val="24"/>
          <w:lang w:eastAsia="pl-PL"/>
        </w:rPr>
        <w:t>Pzp</w:t>
      </w:r>
      <w:proofErr w:type="spellEnd"/>
      <w:r w:rsidRPr="00585CB6">
        <w:rPr>
          <w:rFonts w:ascii="Times New Roman" w:eastAsia="Times New Roman" w:hAnsi="Times New Roman" w:cs="Times New Roman"/>
          <w:sz w:val="24"/>
          <w:szCs w:val="24"/>
          <w:lang w:eastAsia="pl-PL"/>
        </w:rPr>
        <w:t xml:space="preserve">. Zobowiązanie innego podmiotu, na </w:t>
      </w:r>
      <w:r w:rsidRPr="00585CB6">
        <w:rPr>
          <w:rFonts w:ascii="Times New Roman" w:eastAsia="Times New Roman" w:hAnsi="Times New Roman" w:cs="Times New Roman"/>
          <w:sz w:val="24"/>
          <w:szCs w:val="24"/>
          <w:lang w:eastAsia="pl-PL"/>
        </w:rPr>
        <w:lastRenderedPageBreak/>
        <w:t xml:space="preserve">zasobach którego polega Wykonawca, do oddania do dyspozycji Wykonawcy niezbędnych zasobów na potrzeby realizacji zamówienia.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u w:val="single"/>
          <w:lang w:eastAsia="pl-PL"/>
        </w:rPr>
        <w:t xml:space="preserve">SEKCJA IV: PROCEDURA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IV.1) OPIS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IV.1.1) Tryb udzielenia zamówienia: </w:t>
      </w:r>
      <w:r w:rsidRPr="00585CB6">
        <w:rPr>
          <w:rFonts w:ascii="Times New Roman" w:eastAsia="Times New Roman" w:hAnsi="Times New Roman" w:cs="Times New Roman"/>
          <w:sz w:val="24"/>
          <w:szCs w:val="24"/>
          <w:lang w:eastAsia="pl-PL"/>
        </w:rPr>
        <w:t xml:space="preserve">Przetarg nieograniczony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IV.1.2) Zamawiający żąda wniesienia wadium:</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Informacja na temat wadium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IV.1.3) Przewiduje się udzielenie zaliczek na poczet wykonania zamówienia:</w:t>
      </w:r>
      <w:r w:rsidRPr="00585CB6">
        <w:rPr>
          <w:rFonts w:ascii="Times New Roman" w:eastAsia="Times New Roman" w:hAnsi="Times New Roman" w:cs="Times New Roman"/>
          <w:sz w:val="24"/>
          <w:szCs w:val="24"/>
          <w:lang w:eastAsia="pl-PL"/>
        </w:rPr>
        <w:t xml:space="preserv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Należy podać informacje na temat udzielania zaliczek: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IV.1.5.) Wymaga się złożenia oferty wariantowej: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Dopuszcza się złożenie oferty wariantowej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85CB6">
        <w:rPr>
          <w:rFonts w:ascii="Times New Roman" w:eastAsia="Times New Roman" w:hAnsi="Times New Roman" w:cs="Times New Roman"/>
          <w:sz w:val="24"/>
          <w:szCs w:val="24"/>
          <w:lang w:eastAsia="pl-PL"/>
        </w:rPr>
        <w:b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Liczba wykonawców   </w:t>
      </w:r>
      <w:r w:rsidRPr="00585CB6">
        <w:rPr>
          <w:rFonts w:ascii="Times New Roman" w:eastAsia="Times New Roman" w:hAnsi="Times New Roman" w:cs="Times New Roman"/>
          <w:sz w:val="24"/>
          <w:szCs w:val="24"/>
          <w:lang w:eastAsia="pl-PL"/>
        </w:rPr>
        <w:br/>
        <w:t xml:space="preserve">Przewidywana minimalna liczba wykonawców </w:t>
      </w:r>
      <w:r w:rsidRPr="00585CB6">
        <w:rPr>
          <w:rFonts w:ascii="Times New Roman" w:eastAsia="Times New Roman" w:hAnsi="Times New Roman" w:cs="Times New Roman"/>
          <w:sz w:val="24"/>
          <w:szCs w:val="24"/>
          <w:lang w:eastAsia="pl-PL"/>
        </w:rPr>
        <w:br/>
        <w:t xml:space="preserve">Maksymalna liczba wykonawców   </w:t>
      </w:r>
      <w:r w:rsidRPr="00585CB6">
        <w:rPr>
          <w:rFonts w:ascii="Times New Roman" w:eastAsia="Times New Roman" w:hAnsi="Times New Roman" w:cs="Times New Roman"/>
          <w:sz w:val="24"/>
          <w:szCs w:val="24"/>
          <w:lang w:eastAsia="pl-PL"/>
        </w:rPr>
        <w:br/>
        <w:t xml:space="preserve">Kryteria selekcji wykonawców: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IV.1.7) Informacje na temat umowy ramowej lub dynamicznego systemu zakupów: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Umowa ramowa będzie zawarta: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Czy przewiduje się ograniczenie liczby uczestników umowy ramowej: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Przewidziana maksymalna liczba uczestników umowy ramowej: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85CB6">
        <w:rPr>
          <w:rFonts w:ascii="Times New Roman" w:eastAsia="Times New Roman" w:hAnsi="Times New Roman" w:cs="Times New Roman"/>
          <w:sz w:val="24"/>
          <w:szCs w:val="24"/>
          <w:lang w:eastAsia="pl-PL"/>
        </w:rPr>
        <w:br/>
        <w:t xml:space="preserve">Nie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IV.1.8) Aukcja elektroniczna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Przewidziane jest przeprowadzenie aukcji elektronicznej </w:t>
      </w:r>
      <w:r w:rsidRPr="00585CB6">
        <w:rPr>
          <w:rFonts w:ascii="Times New Roman" w:eastAsia="Times New Roman" w:hAnsi="Times New Roman" w:cs="Times New Roman"/>
          <w:i/>
          <w:iCs/>
          <w:sz w:val="24"/>
          <w:szCs w:val="24"/>
          <w:lang w:eastAsia="pl-PL"/>
        </w:rPr>
        <w:t xml:space="preserve">(przetarg nieograniczony, przetarg ograniczony, negocjacje z ogłoszeniem) </w:t>
      </w:r>
      <w:r w:rsidRPr="00585CB6">
        <w:rPr>
          <w:rFonts w:ascii="Times New Roman" w:eastAsia="Times New Roman" w:hAnsi="Times New Roman" w:cs="Times New Roman"/>
          <w:sz w:val="24"/>
          <w:szCs w:val="24"/>
          <w:lang w:eastAsia="pl-PL"/>
        </w:rPr>
        <w:t xml:space="preserve">Nie </w:t>
      </w:r>
      <w:r w:rsidRPr="00585CB6">
        <w:rPr>
          <w:rFonts w:ascii="Times New Roman" w:eastAsia="Times New Roman" w:hAnsi="Times New Roman" w:cs="Times New Roman"/>
          <w:sz w:val="24"/>
          <w:szCs w:val="24"/>
          <w:lang w:eastAsia="pl-PL"/>
        </w:rPr>
        <w:br/>
        <w:t xml:space="preserve">Należy podać adres strony internetowej, na której aukcja będzie prowadzona: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85CB6">
        <w:rPr>
          <w:rFonts w:ascii="Times New Roman" w:eastAsia="Times New Roman" w:hAnsi="Times New Roman" w:cs="Times New Roman"/>
          <w:sz w:val="24"/>
          <w:szCs w:val="24"/>
          <w:lang w:eastAsia="pl-PL"/>
        </w:rPr>
        <w:br/>
        <w:t xml:space="preserve">Informacje dotyczące przebiegu aukcji elektronicznej: </w:t>
      </w:r>
      <w:r w:rsidRPr="00585CB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85CB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85CB6">
        <w:rPr>
          <w:rFonts w:ascii="Times New Roman" w:eastAsia="Times New Roman" w:hAnsi="Times New Roman" w:cs="Times New Roman"/>
          <w:sz w:val="24"/>
          <w:szCs w:val="24"/>
          <w:lang w:eastAsia="pl-PL"/>
        </w:rPr>
        <w:br/>
        <w:t xml:space="preserve">Wymagania dotyczące rejestracji i identyfikacji wykonawców w aukcji elektronicznej: </w:t>
      </w:r>
      <w:r w:rsidRPr="00585CB6">
        <w:rPr>
          <w:rFonts w:ascii="Times New Roman" w:eastAsia="Times New Roman" w:hAnsi="Times New Roman" w:cs="Times New Roman"/>
          <w:sz w:val="24"/>
          <w:szCs w:val="24"/>
          <w:lang w:eastAsia="pl-PL"/>
        </w:rPr>
        <w:br/>
        <w:t xml:space="preserve">Informacje o liczbie etapów aukcji elektronicznej i czasie ich trwania: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t xml:space="preserve">Czas trwania: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85CB6">
        <w:rPr>
          <w:rFonts w:ascii="Times New Roman" w:eastAsia="Times New Roman" w:hAnsi="Times New Roman" w:cs="Times New Roman"/>
          <w:sz w:val="24"/>
          <w:szCs w:val="24"/>
          <w:lang w:eastAsia="pl-PL"/>
        </w:rPr>
        <w:br/>
        <w:t xml:space="preserve">Warunki zamknięcia aukcji elektronicznej: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IV.2) KRYTERIA OCENY OFERT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IV.2.1) Kryteria oceny ofert: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IV.2.2) Kryteria</w:t>
      </w:r>
      <w:r w:rsidRPr="00585C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czas dostawy przedmiotu zamówienia liczony od dnia zawarcia umowy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85CB6">
        <w:rPr>
          <w:rFonts w:ascii="Times New Roman" w:eastAsia="Times New Roman" w:hAnsi="Times New Roman" w:cs="Times New Roman"/>
          <w:b/>
          <w:bCs/>
          <w:sz w:val="24"/>
          <w:szCs w:val="24"/>
          <w:lang w:eastAsia="pl-PL"/>
        </w:rPr>
        <w:t>Pzp</w:t>
      </w:r>
      <w:proofErr w:type="spellEnd"/>
      <w:r w:rsidRPr="00585CB6">
        <w:rPr>
          <w:rFonts w:ascii="Times New Roman" w:eastAsia="Times New Roman" w:hAnsi="Times New Roman" w:cs="Times New Roman"/>
          <w:b/>
          <w:bCs/>
          <w:sz w:val="24"/>
          <w:szCs w:val="24"/>
          <w:lang w:eastAsia="pl-PL"/>
        </w:rPr>
        <w:t xml:space="preserve"> </w:t>
      </w:r>
      <w:r w:rsidRPr="00585CB6">
        <w:rPr>
          <w:rFonts w:ascii="Times New Roman" w:eastAsia="Times New Roman" w:hAnsi="Times New Roman" w:cs="Times New Roman"/>
          <w:sz w:val="24"/>
          <w:szCs w:val="24"/>
          <w:lang w:eastAsia="pl-PL"/>
        </w:rPr>
        <w:t xml:space="preserve">(przetarg nieograniczony)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lastRenderedPageBreak/>
        <w:t xml:space="preserve">Tak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IV.3) Negocjacje z ogłoszeniem, dialog konkurencyjny, partnerstwo innowacyjne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IV.3.1) Informacje na temat negocjacji z ogłoszeniem</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Minimalne wymagania, które muszą spełniać wszystkie oferty: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85CB6">
        <w:rPr>
          <w:rFonts w:ascii="Times New Roman" w:eastAsia="Times New Roman" w:hAnsi="Times New Roman" w:cs="Times New Roman"/>
          <w:sz w:val="24"/>
          <w:szCs w:val="24"/>
          <w:lang w:eastAsia="pl-PL"/>
        </w:rPr>
        <w:br/>
        <w:t xml:space="preserve">Przewidziany jest podział negocjacji na etapy w celu ograniczenia liczby ofert: Nie </w:t>
      </w:r>
      <w:r w:rsidRPr="00585CB6">
        <w:rPr>
          <w:rFonts w:ascii="Times New Roman" w:eastAsia="Times New Roman" w:hAnsi="Times New Roman" w:cs="Times New Roman"/>
          <w:sz w:val="24"/>
          <w:szCs w:val="24"/>
          <w:lang w:eastAsia="pl-PL"/>
        </w:rPr>
        <w:br/>
        <w:t xml:space="preserve">Należy podać informacje na temat etapów negocjacji (w tym liczbę etapów):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IV.3.2) Informacje na temat dialogu konkurencyjnego</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Wstępny harmonogram postępowania: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Podział dialogu na etapy w celu ograniczenia liczby rozwiązań: Nie </w:t>
      </w:r>
      <w:r w:rsidRPr="00585CB6">
        <w:rPr>
          <w:rFonts w:ascii="Times New Roman" w:eastAsia="Times New Roman" w:hAnsi="Times New Roman" w:cs="Times New Roman"/>
          <w:sz w:val="24"/>
          <w:szCs w:val="24"/>
          <w:lang w:eastAsia="pl-PL"/>
        </w:rPr>
        <w:br/>
        <w:t xml:space="preserve">Należy podać informacje na temat etapów dialogu: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IV.3.3) Informacje na temat partnerstwa innowacyjnego</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Informacje dodatkowe: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IV.4) Licytacja elektroniczna </w:t>
      </w:r>
      <w:r w:rsidRPr="00585CB6">
        <w:rPr>
          <w:rFonts w:ascii="Times New Roman" w:eastAsia="Times New Roman" w:hAnsi="Times New Roman" w:cs="Times New Roman"/>
          <w:sz w:val="24"/>
          <w:szCs w:val="24"/>
          <w:lang w:eastAsia="pl-PL"/>
        </w:rPr>
        <w:br/>
        <w:t xml:space="preserve">Adres strony internetowej, na której będzie prowadzona licytacja elektroniczna: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Informacje o liczbie etapów licytacji elektronicznej i czasie ich trwania: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Czas trwania: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Termin składania wniosków o dopuszczenie do udziału w licytacji elektronicznej: </w:t>
      </w:r>
      <w:r w:rsidRPr="00585CB6">
        <w:rPr>
          <w:rFonts w:ascii="Times New Roman" w:eastAsia="Times New Roman" w:hAnsi="Times New Roman" w:cs="Times New Roman"/>
          <w:sz w:val="24"/>
          <w:szCs w:val="24"/>
          <w:lang w:eastAsia="pl-PL"/>
        </w:rPr>
        <w:br/>
        <w:t xml:space="preserve">Data: godzina: </w:t>
      </w:r>
      <w:r w:rsidRPr="00585CB6">
        <w:rPr>
          <w:rFonts w:ascii="Times New Roman" w:eastAsia="Times New Roman" w:hAnsi="Times New Roman" w:cs="Times New Roman"/>
          <w:sz w:val="24"/>
          <w:szCs w:val="24"/>
          <w:lang w:eastAsia="pl-PL"/>
        </w:rPr>
        <w:br/>
        <w:t xml:space="preserve">Termin otwarcia licytacji elektronicznej: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Termin i warunki zamknięcia licytacji elektronicznej: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zgodnie z załącznikiem do SIWZ - wzór umowy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t xml:space="preserve">Wymagania dotyczące zabezpieczenia należytego wykonania umowy: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Zamawiający nie przewiduje zabezpieczenia należytego wykonania umowy w żadnej z części przedmiotu zamówienia.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t xml:space="preserve">Informacje dodatkowe: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IV.5) ZMIANA UMOWY</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85CB6">
        <w:rPr>
          <w:rFonts w:ascii="Times New Roman" w:eastAsia="Times New Roman" w:hAnsi="Times New Roman" w:cs="Times New Roman"/>
          <w:sz w:val="24"/>
          <w:szCs w:val="24"/>
          <w:lang w:eastAsia="pl-PL"/>
        </w:rPr>
        <w:t xml:space="preserve"> Tak </w:t>
      </w:r>
      <w:r w:rsidRPr="00585CB6">
        <w:rPr>
          <w:rFonts w:ascii="Times New Roman" w:eastAsia="Times New Roman" w:hAnsi="Times New Roman" w:cs="Times New Roman"/>
          <w:sz w:val="24"/>
          <w:szCs w:val="24"/>
          <w:lang w:eastAsia="pl-PL"/>
        </w:rPr>
        <w:br/>
        <w:t xml:space="preserve">Należy wskazać zakres, charakter zmian oraz warunki wprowadzenia zmian: </w:t>
      </w:r>
      <w:r w:rsidRPr="00585CB6">
        <w:rPr>
          <w:rFonts w:ascii="Times New Roman" w:eastAsia="Times New Roman" w:hAnsi="Times New Roman" w:cs="Times New Roman"/>
          <w:sz w:val="24"/>
          <w:szCs w:val="24"/>
          <w:lang w:eastAsia="pl-PL"/>
        </w:rPr>
        <w:br/>
        <w:t xml:space="preserve">1. Istotne postanowienia umów dotyczących wszystkich części zamówienia zawarte są w projekcie umowy stanowiącym załącznik do SIWZ. Zamawiający wymaga od Wykonawcy, aby zawarł z nim umowę w sprawie zamówienia publicznego zgodnie ze wzorem dołączonym do SIWZ. 2. Dopuszcza się możliwość zmian postanowień zawartej umowy w stosunku do treści oferty, na podstawie której dokonano wyboru Wykonawcy, mających na celu prawidłową realizację przedmiotu zamówienia, w następujących przypadkach: a) gdy nastąpi zmiana powszechnie obowiązujących przepisów prawa w zakresie mającym wpływ na realizację umowy – w zakresie objętym zmianą; b) gdy zmiany będą korzystne dla Zamawiającego i będą leżały w interesie publicznym; c) dopuszcza się poprawę omyłek pisarskich i rachunkowych w treści umowy; d) dopuszcza się zmianę podwykonawcy, przy pomocy którego Wykonawca realizuje przedmiot umowy na innego legitymującego się takimi samymi kwalifikacjami/doświadczeniem zawodowym po uprzedniej akceptacji Zamawiającego; e) dopuszcza się zmianę terminu wykonania przedmiotu umowy w przypadku działania siły wyższej oraz zdarzeń losowych wywołanych przez czynniki zewnętrzne, których nie można było przewidzieć, zagrażające życiu lub zdrowiu ludzi, a także brakiem dostępności przedmiotu zamówienia na rynku związany z trwającym procesem produkcyjnym – termin wykonania przedmiotu umowy może wówczas zostać przedłużony o czas trwania okoliczności; f) w wyniku zmiany umowy o dofinansowanie projektu zawartej pomiędzy Zamawiającym a Instytucją Współfinansującą w zakresie terminów (w tym terminu rzeczowej realizacji projektu) lub wysokości i warunków płatności dofinansowania realizacji projektu stanowiącego przedmiot niniejszej umowy – w zakresie objętym zmianą; g) w sytuacji, gdy pomoce dydaktyczne/urządzenia/sprzęty określone w specyfikacji/ofercie a następnie w umowie, przestały być produkowane/zostały wycofane ze sprzedaży i są niedostępne albo zostały uznane przez producenta za przestarzałe, co będzie potwierdzone stosownym dokumentem, Zamawiający dopuszcza możliwość zamiany przedmiotu umowy na wersję o parametrach technicznych, funkcjonalnych i użytkowych nie gorszych niż wymagane przez Zamawiającego - w takim przypadku zmiana nie powinna powodować wzrostu ceny ofertowej i innych warunków udzielenia zamówienia zawartych w SIWZ, w/w zamianę przedmiotu umowy Zamawiający rozpatrzy, po uprzednim złożeniu przez Wykonawcę pisemnego uzasadnienia i propozycji zamiany, h) gdy konieczność </w:t>
      </w:r>
      <w:r w:rsidRPr="00585CB6">
        <w:rPr>
          <w:rFonts w:ascii="Times New Roman" w:eastAsia="Times New Roman" w:hAnsi="Times New Roman" w:cs="Times New Roman"/>
          <w:sz w:val="24"/>
          <w:szCs w:val="24"/>
          <w:lang w:eastAsia="pl-PL"/>
        </w:rPr>
        <w:lastRenderedPageBreak/>
        <w:t xml:space="preserve">wprowadzenia zmian będzie następstwem zmian wytycznych lub zaleceń Instytucji, która przyznała środki na sfinansowanie umowy; i) dopuszcza się zmianę wynagrodzenia przewidzianego w umowie w następujących przypadkach: - zmiany stawki podatku VAT wynikającej z obowiązującego prawa, - zmniejszenia zakresu przedmiotu umowy, gdy jego wykonanie w pierwotnym zakresie nie leży w interesie publicznym - o wartość niezrealizowanej dostawy ustaloną w protokole zaawansowania dostawy na podstawie cen jednostkowych wskazanych w kalkulacji Wykonawcy doręczonej przed podpisaniem umowy. 3. W razie wątpliwości, przyjmuje się, że nie stanowią zmiany niniejszej umowy następujące zmiany: a) danych teleadresowych; b) danych rejestrowych; c) będące następstwem sukcesji uniwersalnej po jednej ze stron niniejszej umowy. 4. Strona występująca o zmianę postanowień niniejszej umowy zobowiązana jest do udokumentowania zaistnienia okoliczności, o których mowa w ust. 2. Wniosek o zmianę postanowień umowy musi być wyrażony na piśmie. 5. Zmiany umowy wymaga formy pisemnej pod rygorem nieważności. 6. Warunkiem wprowadzenia zmian do umowy jest zgoda obu stron umowy.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IV.6) INFORMACJE ADMINISTRACYJNE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IV.6.1) Sposób udostępniania informacji o charakterze poufnym </w:t>
      </w:r>
      <w:r w:rsidRPr="00585CB6">
        <w:rPr>
          <w:rFonts w:ascii="Times New Roman" w:eastAsia="Times New Roman" w:hAnsi="Times New Roman" w:cs="Times New Roman"/>
          <w:i/>
          <w:iCs/>
          <w:sz w:val="24"/>
          <w:szCs w:val="24"/>
          <w:lang w:eastAsia="pl-PL"/>
        </w:rPr>
        <w:t xml:space="preserve">(jeżeli dotyczy):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Środki służące ochronie informacji o charakterze poufnym</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85CB6">
        <w:rPr>
          <w:rFonts w:ascii="Times New Roman" w:eastAsia="Times New Roman" w:hAnsi="Times New Roman" w:cs="Times New Roman"/>
          <w:sz w:val="24"/>
          <w:szCs w:val="24"/>
          <w:lang w:eastAsia="pl-PL"/>
        </w:rPr>
        <w:br/>
        <w:t xml:space="preserve">Data: 2018-09-14, godzina: 09:00, </w:t>
      </w:r>
      <w:r w:rsidRPr="00585CB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85CB6">
        <w:rPr>
          <w:rFonts w:ascii="Times New Roman" w:eastAsia="Times New Roman" w:hAnsi="Times New Roman" w:cs="Times New Roman"/>
          <w:sz w:val="24"/>
          <w:szCs w:val="24"/>
          <w:lang w:eastAsia="pl-PL"/>
        </w:rPr>
        <w:br/>
        <w:t xml:space="preserve">Nie </w:t>
      </w:r>
      <w:r w:rsidRPr="00585CB6">
        <w:rPr>
          <w:rFonts w:ascii="Times New Roman" w:eastAsia="Times New Roman" w:hAnsi="Times New Roman" w:cs="Times New Roman"/>
          <w:sz w:val="24"/>
          <w:szCs w:val="24"/>
          <w:lang w:eastAsia="pl-PL"/>
        </w:rPr>
        <w:br/>
        <w:t xml:space="preserve">Wskazać powody: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85CB6">
        <w:rPr>
          <w:rFonts w:ascii="Times New Roman" w:eastAsia="Times New Roman" w:hAnsi="Times New Roman" w:cs="Times New Roman"/>
          <w:sz w:val="24"/>
          <w:szCs w:val="24"/>
          <w:lang w:eastAsia="pl-PL"/>
        </w:rPr>
        <w:br/>
        <w:t xml:space="preserve">&gt; polski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IV.6.3) Termin związania ofertą: </w:t>
      </w:r>
      <w:r w:rsidRPr="00585CB6">
        <w:rPr>
          <w:rFonts w:ascii="Times New Roman" w:eastAsia="Times New Roman" w:hAnsi="Times New Roman" w:cs="Times New Roman"/>
          <w:sz w:val="24"/>
          <w:szCs w:val="24"/>
          <w:lang w:eastAsia="pl-PL"/>
        </w:rPr>
        <w:t xml:space="preserve">do: okres w dniach: 30 (od ostatecznego terminu składania ofert)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85CB6">
        <w:rPr>
          <w:rFonts w:ascii="Times New Roman" w:eastAsia="Times New Roman" w:hAnsi="Times New Roman" w:cs="Times New Roman"/>
          <w:sz w:val="24"/>
          <w:szCs w:val="24"/>
          <w:lang w:eastAsia="pl-PL"/>
        </w:rPr>
        <w:t xml:space="preserve"> Tak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IV.6.6) Informacje dodatkowe:</w:t>
      </w:r>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br/>
      </w:r>
    </w:p>
    <w:p w:rsidR="00585CB6" w:rsidRPr="00585CB6" w:rsidRDefault="00585CB6" w:rsidP="00585CB6">
      <w:pPr>
        <w:spacing w:after="0" w:line="240" w:lineRule="auto"/>
        <w:jc w:val="center"/>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u w:val="single"/>
          <w:lang w:eastAsia="pl-PL"/>
        </w:rPr>
        <w:t xml:space="preserve">ZAŁĄCZNIK I - INFORMACJE DOTYCZĄCE OFERT CZĘŚCIOWYCH </w:t>
      </w:r>
    </w:p>
    <w:p w:rsidR="00585CB6" w:rsidRPr="00585CB6" w:rsidRDefault="00585CB6" w:rsidP="00585CB6">
      <w:pPr>
        <w:spacing w:after="0" w:line="240" w:lineRule="auto"/>
        <w:rPr>
          <w:rFonts w:ascii="Times New Roman" w:eastAsia="Times New Roman" w:hAnsi="Times New Roman" w:cs="Times New Roman"/>
          <w:sz w:val="24"/>
          <w:szCs w:val="24"/>
          <w:lang w:eastAsia="pl-PL"/>
        </w:rPr>
      </w:pPr>
    </w:p>
    <w:p w:rsidR="00585CB6" w:rsidRPr="00585CB6" w:rsidRDefault="00585CB6" w:rsidP="00585CB6">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1042"/>
        <w:gridCol w:w="180"/>
        <w:gridCol w:w="834"/>
        <w:gridCol w:w="3674"/>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1</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Przyrządy i urządzenia do obserwacji</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w:t>
      </w:r>
      <w:r w:rsidRPr="00585CB6">
        <w:rPr>
          <w:rFonts w:ascii="Times New Roman" w:eastAsia="Times New Roman" w:hAnsi="Times New Roman" w:cs="Times New Roman"/>
          <w:b/>
          <w:bCs/>
          <w:sz w:val="24"/>
          <w:szCs w:val="24"/>
          <w:lang w:eastAsia="pl-PL"/>
        </w:rPr>
        <w:lastRenderedPageBreak/>
        <w:t xml:space="preserve">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,,Przyrządy i urządzenia do obserwacji”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45 sztuk lup o średnicy min. 90 mm,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sztuk lup o średnicy min. 55 mm,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sztuk pudełek do obserwacji obrazów z 3 lampami,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pudełek do obserwacji okazów,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naczyń perforowanych do przechowywania obiektów żywych w terenie,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34 sztuki lornetek o budowie </w:t>
      </w:r>
      <w:proofErr w:type="spellStart"/>
      <w:r w:rsidRPr="00585CB6">
        <w:rPr>
          <w:rFonts w:ascii="Times New Roman" w:eastAsia="Times New Roman" w:hAnsi="Times New Roman" w:cs="Times New Roman"/>
          <w:sz w:val="24"/>
          <w:szCs w:val="24"/>
          <w:lang w:eastAsia="pl-PL"/>
        </w:rPr>
        <w:t>dachopryzmatycznej</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lornetek o budowie </w:t>
      </w:r>
      <w:proofErr w:type="spellStart"/>
      <w:r w:rsidRPr="00585CB6">
        <w:rPr>
          <w:rFonts w:ascii="Times New Roman" w:eastAsia="Times New Roman" w:hAnsi="Times New Roman" w:cs="Times New Roman"/>
          <w:sz w:val="24"/>
          <w:szCs w:val="24"/>
          <w:lang w:eastAsia="pl-PL"/>
        </w:rPr>
        <w:t>poropryzmatycznej</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teleskopów,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mikroskopów z kamerą USB,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mikroskopów w wersji zasilanej z sieci i/lub z baterii,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mikroskopów stereoskopowych,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mikroskopów z podłączeniem do komputera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 xml:space="preserve">czas dostawy przedmiotu zamówienia liczony od dnia zawarcia umowy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5301"/>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2</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Preparaty biologiczne do obserwacji mikroskopowych</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,,Preparaty biologiczne do obserwacji mikroskopowych”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zestawów preparatów mikroskopowych zawierających bezkręgowce,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zestawów preparatów mikroskopowych zawierających skrzydła owadów,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zestawów preparatów mikroskopowych zawierających rośliny jadalne,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zestawów preparatów mikroskopowych zawierających tkanki ssaków,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zestawów preparatów mikroskopowych zawierających grzyby,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zestawów preparatów </w:t>
      </w:r>
      <w:r w:rsidRPr="00585CB6">
        <w:rPr>
          <w:rFonts w:ascii="Times New Roman" w:eastAsia="Times New Roman" w:hAnsi="Times New Roman" w:cs="Times New Roman"/>
          <w:sz w:val="24"/>
          <w:szCs w:val="24"/>
          <w:lang w:eastAsia="pl-PL"/>
        </w:rPr>
        <w:lastRenderedPageBreak/>
        <w:t xml:space="preserve">mikroskopowych zawierających organizmy żyjące w kropli wody,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9 zestawów preparatów mikroskopowych zawierających tkanki człowieka,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12 zestawów preparatów mikroskopowych zawierających tkanki człowieka zmienione chorobowo,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preparatów mikroskopowych zawierających preparaty zoologiczne,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zestawów preparatów mikroskopowych zawierających przyrodę,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50 różnych preparatów biologicznych,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100 różnych preparatów biologicznych;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5441"/>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3</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,,Przyrządy do pomiarów i wykonywania doświadczeń”</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,,Przyrządy do pomiarów i wykonywania doświadczeń”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stuk wag elektronicznych do 5 kg,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wag szalowych z tworzywa z odważnikami,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wag szalowych z metalu z odważnikami,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wag elektronicznych do 1 kg,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43 sztuki kompasów,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24 sztuki stoperów,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deszczomierzy,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barometrów,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wiatromierzy,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higrometrów,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aerometrów,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siłomierzy,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sprężyn o różnym stopniu sprężystości,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w:t>
      </w:r>
      <w:proofErr w:type="spellStart"/>
      <w:r w:rsidRPr="00585CB6">
        <w:rPr>
          <w:rFonts w:ascii="Times New Roman" w:eastAsia="Times New Roman" w:hAnsi="Times New Roman" w:cs="Times New Roman"/>
          <w:sz w:val="24"/>
          <w:szCs w:val="24"/>
          <w:lang w:eastAsia="pl-PL"/>
        </w:rPr>
        <w:t>elektrospoków</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pałeczek do elektryzowania,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żarówek z oprawą,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zestawu przewodników/izolatorów,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30 zestawów podstawowych obwodów elektrycznych,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22 sztuki zestawów magnesów sztabkowych,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16 </w:t>
      </w:r>
      <w:r w:rsidRPr="00585CB6">
        <w:rPr>
          <w:rFonts w:ascii="Times New Roman" w:eastAsia="Times New Roman" w:hAnsi="Times New Roman" w:cs="Times New Roman"/>
          <w:sz w:val="24"/>
          <w:szCs w:val="24"/>
          <w:lang w:eastAsia="pl-PL"/>
        </w:rPr>
        <w:lastRenderedPageBreak/>
        <w:t xml:space="preserve">zestawów magnesów podkowiastych,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27 sztuk pudełek z opiłkami ferromagnetycznymi,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9 sztuk magnesów neodymowych,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12 sztuk igieł magnetycznych,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soczewek,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sztuk lusterek płaskich podwójnie rozkładanych,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sztuk lusterek wklęsło – wypukłych,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22 sztuki pryzmatów,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zestawów optycznych – mieszanie barw,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cylindrów o różnych masach i różnych </w:t>
      </w:r>
      <w:proofErr w:type="spellStart"/>
      <w:r w:rsidRPr="00585CB6">
        <w:rPr>
          <w:rFonts w:ascii="Times New Roman" w:eastAsia="Times New Roman" w:hAnsi="Times New Roman" w:cs="Times New Roman"/>
          <w:sz w:val="24"/>
          <w:szCs w:val="24"/>
          <w:lang w:eastAsia="pl-PL"/>
        </w:rPr>
        <w:t>objętościach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kostek o różnych masach i różnych </w:t>
      </w:r>
      <w:proofErr w:type="spellStart"/>
      <w:r w:rsidRPr="00585CB6">
        <w:rPr>
          <w:rFonts w:ascii="Times New Roman" w:eastAsia="Times New Roman" w:hAnsi="Times New Roman" w:cs="Times New Roman"/>
          <w:sz w:val="24"/>
          <w:szCs w:val="24"/>
          <w:lang w:eastAsia="pl-PL"/>
        </w:rPr>
        <w:t>objętościach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klocków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piłeczek o różnych rozmiarach i różnych stopniu przejrzystości,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sprężyn metalowych,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zestawów oporników,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rurek do demonstracji zjawisk konwekcji,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generatora Van de </w:t>
      </w:r>
      <w:proofErr w:type="spellStart"/>
      <w:r w:rsidRPr="00585CB6">
        <w:rPr>
          <w:rFonts w:ascii="Times New Roman" w:eastAsia="Times New Roman" w:hAnsi="Times New Roman" w:cs="Times New Roman"/>
          <w:sz w:val="24"/>
          <w:szCs w:val="24"/>
          <w:lang w:eastAsia="pl-PL"/>
        </w:rPr>
        <w:t>Graaffa</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drążka teleskopowego,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czerpaka do pobierania wody,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sieci planktonowej podstawowej,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sieci workowej podstawowej,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sitka o różnej wielkości oczek,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krążków </w:t>
      </w:r>
      <w:proofErr w:type="spellStart"/>
      <w:r w:rsidRPr="00585CB6">
        <w:rPr>
          <w:rFonts w:ascii="Times New Roman" w:eastAsia="Times New Roman" w:hAnsi="Times New Roman" w:cs="Times New Roman"/>
          <w:sz w:val="24"/>
          <w:szCs w:val="24"/>
          <w:lang w:eastAsia="pl-PL"/>
        </w:rPr>
        <w:t>Secchiego</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linek skalowanych;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2102"/>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,Sprzęt laboratoryjny</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,,Sprzęt laboratoryjny”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475 sztuk próbówek 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30 sztuk statywów na próbówki,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suszarki laboratoryjnej,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szczotek do mycia szkła,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sztuk uchwytów drewnianych,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rurek szklanych giętkich,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termometru laboratoryjnego,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sztuk kolb </w:t>
      </w:r>
      <w:proofErr w:type="spellStart"/>
      <w:r w:rsidRPr="00585CB6">
        <w:rPr>
          <w:rFonts w:ascii="Times New Roman" w:eastAsia="Times New Roman" w:hAnsi="Times New Roman" w:cs="Times New Roman"/>
          <w:sz w:val="24"/>
          <w:szCs w:val="24"/>
          <w:lang w:eastAsia="pl-PL"/>
        </w:rPr>
        <w:t>okrągłodennych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lastRenderedPageBreak/>
        <w:sym w:font="Symbol" w:char="F02D"/>
      </w:r>
      <w:r w:rsidRPr="00585CB6">
        <w:rPr>
          <w:rFonts w:ascii="Times New Roman" w:eastAsia="Times New Roman" w:hAnsi="Times New Roman" w:cs="Times New Roman"/>
          <w:sz w:val="24"/>
          <w:szCs w:val="24"/>
          <w:lang w:eastAsia="pl-PL"/>
        </w:rPr>
        <w:t xml:space="preserve"> 32 sztuki kolb stożkowych,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zlewek niskich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30 sztuk zlewek niskich 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zlewek dużych szklanych –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23 sztuk zlewek dużych szklanych –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500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cylindrów miarowych,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cylindrów miarowych o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 ml, 50 ml, 100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cylindrów miarowych o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250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krystalizatorów,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rozdzielaczy,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parownic,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łyżek laboratoryjnych,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łyżek do spalań,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21 sztuk moździerzy z tłuczkiem,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małego palnika Bunsena na gaz,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palników spirytusowych 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czaszy grzejnej,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sztuk rurek gumowych,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rurki silikonowej,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zacisków,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pipet </w:t>
      </w:r>
      <w:proofErr w:type="spellStart"/>
      <w:r w:rsidRPr="00585CB6">
        <w:rPr>
          <w:rFonts w:ascii="Times New Roman" w:eastAsia="Times New Roman" w:hAnsi="Times New Roman" w:cs="Times New Roman"/>
          <w:sz w:val="24"/>
          <w:szCs w:val="24"/>
          <w:lang w:eastAsia="pl-PL"/>
        </w:rPr>
        <w:t>wielomiarowych</w:t>
      </w:r>
      <w:proofErr w:type="spellEnd"/>
      <w:r w:rsidRPr="00585CB6">
        <w:rPr>
          <w:rFonts w:ascii="Times New Roman" w:eastAsia="Times New Roman" w:hAnsi="Times New Roman" w:cs="Times New Roman"/>
          <w:sz w:val="24"/>
          <w:szCs w:val="24"/>
          <w:lang w:eastAsia="pl-PL"/>
        </w:rPr>
        <w:t xml:space="preserve"> szklanych </w:t>
      </w:r>
      <w:proofErr w:type="spellStart"/>
      <w:r w:rsidRPr="00585CB6">
        <w:rPr>
          <w:rFonts w:ascii="Times New Roman" w:eastAsia="Times New Roman" w:hAnsi="Times New Roman" w:cs="Times New Roman"/>
          <w:sz w:val="24"/>
          <w:szCs w:val="24"/>
          <w:lang w:eastAsia="pl-PL"/>
        </w:rPr>
        <w:t>poj</w:t>
      </w:r>
      <w:proofErr w:type="spellEnd"/>
      <w:r w:rsidRPr="00585CB6">
        <w:rPr>
          <w:rFonts w:ascii="Times New Roman" w:eastAsia="Times New Roman" w:hAnsi="Times New Roman" w:cs="Times New Roman"/>
          <w:sz w:val="24"/>
          <w:szCs w:val="24"/>
          <w:lang w:eastAsia="pl-PL"/>
        </w:rPr>
        <w:t xml:space="preserve">. 25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pipet jednomiarowych szklanych,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zestawów pipet plastikowych Pasteura podziałka 1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pipet plastikowych Pasteura podziałka 3 ml,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butelek z zakraplaczem,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tryskawki,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zestawów butelek na roztwory,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butelek z doszlifowanym korkiem,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lejków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zestawów szalek </w:t>
      </w:r>
      <w:proofErr w:type="spellStart"/>
      <w:r w:rsidRPr="00585CB6">
        <w:rPr>
          <w:rFonts w:ascii="Times New Roman" w:eastAsia="Times New Roman" w:hAnsi="Times New Roman" w:cs="Times New Roman"/>
          <w:sz w:val="24"/>
          <w:szCs w:val="24"/>
          <w:lang w:eastAsia="pl-PL"/>
        </w:rPr>
        <w:t>Petriego</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37 sztuk bagietek,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statywu,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pęset anatomicznych,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39 sztuk pęset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45 sztuk igieł preparacyjnych,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skalpeli i nożyczek,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zestawów szkiełek mikroskopowych podstawowych,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25 zestawów szkiełek mikroskopowych nakrywkowych,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pudełek na preparaty,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bibuły laboratoryjnej,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opakowań sączek,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opakowań wskaźników </w:t>
      </w:r>
      <w:proofErr w:type="spellStart"/>
      <w:r w:rsidRPr="00585CB6">
        <w:rPr>
          <w:rFonts w:ascii="Times New Roman" w:eastAsia="Times New Roman" w:hAnsi="Times New Roman" w:cs="Times New Roman"/>
          <w:sz w:val="24"/>
          <w:szCs w:val="24"/>
          <w:lang w:eastAsia="pl-PL"/>
        </w:rPr>
        <w:t>pH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tacek laboratoryjnych z tworzywa,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tacek laboratoryjnych ze stali,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zestawy płytek ceramicznych,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butelki do wody destylowanej,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kuwety,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folii uszczelniającej,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szaf na odczynniki,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dygestorium;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w:t>
      </w:r>
      <w:r w:rsidRPr="00585CB6">
        <w:rPr>
          <w:rFonts w:ascii="Times New Roman" w:eastAsia="Times New Roman" w:hAnsi="Times New Roman" w:cs="Times New Roman"/>
          <w:sz w:val="24"/>
          <w:szCs w:val="24"/>
          <w:lang w:eastAsia="pl-PL"/>
        </w:rPr>
        <w:lastRenderedPageBreak/>
        <w:t xml:space="preserve">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2281"/>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5</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Odczynniki chemiczne</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,,Odczynniki chemiczne”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stearyny,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kwasu solnego,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wodorotlenku sodu,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tlenku wapnia,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spirytusu salicylowego,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opakowania jodu krystalicznego,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opakowania siarki,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gliceryny,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kwasu benzoesowego lub benzoesanu sodu,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siarczanu (VI) miedzi (II),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wody utlenionej,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manganianu (VII) potasu,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pożywki hodowlanej,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metali i stopów,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metry druta miedzianego,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odczynników chemicznych,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akwarystyczne,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zestawów przenośnych do badania wody,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odczynnika do oznaczania tlenu w akwarium,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odczynnik do oznaczania chloru w akwarium,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kwasomierza glebowego klasycznego,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opakowania węgla aktywowanego;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1655"/>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Sprzęt ochronny</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lastRenderedPageBreak/>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VI</w:t>
      </w:r>
      <w:proofErr w:type="spellEnd"/>
      <w:r w:rsidRPr="00585CB6">
        <w:rPr>
          <w:rFonts w:ascii="Times New Roman" w:eastAsia="Times New Roman" w:hAnsi="Times New Roman" w:cs="Times New Roman"/>
          <w:sz w:val="24"/>
          <w:szCs w:val="24"/>
          <w:lang w:eastAsia="pl-PL"/>
        </w:rPr>
        <w:t xml:space="preserve"> przedmiotu zamówienia - ,,Sprzęt ochronny”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 apteczek z wyposażeniem,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29 sztuk okularów ochronnych z gumką,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23 sztuki okularów ochronnych z zausznikami,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72 opakowania rękawiczek lateksowych rozmiar 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71 opakowań rękawiczek lateksowych rozmiar 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73 opakowania rękawiczek lateksowych rozmiar L,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rękawiczek bawełnianych,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fartuchów laboratoryjnych rozmiar XS,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9 sztuk fartuchów laboratoryjnych rozmiar 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fartuchów laboratoryjnych rozmiar 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sztuk fartuchów laboratoryjnych rozmiar L;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2488"/>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7</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Globusy, mapy, plansze”</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VII</w:t>
      </w:r>
      <w:proofErr w:type="spellEnd"/>
      <w:r w:rsidRPr="00585CB6">
        <w:rPr>
          <w:rFonts w:ascii="Times New Roman" w:eastAsia="Times New Roman" w:hAnsi="Times New Roman" w:cs="Times New Roman"/>
          <w:sz w:val="24"/>
          <w:szCs w:val="24"/>
          <w:lang w:eastAsia="pl-PL"/>
        </w:rPr>
        <w:t xml:space="preserve"> przedmiotu zamówienia - ,,Globusy, mapy, plansze”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25 sztuk globusów indukcyjnych,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18 sztuk globusów fizycznych,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globusów fizycznych dużych,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21 sztuk globusów konturowych,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globusa konturowanego podświetlanego,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map ściennej Polski fizycznej,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Polski – podział administracyjny,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map Świata fizycznych,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map Europy </w:t>
      </w:r>
      <w:r w:rsidRPr="00585CB6">
        <w:rPr>
          <w:rFonts w:ascii="Times New Roman" w:eastAsia="Times New Roman" w:hAnsi="Times New Roman" w:cs="Times New Roman"/>
          <w:sz w:val="24"/>
          <w:szCs w:val="24"/>
          <w:lang w:eastAsia="pl-PL"/>
        </w:rPr>
        <w:lastRenderedPageBreak/>
        <w:t xml:space="preserve">fizycznych,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Ameryki,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Arktyki i Antarktyki,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mapy </w:t>
      </w:r>
      <w:proofErr w:type="spellStart"/>
      <w:r w:rsidRPr="00585CB6">
        <w:rPr>
          <w:rFonts w:ascii="Times New Roman" w:eastAsia="Times New Roman" w:hAnsi="Times New Roman" w:cs="Times New Roman"/>
          <w:sz w:val="24"/>
          <w:szCs w:val="24"/>
          <w:lang w:eastAsia="pl-PL"/>
        </w:rPr>
        <w:t>przedstawiajacej</w:t>
      </w:r>
      <w:proofErr w:type="spellEnd"/>
      <w:r w:rsidRPr="00585CB6">
        <w:rPr>
          <w:rFonts w:ascii="Times New Roman" w:eastAsia="Times New Roman" w:hAnsi="Times New Roman" w:cs="Times New Roman"/>
          <w:sz w:val="24"/>
          <w:szCs w:val="24"/>
          <w:lang w:eastAsia="pl-PL"/>
        </w:rPr>
        <w:t xml:space="preserve"> krajobrazy świata,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mapy przedstawiającej obszary ochrony przyrody w Polsce,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mapy ściennej przedstawiającej płyty litosfery, zjawiska wulkaniczne, obszary sejsmiczne,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16 sztuk obrotowych map nieba,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planu miasta Lublin,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map samochodowych Polski, regionów Polski i Europy,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układu okresowego pierwiastków,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tabeli rozpuszczalności;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2581"/>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8</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Modele, skały i minerały”</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,,Modele, skały i minerały”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szkieletu człowieka z ruchomymi elementami (skala 1:1),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szkieletu człowieka z ruchomymi elementami (skala 1: 2),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zestawu modeli: szkielet ryby, płaza, gada, ptaka, ssaka,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fantomów,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modeli do budowania cząsteczek,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8 sztuk modeli serca,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modelu budowy anatomicznej człowieka,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modelu skóry człowieka,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tellurium,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skał i minerałów,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okazów skał i minerałów oraz przykłady skamieniałości;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lastRenderedPageBreak/>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1868"/>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9</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Sprzęt elektryczny</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IX</w:t>
      </w:r>
      <w:proofErr w:type="spellEnd"/>
      <w:r w:rsidRPr="00585CB6">
        <w:rPr>
          <w:rFonts w:ascii="Times New Roman" w:eastAsia="Times New Roman" w:hAnsi="Times New Roman" w:cs="Times New Roman"/>
          <w:sz w:val="24"/>
          <w:szCs w:val="24"/>
          <w:lang w:eastAsia="pl-PL"/>
        </w:rPr>
        <w:t xml:space="preserve"> przedmiotu zamówienia - ,,Sprzęt elektryczny”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miernika uniwersalnego wielkości elektrycznych,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14 sztuk termometrów z sondą,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sztuk oprawek do żarówek,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żarówek miniaturowych,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20 zestawów przewodów z zakończeniami typu „krokodylek”,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silniczka elektrycznego,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22 sztuki baterii płaskich,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baterii okrągłych,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latarek z żarówką o dużej mocy i laserem czerwonym,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ładowarek do baterii,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listew zasilających z zabezpieczeniem przeciwprzepięciowym,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listew zasilających </w:t>
      </w:r>
      <w:proofErr w:type="spellStart"/>
      <w:r w:rsidRPr="00585CB6">
        <w:rPr>
          <w:rFonts w:ascii="Times New Roman" w:eastAsia="Times New Roman" w:hAnsi="Times New Roman" w:cs="Times New Roman"/>
          <w:sz w:val="24"/>
          <w:szCs w:val="24"/>
          <w:lang w:eastAsia="pl-PL"/>
        </w:rPr>
        <w:t>bryzgoszczelnych</w:t>
      </w:r>
      <w:proofErr w:type="spellEnd"/>
      <w:r w:rsidRPr="00585CB6">
        <w:rPr>
          <w:rFonts w:ascii="Times New Roman" w:eastAsia="Times New Roman" w:hAnsi="Times New Roman" w:cs="Times New Roman"/>
          <w:sz w:val="24"/>
          <w:szCs w:val="24"/>
          <w:lang w:eastAsia="pl-PL"/>
        </w:rPr>
        <w:t xml:space="preserve">,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sygnalizatorów piezoelektrycznych,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wskaźników laserowych;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lastRenderedPageBreak/>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300"/>
        <w:gridCol w:w="834"/>
        <w:gridCol w:w="1269"/>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10</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Sprzęt AGD</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,,Sprzęt AGD”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wentylatora biurkowego,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płyty grzejnej,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lodówki z zamrażalnikiem,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czajnika elektrycznego bezprzewodowego;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t>
      </w:r>
      <w:r w:rsidRPr="00585CB6">
        <w:rPr>
          <w:rFonts w:ascii="Times New Roman" w:eastAsia="Times New Roman" w:hAnsi="Times New Roman" w:cs="Times New Roman"/>
          <w:sz w:val="24"/>
          <w:szCs w:val="24"/>
          <w:lang w:eastAsia="pl-PL"/>
        </w:rPr>
        <w:lastRenderedPageBreak/>
        <w:t xml:space="preserve">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300"/>
        <w:gridCol w:w="834"/>
        <w:gridCol w:w="2188"/>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11</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Sprzęt akwarystyczny</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,,Sprzęt akwarystyczny”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dużego akwarium,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terrarium,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małego akwarium;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300"/>
        <w:gridCol w:w="834"/>
        <w:gridCol w:w="1789"/>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12</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Artykuły biurowe</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w:t>
      </w:r>
      <w:r w:rsidRPr="00585CB6">
        <w:rPr>
          <w:rFonts w:ascii="Times New Roman" w:eastAsia="Times New Roman" w:hAnsi="Times New Roman" w:cs="Times New Roman"/>
          <w:b/>
          <w:bCs/>
          <w:sz w:val="24"/>
          <w:szCs w:val="24"/>
          <w:lang w:eastAsia="pl-PL"/>
        </w:rPr>
        <w:lastRenderedPageBreak/>
        <w:t xml:space="preserve">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,,Artykuły biurowe”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podkładki z klipsem,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63 opakowania plasteliny,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13 opakowań folii,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16 opakowań gumek,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taśmy klejącej dwustronnej,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opakowań pinezek,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opakowania kalki kreślarskiej,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opakowanie spinaczy klipsów,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25 opakowań magnesów do tablicy;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300"/>
        <w:gridCol w:w="834"/>
        <w:gridCol w:w="1709"/>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13</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Chemia domowa</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,,Chemia domowa”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19 sztuk taśm mierniczych,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17 sztuk termometrów zaokiennych,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suwmiarek,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stetoskopów,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ciśnieniomierzy,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6 sztuk pojemników próżniowych z pompką,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desek do krojenia,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noża,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ogrzewacza,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zraszacza,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termosu,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łopatek metalowych,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sztuki saperek ze stali,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opakowania balonów,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11 sztuk pompek do balonów,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doniczek,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10 sztuk misek,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zestaw słoików,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 sztuka pojemnika plastikowego z przykrywką,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zestawy tacek jednorazowych i łyżeczek,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folii aluminiowej,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torebek foliowych,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patyczków do szaszłyków,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waty,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opakowań słomek,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opakowania pojemników plastikowych,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2 zestawy strzykawek jednorazowych,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7 zestawów płynów do </w:t>
      </w:r>
      <w:r w:rsidRPr="00585CB6">
        <w:rPr>
          <w:rFonts w:ascii="Times New Roman" w:eastAsia="Times New Roman" w:hAnsi="Times New Roman" w:cs="Times New Roman"/>
          <w:sz w:val="24"/>
          <w:szCs w:val="24"/>
          <w:lang w:eastAsia="pl-PL"/>
        </w:rPr>
        <w:lastRenderedPageBreak/>
        <w:t xml:space="preserve">mycia naczyń,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15 sztuk zestawów ręczników papierowych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300"/>
        <w:gridCol w:w="834"/>
        <w:gridCol w:w="2055"/>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14</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Nazwa: </w:t>
            </w:r>
          </w:p>
        </w:tc>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Sprzęt elektroniczny</w:t>
            </w:r>
          </w:p>
        </w:tc>
      </w:tr>
    </w:tbl>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b/>
          <w:bCs/>
          <w:sz w:val="24"/>
          <w:szCs w:val="24"/>
          <w:lang w:eastAsia="pl-PL"/>
        </w:rPr>
        <w:t xml:space="preserve">1) Krótki opis przedmiotu zamówienia </w:t>
      </w:r>
      <w:r w:rsidRPr="00585C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85C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85CB6">
        <w:rPr>
          <w:rFonts w:ascii="Times New Roman" w:eastAsia="Times New Roman" w:hAnsi="Times New Roman" w:cs="Times New Roman"/>
          <w:b/>
          <w:bCs/>
          <w:sz w:val="24"/>
          <w:szCs w:val="24"/>
          <w:lang w:eastAsia="pl-PL"/>
        </w:rPr>
        <w:t>budowlane:</w:t>
      </w:r>
      <w:r w:rsidRPr="00585CB6">
        <w:rPr>
          <w:rFonts w:ascii="Times New Roman" w:eastAsia="Times New Roman" w:hAnsi="Times New Roman" w:cs="Times New Roman"/>
          <w:sz w:val="24"/>
          <w:szCs w:val="24"/>
          <w:lang w:eastAsia="pl-PL"/>
        </w:rPr>
        <w:t>przedmiotu</w:t>
      </w:r>
      <w:proofErr w:type="spellEnd"/>
      <w:r w:rsidRPr="00585CB6">
        <w:rPr>
          <w:rFonts w:ascii="Times New Roman" w:eastAsia="Times New Roman" w:hAnsi="Times New Roman" w:cs="Times New Roman"/>
          <w:sz w:val="24"/>
          <w:szCs w:val="24"/>
          <w:lang w:eastAsia="pl-PL"/>
        </w:rPr>
        <w:t xml:space="preserve"> zamówienia - ,,Sprzęt elektroniczny” obejmuje dostawę: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GPS,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nawigacji,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aparatów fotograficznych,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4 sztuki rzutników multimedialnych,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5 sztuk ekranów do rzutnika, </w:t>
      </w:r>
      <w:r w:rsidRPr="00585CB6">
        <w:rPr>
          <w:rFonts w:ascii="Times New Roman" w:eastAsia="Times New Roman" w:hAnsi="Times New Roman" w:cs="Times New Roman"/>
          <w:sz w:val="24"/>
          <w:szCs w:val="24"/>
          <w:lang w:eastAsia="pl-PL"/>
        </w:rPr>
        <w:sym w:font="Symbol" w:char="F02D"/>
      </w:r>
      <w:r w:rsidRPr="00585CB6">
        <w:rPr>
          <w:rFonts w:ascii="Times New Roman" w:eastAsia="Times New Roman" w:hAnsi="Times New Roman" w:cs="Times New Roman"/>
          <w:sz w:val="24"/>
          <w:szCs w:val="24"/>
          <w:lang w:eastAsia="pl-PL"/>
        </w:rPr>
        <w:t xml:space="preserve"> 3 sztuki odtwarzaczy CD z głośnikami.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2) Wspólny Słownik Zamówień(CPV): </w:t>
      </w:r>
      <w:r w:rsidRPr="00585CB6">
        <w:rPr>
          <w:rFonts w:ascii="Times New Roman" w:eastAsia="Times New Roman" w:hAnsi="Times New Roman" w:cs="Times New Roman"/>
          <w:sz w:val="24"/>
          <w:szCs w:val="24"/>
          <w:lang w:eastAsia="pl-PL"/>
        </w:rPr>
        <w:t>39162100-6, 48190000-6, 32322000-6</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3) Wartość części zamówienia(jeżeli zamawiający podaje informacje o wartości zamówienia):</w:t>
      </w:r>
      <w:r w:rsidRPr="00585CB6">
        <w:rPr>
          <w:rFonts w:ascii="Times New Roman" w:eastAsia="Times New Roman" w:hAnsi="Times New Roman" w:cs="Times New Roman"/>
          <w:sz w:val="24"/>
          <w:szCs w:val="24"/>
          <w:lang w:eastAsia="pl-PL"/>
        </w:rPr>
        <w:br/>
        <w:t xml:space="preserve">Wartość bez VAT: </w:t>
      </w:r>
      <w:r w:rsidRPr="00585CB6">
        <w:rPr>
          <w:rFonts w:ascii="Times New Roman" w:eastAsia="Times New Roman" w:hAnsi="Times New Roman" w:cs="Times New Roman"/>
          <w:sz w:val="24"/>
          <w:szCs w:val="24"/>
          <w:lang w:eastAsia="pl-PL"/>
        </w:rPr>
        <w:br/>
        <w:t xml:space="preserve">Waluta: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4) Czas trwania lub termin wykonania: </w:t>
      </w:r>
      <w:r w:rsidRPr="00585CB6">
        <w:rPr>
          <w:rFonts w:ascii="Times New Roman" w:eastAsia="Times New Roman" w:hAnsi="Times New Roman" w:cs="Times New Roman"/>
          <w:sz w:val="24"/>
          <w:szCs w:val="24"/>
          <w:lang w:eastAsia="pl-PL"/>
        </w:rPr>
        <w:br/>
        <w:t xml:space="preserve">okres w miesiącach: </w:t>
      </w:r>
      <w:r w:rsidRPr="00585CB6">
        <w:rPr>
          <w:rFonts w:ascii="Times New Roman" w:eastAsia="Times New Roman" w:hAnsi="Times New Roman" w:cs="Times New Roman"/>
          <w:sz w:val="24"/>
          <w:szCs w:val="24"/>
          <w:lang w:eastAsia="pl-PL"/>
        </w:rPr>
        <w:br/>
        <w:t>okres w dniach: 30</w:t>
      </w:r>
      <w:r w:rsidRPr="00585CB6">
        <w:rPr>
          <w:rFonts w:ascii="Times New Roman" w:eastAsia="Times New Roman" w:hAnsi="Times New Roman" w:cs="Times New Roman"/>
          <w:sz w:val="24"/>
          <w:szCs w:val="24"/>
          <w:lang w:eastAsia="pl-PL"/>
        </w:rPr>
        <w:br/>
        <w:t xml:space="preserve">data rozpoczęcia: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sz w:val="24"/>
          <w:szCs w:val="24"/>
          <w:lang w:eastAsia="pl-PL"/>
        </w:rPr>
        <w:lastRenderedPageBreak/>
        <w:t xml:space="preserve">data zakończenia: </w:t>
      </w: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908"/>
        <w:gridCol w:w="1016"/>
      </w:tblGrid>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Znaczenie</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proofErr w:type="spellStart"/>
            <w:r w:rsidRPr="00585CB6">
              <w:rPr>
                <w:rFonts w:ascii="Times New Roman" w:eastAsia="Times New Roman" w:hAnsi="Times New Roman" w:cs="Times New Roman"/>
                <w:sz w:val="24"/>
                <w:szCs w:val="24"/>
                <w:lang w:eastAsia="pl-PL"/>
              </w:rPr>
              <w:t>cean</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60,00</w:t>
            </w:r>
          </w:p>
        </w:tc>
      </w:tr>
      <w:tr w:rsidR="00585CB6" w:rsidRPr="00585CB6" w:rsidTr="00585CB6">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czas dostawy przedmiotu zamówienia liczony od dnia zawarcia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t>40,00</w:t>
            </w:r>
          </w:p>
        </w:tc>
      </w:tr>
    </w:tbl>
    <w:p w:rsidR="00585CB6" w:rsidRPr="00585CB6" w:rsidRDefault="00585CB6" w:rsidP="00585CB6">
      <w:pPr>
        <w:spacing w:after="240" w:line="240" w:lineRule="auto"/>
        <w:rPr>
          <w:rFonts w:ascii="Times New Roman" w:eastAsia="Times New Roman" w:hAnsi="Times New Roman" w:cs="Times New Roman"/>
          <w:sz w:val="24"/>
          <w:szCs w:val="24"/>
          <w:lang w:eastAsia="pl-PL"/>
        </w:rPr>
      </w:pPr>
      <w:r w:rsidRPr="00585CB6">
        <w:rPr>
          <w:rFonts w:ascii="Times New Roman" w:eastAsia="Times New Roman" w:hAnsi="Times New Roman" w:cs="Times New Roman"/>
          <w:sz w:val="24"/>
          <w:szCs w:val="24"/>
          <w:lang w:eastAsia="pl-PL"/>
        </w:rPr>
        <w:br/>
      </w:r>
      <w:r w:rsidRPr="00585CB6">
        <w:rPr>
          <w:rFonts w:ascii="Times New Roman" w:eastAsia="Times New Roman" w:hAnsi="Times New Roman" w:cs="Times New Roman"/>
          <w:b/>
          <w:bCs/>
          <w:sz w:val="24"/>
          <w:szCs w:val="24"/>
          <w:lang w:eastAsia="pl-PL"/>
        </w:rPr>
        <w:t>6) INFORMACJE DODATKOWE:</w:t>
      </w:r>
      <w:r w:rsidRPr="00585CB6">
        <w:rPr>
          <w:rFonts w:ascii="Times New Roman" w:eastAsia="Times New Roman" w:hAnsi="Times New Roman" w:cs="Times New Roman"/>
          <w:sz w:val="24"/>
          <w:szCs w:val="24"/>
          <w:lang w:eastAsia="pl-PL"/>
        </w:rPr>
        <w:t xml:space="preserve">1. Termin dostarczenia przedmiotu zamówienia będzie stanowił kryterium oceny ofert. Wykonawca w Formularzu ofertowym wskaże termin dostawy liczony w dniach kalendarzowych od daty podpisania umowy. Termin dostawy we wszystkich częściach przedmiotu zamówienia nie może być dłuższy niż 30 dni od daty podpisania umowy. 2. Wykonawca zobowiązany jest do wykonania przedmiotu zamówienia w każdej z poszczególnych części nie później niż w terminie wskazanym przez siebie w Formularzu ofertowym, przy czym proponowany termin wykonania nie może być dłuższy niż 30 dni kalendarzowych od dnia podpisania umowy. 3. Za datę wykonania przedmiotu zamówienia, należy rozumieć datę podpisania protokołu odbioru. 4. Nie przewiduje się możliwości wydłużenia terminu realizacji przedmiotu zamówienia, poza wystąpieniem okoliczności, opisanych w Rozdziale XVIII SIWZ. </w:t>
      </w:r>
      <w:r w:rsidRPr="00585CB6">
        <w:rPr>
          <w:rFonts w:ascii="Times New Roman" w:eastAsia="Times New Roman" w:hAnsi="Times New Roman" w:cs="Times New Roman"/>
          <w:sz w:val="24"/>
          <w:szCs w:val="24"/>
          <w:lang w:eastAsia="pl-PL"/>
        </w:rPr>
        <w:br/>
      </w:r>
    </w:p>
    <w:p w:rsidR="00585CB6" w:rsidRPr="00585CB6" w:rsidRDefault="00585CB6" w:rsidP="00585CB6">
      <w:pPr>
        <w:spacing w:after="240" w:line="240" w:lineRule="auto"/>
        <w:rPr>
          <w:rFonts w:ascii="Times New Roman" w:eastAsia="Times New Roman" w:hAnsi="Times New Roman" w:cs="Times New Roman"/>
          <w:sz w:val="24"/>
          <w:szCs w:val="24"/>
          <w:lang w:eastAsia="pl-PL"/>
        </w:rPr>
      </w:pPr>
    </w:p>
    <w:p w:rsidR="00585CB6" w:rsidRPr="00585CB6" w:rsidRDefault="00585CB6" w:rsidP="00585CB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585CB6" w:rsidRPr="00585CB6" w:rsidTr="00585CB6">
        <w:trPr>
          <w:tblCellSpacing w:w="15" w:type="dxa"/>
        </w:trPr>
        <w:tc>
          <w:tcPr>
            <w:tcW w:w="0" w:type="auto"/>
            <w:vAlign w:val="center"/>
            <w:hideMark/>
          </w:tcPr>
          <w:p w:rsidR="00585CB6" w:rsidRPr="00585CB6" w:rsidRDefault="00585CB6" w:rsidP="00585CB6">
            <w:pPr>
              <w:spacing w:after="0" w:line="240" w:lineRule="auto"/>
              <w:rPr>
                <w:rFonts w:ascii="Times New Roman" w:eastAsia="Times New Roman" w:hAnsi="Times New Roman" w:cs="Times New Roman"/>
                <w:sz w:val="24"/>
                <w:szCs w:val="24"/>
                <w:lang w:eastAsia="pl-PL"/>
              </w:rPr>
            </w:pPr>
          </w:p>
        </w:tc>
      </w:tr>
    </w:tbl>
    <w:p w:rsidR="00F8511F" w:rsidRDefault="00F8511F"/>
    <w:sectPr w:rsidR="00F8511F" w:rsidSect="00F851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85CB6"/>
    <w:rsid w:val="00585CB6"/>
    <w:rsid w:val="00D173A7"/>
    <w:rsid w:val="00F851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11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242732">
      <w:bodyDiv w:val="1"/>
      <w:marLeft w:val="0"/>
      <w:marRight w:val="0"/>
      <w:marTop w:val="0"/>
      <w:marBottom w:val="0"/>
      <w:divBdr>
        <w:top w:val="none" w:sz="0" w:space="0" w:color="auto"/>
        <w:left w:val="none" w:sz="0" w:space="0" w:color="auto"/>
        <w:bottom w:val="none" w:sz="0" w:space="0" w:color="auto"/>
        <w:right w:val="none" w:sz="0" w:space="0" w:color="auto"/>
      </w:divBdr>
      <w:divsChild>
        <w:div w:id="224685887">
          <w:marLeft w:val="0"/>
          <w:marRight w:val="0"/>
          <w:marTop w:val="0"/>
          <w:marBottom w:val="0"/>
          <w:divBdr>
            <w:top w:val="none" w:sz="0" w:space="0" w:color="auto"/>
            <w:left w:val="none" w:sz="0" w:space="0" w:color="auto"/>
            <w:bottom w:val="none" w:sz="0" w:space="0" w:color="auto"/>
            <w:right w:val="none" w:sz="0" w:space="0" w:color="auto"/>
          </w:divBdr>
          <w:divsChild>
            <w:div w:id="684787474">
              <w:marLeft w:val="0"/>
              <w:marRight w:val="0"/>
              <w:marTop w:val="0"/>
              <w:marBottom w:val="0"/>
              <w:divBdr>
                <w:top w:val="none" w:sz="0" w:space="0" w:color="auto"/>
                <w:left w:val="none" w:sz="0" w:space="0" w:color="auto"/>
                <w:bottom w:val="none" w:sz="0" w:space="0" w:color="auto"/>
                <w:right w:val="none" w:sz="0" w:space="0" w:color="auto"/>
              </w:divBdr>
            </w:div>
            <w:div w:id="1235119641">
              <w:marLeft w:val="0"/>
              <w:marRight w:val="0"/>
              <w:marTop w:val="0"/>
              <w:marBottom w:val="0"/>
              <w:divBdr>
                <w:top w:val="none" w:sz="0" w:space="0" w:color="auto"/>
                <w:left w:val="none" w:sz="0" w:space="0" w:color="auto"/>
                <w:bottom w:val="none" w:sz="0" w:space="0" w:color="auto"/>
                <w:right w:val="none" w:sz="0" w:space="0" w:color="auto"/>
              </w:divBdr>
            </w:div>
            <w:div w:id="349187149">
              <w:marLeft w:val="0"/>
              <w:marRight w:val="0"/>
              <w:marTop w:val="0"/>
              <w:marBottom w:val="0"/>
              <w:divBdr>
                <w:top w:val="none" w:sz="0" w:space="0" w:color="auto"/>
                <w:left w:val="none" w:sz="0" w:space="0" w:color="auto"/>
                <w:bottom w:val="none" w:sz="0" w:space="0" w:color="auto"/>
                <w:right w:val="none" w:sz="0" w:space="0" w:color="auto"/>
              </w:divBdr>
              <w:divsChild>
                <w:div w:id="1591502655">
                  <w:marLeft w:val="0"/>
                  <w:marRight w:val="0"/>
                  <w:marTop w:val="0"/>
                  <w:marBottom w:val="0"/>
                  <w:divBdr>
                    <w:top w:val="none" w:sz="0" w:space="0" w:color="auto"/>
                    <w:left w:val="none" w:sz="0" w:space="0" w:color="auto"/>
                    <w:bottom w:val="none" w:sz="0" w:space="0" w:color="auto"/>
                    <w:right w:val="none" w:sz="0" w:space="0" w:color="auto"/>
                  </w:divBdr>
                </w:div>
              </w:divsChild>
            </w:div>
            <w:div w:id="1217740395">
              <w:marLeft w:val="0"/>
              <w:marRight w:val="0"/>
              <w:marTop w:val="0"/>
              <w:marBottom w:val="0"/>
              <w:divBdr>
                <w:top w:val="none" w:sz="0" w:space="0" w:color="auto"/>
                <w:left w:val="none" w:sz="0" w:space="0" w:color="auto"/>
                <w:bottom w:val="none" w:sz="0" w:space="0" w:color="auto"/>
                <w:right w:val="none" w:sz="0" w:space="0" w:color="auto"/>
              </w:divBdr>
              <w:divsChild>
                <w:div w:id="592669068">
                  <w:marLeft w:val="0"/>
                  <w:marRight w:val="0"/>
                  <w:marTop w:val="0"/>
                  <w:marBottom w:val="0"/>
                  <w:divBdr>
                    <w:top w:val="none" w:sz="0" w:space="0" w:color="auto"/>
                    <w:left w:val="none" w:sz="0" w:space="0" w:color="auto"/>
                    <w:bottom w:val="none" w:sz="0" w:space="0" w:color="auto"/>
                    <w:right w:val="none" w:sz="0" w:space="0" w:color="auto"/>
                  </w:divBdr>
                </w:div>
              </w:divsChild>
            </w:div>
            <w:div w:id="1692026085">
              <w:marLeft w:val="0"/>
              <w:marRight w:val="0"/>
              <w:marTop w:val="0"/>
              <w:marBottom w:val="0"/>
              <w:divBdr>
                <w:top w:val="none" w:sz="0" w:space="0" w:color="auto"/>
                <w:left w:val="none" w:sz="0" w:space="0" w:color="auto"/>
                <w:bottom w:val="none" w:sz="0" w:space="0" w:color="auto"/>
                <w:right w:val="none" w:sz="0" w:space="0" w:color="auto"/>
              </w:divBdr>
              <w:divsChild>
                <w:div w:id="535311163">
                  <w:marLeft w:val="0"/>
                  <w:marRight w:val="0"/>
                  <w:marTop w:val="0"/>
                  <w:marBottom w:val="0"/>
                  <w:divBdr>
                    <w:top w:val="none" w:sz="0" w:space="0" w:color="auto"/>
                    <w:left w:val="none" w:sz="0" w:space="0" w:color="auto"/>
                    <w:bottom w:val="none" w:sz="0" w:space="0" w:color="auto"/>
                    <w:right w:val="none" w:sz="0" w:space="0" w:color="auto"/>
                  </w:divBdr>
                </w:div>
                <w:div w:id="1992757631">
                  <w:marLeft w:val="0"/>
                  <w:marRight w:val="0"/>
                  <w:marTop w:val="0"/>
                  <w:marBottom w:val="0"/>
                  <w:divBdr>
                    <w:top w:val="none" w:sz="0" w:space="0" w:color="auto"/>
                    <w:left w:val="none" w:sz="0" w:space="0" w:color="auto"/>
                    <w:bottom w:val="none" w:sz="0" w:space="0" w:color="auto"/>
                    <w:right w:val="none" w:sz="0" w:space="0" w:color="auto"/>
                  </w:divBdr>
                </w:div>
                <w:div w:id="1310788491">
                  <w:marLeft w:val="0"/>
                  <w:marRight w:val="0"/>
                  <w:marTop w:val="0"/>
                  <w:marBottom w:val="0"/>
                  <w:divBdr>
                    <w:top w:val="none" w:sz="0" w:space="0" w:color="auto"/>
                    <w:left w:val="none" w:sz="0" w:space="0" w:color="auto"/>
                    <w:bottom w:val="none" w:sz="0" w:space="0" w:color="auto"/>
                    <w:right w:val="none" w:sz="0" w:space="0" w:color="auto"/>
                  </w:divBdr>
                </w:div>
                <w:div w:id="1462116170">
                  <w:marLeft w:val="0"/>
                  <w:marRight w:val="0"/>
                  <w:marTop w:val="0"/>
                  <w:marBottom w:val="0"/>
                  <w:divBdr>
                    <w:top w:val="none" w:sz="0" w:space="0" w:color="auto"/>
                    <w:left w:val="none" w:sz="0" w:space="0" w:color="auto"/>
                    <w:bottom w:val="none" w:sz="0" w:space="0" w:color="auto"/>
                    <w:right w:val="none" w:sz="0" w:space="0" w:color="auto"/>
                  </w:divBdr>
                </w:div>
              </w:divsChild>
            </w:div>
            <w:div w:id="385304460">
              <w:marLeft w:val="0"/>
              <w:marRight w:val="0"/>
              <w:marTop w:val="0"/>
              <w:marBottom w:val="0"/>
              <w:divBdr>
                <w:top w:val="none" w:sz="0" w:space="0" w:color="auto"/>
                <w:left w:val="none" w:sz="0" w:space="0" w:color="auto"/>
                <w:bottom w:val="none" w:sz="0" w:space="0" w:color="auto"/>
                <w:right w:val="none" w:sz="0" w:space="0" w:color="auto"/>
              </w:divBdr>
              <w:divsChild>
                <w:div w:id="616066263">
                  <w:marLeft w:val="0"/>
                  <w:marRight w:val="0"/>
                  <w:marTop w:val="0"/>
                  <w:marBottom w:val="0"/>
                  <w:divBdr>
                    <w:top w:val="none" w:sz="0" w:space="0" w:color="auto"/>
                    <w:left w:val="none" w:sz="0" w:space="0" w:color="auto"/>
                    <w:bottom w:val="none" w:sz="0" w:space="0" w:color="auto"/>
                    <w:right w:val="none" w:sz="0" w:space="0" w:color="auto"/>
                  </w:divBdr>
                </w:div>
                <w:div w:id="215707372">
                  <w:marLeft w:val="0"/>
                  <w:marRight w:val="0"/>
                  <w:marTop w:val="0"/>
                  <w:marBottom w:val="0"/>
                  <w:divBdr>
                    <w:top w:val="none" w:sz="0" w:space="0" w:color="auto"/>
                    <w:left w:val="none" w:sz="0" w:space="0" w:color="auto"/>
                    <w:bottom w:val="none" w:sz="0" w:space="0" w:color="auto"/>
                    <w:right w:val="none" w:sz="0" w:space="0" w:color="auto"/>
                  </w:divBdr>
                </w:div>
                <w:div w:id="33389646">
                  <w:marLeft w:val="0"/>
                  <w:marRight w:val="0"/>
                  <w:marTop w:val="0"/>
                  <w:marBottom w:val="0"/>
                  <w:divBdr>
                    <w:top w:val="none" w:sz="0" w:space="0" w:color="auto"/>
                    <w:left w:val="none" w:sz="0" w:space="0" w:color="auto"/>
                    <w:bottom w:val="none" w:sz="0" w:space="0" w:color="auto"/>
                    <w:right w:val="none" w:sz="0" w:space="0" w:color="auto"/>
                  </w:divBdr>
                </w:div>
                <w:div w:id="1826585829">
                  <w:marLeft w:val="0"/>
                  <w:marRight w:val="0"/>
                  <w:marTop w:val="0"/>
                  <w:marBottom w:val="0"/>
                  <w:divBdr>
                    <w:top w:val="none" w:sz="0" w:space="0" w:color="auto"/>
                    <w:left w:val="none" w:sz="0" w:space="0" w:color="auto"/>
                    <w:bottom w:val="none" w:sz="0" w:space="0" w:color="auto"/>
                    <w:right w:val="none" w:sz="0" w:space="0" w:color="auto"/>
                  </w:divBdr>
                </w:div>
                <w:div w:id="324744582">
                  <w:marLeft w:val="0"/>
                  <w:marRight w:val="0"/>
                  <w:marTop w:val="0"/>
                  <w:marBottom w:val="0"/>
                  <w:divBdr>
                    <w:top w:val="none" w:sz="0" w:space="0" w:color="auto"/>
                    <w:left w:val="none" w:sz="0" w:space="0" w:color="auto"/>
                    <w:bottom w:val="none" w:sz="0" w:space="0" w:color="auto"/>
                    <w:right w:val="none" w:sz="0" w:space="0" w:color="auto"/>
                  </w:divBdr>
                </w:div>
                <w:div w:id="1563829811">
                  <w:marLeft w:val="0"/>
                  <w:marRight w:val="0"/>
                  <w:marTop w:val="0"/>
                  <w:marBottom w:val="0"/>
                  <w:divBdr>
                    <w:top w:val="none" w:sz="0" w:space="0" w:color="auto"/>
                    <w:left w:val="none" w:sz="0" w:space="0" w:color="auto"/>
                    <w:bottom w:val="none" w:sz="0" w:space="0" w:color="auto"/>
                    <w:right w:val="none" w:sz="0" w:space="0" w:color="auto"/>
                  </w:divBdr>
                </w:div>
                <w:div w:id="1971738961">
                  <w:marLeft w:val="0"/>
                  <w:marRight w:val="0"/>
                  <w:marTop w:val="0"/>
                  <w:marBottom w:val="0"/>
                  <w:divBdr>
                    <w:top w:val="none" w:sz="0" w:space="0" w:color="auto"/>
                    <w:left w:val="none" w:sz="0" w:space="0" w:color="auto"/>
                    <w:bottom w:val="none" w:sz="0" w:space="0" w:color="auto"/>
                    <w:right w:val="none" w:sz="0" w:space="0" w:color="auto"/>
                  </w:divBdr>
                </w:div>
              </w:divsChild>
            </w:div>
            <w:div w:id="1466462059">
              <w:marLeft w:val="0"/>
              <w:marRight w:val="0"/>
              <w:marTop w:val="0"/>
              <w:marBottom w:val="0"/>
              <w:divBdr>
                <w:top w:val="none" w:sz="0" w:space="0" w:color="auto"/>
                <w:left w:val="none" w:sz="0" w:space="0" w:color="auto"/>
                <w:bottom w:val="none" w:sz="0" w:space="0" w:color="auto"/>
                <w:right w:val="none" w:sz="0" w:space="0" w:color="auto"/>
              </w:divBdr>
              <w:divsChild>
                <w:div w:id="1384521146">
                  <w:marLeft w:val="0"/>
                  <w:marRight w:val="0"/>
                  <w:marTop w:val="0"/>
                  <w:marBottom w:val="0"/>
                  <w:divBdr>
                    <w:top w:val="none" w:sz="0" w:space="0" w:color="auto"/>
                    <w:left w:val="none" w:sz="0" w:space="0" w:color="auto"/>
                    <w:bottom w:val="none" w:sz="0" w:space="0" w:color="auto"/>
                    <w:right w:val="none" w:sz="0" w:space="0" w:color="auto"/>
                  </w:divBdr>
                </w:div>
                <w:div w:id="2101443158">
                  <w:marLeft w:val="0"/>
                  <w:marRight w:val="0"/>
                  <w:marTop w:val="0"/>
                  <w:marBottom w:val="0"/>
                  <w:divBdr>
                    <w:top w:val="none" w:sz="0" w:space="0" w:color="auto"/>
                    <w:left w:val="none" w:sz="0" w:space="0" w:color="auto"/>
                    <w:bottom w:val="none" w:sz="0" w:space="0" w:color="auto"/>
                    <w:right w:val="none" w:sz="0" w:space="0" w:color="auto"/>
                  </w:divBdr>
                </w:div>
              </w:divsChild>
            </w:div>
            <w:div w:id="1169253047">
              <w:marLeft w:val="0"/>
              <w:marRight w:val="0"/>
              <w:marTop w:val="0"/>
              <w:marBottom w:val="0"/>
              <w:divBdr>
                <w:top w:val="none" w:sz="0" w:space="0" w:color="auto"/>
                <w:left w:val="none" w:sz="0" w:space="0" w:color="auto"/>
                <w:bottom w:val="none" w:sz="0" w:space="0" w:color="auto"/>
                <w:right w:val="none" w:sz="0" w:space="0" w:color="auto"/>
              </w:divBdr>
              <w:divsChild>
                <w:div w:id="153112866">
                  <w:marLeft w:val="0"/>
                  <w:marRight w:val="0"/>
                  <w:marTop w:val="0"/>
                  <w:marBottom w:val="0"/>
                  <w:divBdr>
                    <w:top w:val="none" w:sz="0" w:space="0" w:color="auto"/>
                    <w:left w:val="none" w:sz="0" w:space="0" w:color="auto"/>
                    <w:bottom w:val="none" w:sz="0" w:space="0" w:color="auto"/>
                    <w:right w:val="none" w:sz="0" w:space="0" w:color="auto"/>
                  </w:divBdr>
                </w:div>
                <w:div w:id="810710165">
                  <w:marLeft w:val="0"/>
                  <w:marRight w:val="0"/>
                  <w:marTop w:val="0"/>
                  <w:marBottom w:val="0"/>
                  <w:divBdr>
                    <w:top w:val="none" w:sz="0" w:space="0" w:color="auto"/>
                    <w:left w:val="none" w:sz="0" w:space="0" w:color="auto"/>
                    <w:bottom w:val="none" w:sz="0" w:space="0" w:color="auto"/>
                    <w:right w:val="none" w:sz="0" w:space="0" w:color="auto"/>
                  </w:divBdr>
                </w:div>
                <w:div w:id="887301725">
                  <w:marLeft w:val="0"/>
                  <w:marRight w:val="0"/>
                  <w:marTop w:val="0"/>
                  <w:marBottom w:val="0"/>
                  <w:divBdr>
                    <w:top w:val="none" w:sz="0" w:space="0" w:color="auto"/>
                    <w:left w:val="none" w:sz="0" w:space="0" w:color="auto"/>
                    <w:bottom w:val="none" w:sz="0" w:space="0" w:color="auto"/>
                    <w:right w:val="none" w:sz="0" w:space="0" w:color="auto"/>
                  </w:divBdr>
                </w:div>
                <w:div w:id="1044063931">
                  <w:marLeft w:val="0"/>
                  <w:marRight w:val="0"/>
                  <w:marTop w:val="0"/>
                  <w:marBottom w:val="0"/>
                  <w:divBdr>
                    <w:top w:val="none" w:sz="0" w:space="0" w:color="auto"/>
                    <w:left w:val="none" w:sz="0" w:space="0" w:color="auto"/>
                    <w:bottom w:val="none" w:sz="0" w:space="0" w:color="auto"/>
                    <w:right w:val="none" w:sz="0" w:space="0" w:color="auto"/>
                  </w:divBdr>
                </w:div>
                <w:div w:id="1804885945">
                  <w:marLeft w:val="0"/>
                  <w:marRight w:val="0"/>
                  <w:marTop w:val="0"/>
                  <w:marBottom w:val="0"/>
                  <w:divBdr>
                    <w:top w:val="none" w:sz="0" w:space="0" w:color="auto"/>
                    <w:left w:val="none" w:sz="0" w:space="0" w:color="auto"/>
                    <w:bottom w:val="none" w:sz="0" w:space="0" w:color="auto"/>
                    <w:right w:val="none" w:sz="0" w:space="0" w:color="auto"/>
                  </w:divBdr>
                </w:div>
                <w:div w:id="1811677229">
                  <w:marLeft w:val="0"/>
                  <w:marRight w:val="0"/>
                  <w:marTop w:val="0"/>
                  <w:marBottom w:val="0"/>
                  <w:divBdr>
                    <w:top w:val="none" w:sz="0" w:space="0" w:color="auto"/>
                    <w:left w:val="none" w:sz="0" w:space="0" w:color="auto"/>
                    <w:bottom w:val="none" w:sz="0" w:space="0" w:color="auto"/>
                    <w:right w:val="none" w:sz="0" w:space="0" w:color="auto"/>
                  </w:divBdr>
                </w:div>
              </w:divsChild>
            </w:div>
            <w:div w:id="1416823266">
              <w:marLeft w:val="0"/>
              <w:marRight w:val="0"/>
              <w:marTop w:val="0"/>
              <w:marBottom w:val="0"/>
              <w:divBdr>
                <w:top w:val="none" w:sz="0" w:space="0" w:color="auto"/>
                <w:left w:val="none" w:sz="0" w:space="0" w:color="auto"/>
                <w:bottom w:val="none" w:sz="0" w:space="0" w:color="auto"/>
                <w:right w:val="none" w:sz="0" w:space="0" w:color="auto"/>
              </w:divBdr>
              <w:divsChild>
                <w:div w:id="937911172">
                  <w:marLeft w:val="0"/>
                  <w:marRight w:val="0"/>
                  <w:marTop w:val="0"/>
                  <w:marBottom w:val="0"/>
                  <w:divBdr>
                    <w:top w:val="none" w:sz="0" w:space="0" w:color="auto"/>
                    <w:left w:val="none" w:sz="0" w:space="0" w:color="auto"/>
                    <w:bottom w:val="none" w:sz="0" w:space="0" w:color="auto"/>
                    <w:right w:val="none" w:sz="0" w:space="0" w:color="auto"/>
                  </w:divBdr>
                </w:div>
                <w:div w:id="1476869329">
                  <w:marLeft w:val="0"/>
                  <w:marRight w:val="0"/>
                  <w:marTop w:val="0"/>
                  <w:marBottom w:val="0"/>
                  <w:divBdr>
                    <w:top w:val="none" w:sz="0" w:space="0" w:color="auto"/>
                    <w:left w:val="none" w:sz="0" w:space="0" w:color="auto"/>
                    <w:bottom w:val="none" w:sz="0" w:space="0" w:color="auto"/>
                    <w:right w:val="none" w:sz="0" w:space="0" w:color="auto"/>
                  </w:divBdr>
                </w:div>
                <w:div w:id="731775251">
                  <w:marLeft w:val="0"/>
                  <w:marRight w:val="0"/>
                  <w:marTop w:val="0"/>
                  <w:marBottom w:val="0"/>
                  <w:divBdr>
                    <w:top w:val="none" w:sz="0" w:space="0" w:color="auto"/>
                    <w:left w:val="none" w:sz="0" w:space="0" w:color="auto"/>
                    <w:bottom w:val="none" w:sz="0" w:space="0" w:color="auto"/>
                    <w:right w:val="none" w:sz="0" w:space="0" w:color="auto"/>
                  </w:divBdr>
                </w:div>
                <w:div w:id="787970731">
                  <w:marLeft w:val="0"/>
                  <w:marRight w:val="0"/>
                  <w:marTop w:val="0"/>
                  <w:marBottom w:val="0"/>
                  <w:divBdr>
                    <w:top w:val="none" w:sz="0" w:space="0" w:color="auto"/>
                    <w:left w:val="none" w:sz="0" w:space="0" w:color="auto"/>
                    <w:bottom w:val="none" w:sz="0" w:space="0" w:color="auto"/>
                    <w:right w:val="none" w:sz="0" w:space="0" w:color="auto"/>
                  </w:divBdr>
                </w:div>
                <w:div w:id="409890695">
                  <w:marLeft w:val="0"/>
                  <w:marRight w:val="0"/>
                  <w:marTop w:val="0"/>
                  <w:marBottom w:val="0"/>
                  <w:divBdr>
                    <w:top w:val="none" w:sz="0" w:space="0" w:color="auto"/>
                    <w:left w:val="none" w:sz="0" w:space="0" w:color="auto"/>
                    <w:bottom w:val="none" w:sz="0" w:space="0" w:color="auto"/>
                    <w:right w:val="none" w:sz="0" w:space="0" w:color="auto"/>
                  </w:divBdr>
                </w:div>
                <w:div w:id="943226278">
                  <w:marLeft w:val="0"/>
                  <w:marRight w:val="0"/>
                  <w:marTop w:val="0"/>
                  <w:marBottom w:val="0"/>
                  <w:divBdr>
                    <w:top w:val="none" w:sz="0" w:space="0" w:color="auto"/>
                    <w:left w:val="none" w:sz="0" w:space="0" w:color="auto"/>
                    <w:bottom w:val="none" w:sz="0" w:space="0" w:color="auto"/>
                    <w:right w:val="none" w:sz="0" w:space="0" w:color="auto"/>
                  </w:divBdr>
                </w:div>
                <w:div w:id="2142383189">
                  <w:marLeft w:val="0"/>
                  <w:marRight w:val="0"/>
                  <w:marTop w:val="0"/>
                  <w:marBottom w:val="0"/>
                  <w:divBdr>
                    <w:top w:val="none" w:sz="0" w:space="0" w:color="auto"/>
                    <w:left w:val="none" w:sz="0" w:space="0" w:color="auto"/>
                    <w:bottom w:val="none" w:sz="0" w:space="0" w:color="auto"/>
                    <w:right w:val="none" w:sz="0" w:space="0" w:color="auto"/>
                  </w:divBdr>
                </w:div>
                <w:div w:id="1437091448">
                  <w:marLeft w:val="0"/>
                  <w:marRight w:val="0"/>
                  <w:marTop w:val="0"/>
                  <w:marBottom w:val="0"/>
                  <w:divBdr>
                    <w:top w:val="none" w:sz="0" w:space="0" w:color="auto"/>
                    <w:left w:val="none" w:sz="0" w:space="0" w:color="auto"/>
                    <w:bottom w:val="none" w:sz="0" w:space="0" w:color="auto"/>
                    <w:right w:val="none" w:sz="0" w:space="0" w:color="auto"/>
                  </w:divBdr>
                </w:div>
                <w:div w:id="335813221">
                  <w:marLeft w:val="0"/>
                  <w:marRight w:val="0"/>
                  <w:marTop w:val="0"/>
                  <w:marBottom w:val="0"/>
                  <w:divBdr>
                    <w:top w:val="none" w:sz="0" w:space="0" w:color="auto"/>
                    <w:left w:val="none" w:sz="0" w:space="0" w:color="auto"/>
                    <w:bottom w:val="none" w:sz="0" w:space="0" w:color="auto"/>
                    <w:right w:val="none" w:sz="0" w:space="0" w:color="auto"/>
                  </w:divBdr>
                </w:div>
                <w:div w:id="830876083">
                  <w:marLeft w:val="0"/>
                  <w:marRight w:val="0"/>
                  <w:marTop w:val="0"/>
                  <w:marBottom w:val="0"/>
                  <w:divBdr>
                    <w:top w:val="none" w:sz="0" w:space="0" w:color="auto"/>
                    <w:left w:val="none" w:sz="0" w:space="0" w:color="auto"/>
                    <w:bottom w:val="none" w:sz="0" w:space="0" w:color="auto"/>
                    <w:right w:val="none" w:sz="0" w:space="0" w:color="auto"/>
                  </w:divBdr>
                </w:div>
              </w:divsChild>
            </w:div>
            <w:div w:id="9829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10330</Words>
  <Characters>61986</Characters>
  <Application>Microsoft Office Word</Application>
  <DocSecurity>0</DocSecurity>
  <Lines>516</Lines>
  <Paragraphs>144</Paragraphs>
  <ScaleCrop>false</ScaleCrop>
  <Company>ug</Company>
  <LinksUpToDate>false</LinksUpToDate>
  <CharactersWithSpaces>72172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PawelNalepa</dc:creator>
  <cp:keywords/>
  <dc:description/>
  <cp:lastModifiedBy>PawelNalepa</cp:lastModifiedBy>
  <cp:revision>1</cp:revision>
  <dcterms:created xsi:type="dcterms:W3CDTF">2018-09-06T10:19:00Z</dcterms:created>
  <dcterms:modified xsi:type="dcterms:W3CDTF">2018-09-06T10:20:00Z</dcterms:modified>
</cp:coreProperties>
</file>